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71" w:rsidRPr="00823E71" w:rsidRDefault="00823E71" w:rsidP="005B7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E71">
        <w:rPr>
          <w:rFonts w:ascii="Times New Roman" w:hAnsi="Times New Roman" w:cs="Times New Roman"/>
          <w:sz w:val="28"/>
          <w:szCs w:val="28"/>
        </w:rPr>
        <w:t>Г</w:t>
      </w:r>
      <w:r w:rsidR="003765B3">
        <w:rPr>
          <w:rFonts w:ascii="Times New Roman" w:hAnsi="Times New Roman" w:cs="Times New Roman"/>
          <w:sz w:val="28"/>
          <w:szCs w:val="28"/>
        </w:rPr>
        <w:t xml:space="preserve">ПОУ </w:t>
      </w:r>
      <w:r w:rsidRPr="00823E71">
        <w:rPr>
          <w:rFonts w:ascii="Times New Roman" w:hAnsi="Times New Roman" w:cs="Times New Roman"/>
          <w:sz w:val="28"/>
          <w:szCs w:val="28"/>
        </w:rPr>
        <w:t>ТО «Тульский областной колледж культуры и искусства»</w:t>
      </w:r>
    </w:p>
    <w:p w:rsidR="005B7F72" w:rsidRPr="005B7F72" w:rsidRDefault="005B7F72" w:rsidP="005B7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F72" w:rsidRPr="005B7F72" w:rsidRDefault="005B7F72" w:rsidP="005B7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F72" w:rsidRPr="005B7F72" w:rsidRDefault="005B7F72" w:rsidP="005B7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F72" w:rsidRPr="005B7F72" w:rsidRDefault="005B7F72" w:rsidP="005B7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F72" w:rsidRPr="005B7F72" w:rsidRDefault="005B7F72" w:rsidP="005B7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C2B" w:rsidRPr="00823E71" w:rsidRDefault="008B6C2B" w:rsidP="008B6C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23E71">
        <w:rPr>
          <w:rFonts w:ascii="Times New Roman" w:hAnsi="Times New Roman" w:cs="Times New Roman"/>
          <w:b/>
          <w:sz w:val="28"/>
          <w:szCs w:val="28"/>
        </w:rPr>
        <w:t xml:space="preserve">Воспитательный потенциал образовательной программы </w:t>
      </w:r>
    </w:p>
    <w:p w:rsidR="00823E71" w:rsidRPr="00823E71" w:rsidRDefault="008B6C2B" w:rsidP="008B6C2B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23E71">
        <w:rPr>
          <w:b/>
          <w:sz w:val="28"/>
          <w:szCs w:val="28"/>
        </w:rPr>
        <w:t>по декоративно-прикладному искусству</w:t>
      </w:r>
    </w:p>
    <w:bookmarkEnd w:id="0"/>
    <w:p w:rsidR="00823E71" w:rsidRPr="00823E71" w:rsidRDefault="00823E71" w:rsidP="008B6C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E71" w:rsidRPr="00823E71" w:rsidRDefault="00823E71" w:rsidP="008B6C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E71" w:rsidRPr="00823E71" w:rsidRDefault="00823E71" w:rsidP="008B6C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E5E" w:rsidRDefault="00914E5E" w:rsidP="008B6C2B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14E5E" w:rsidRDefault="00914E5E" w:rsidP="008B6C2B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B6C2B" w:rsidRDefault="008B6C2B" w:rsidP="008B6C2B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823E71" w:rsidRPr="00823E71">
        <w:rPr>
          <w:rFonts w:ascii="Times New Roman" w:hAnsi="Times New Roman" w:cs="Times New Roman"/>
          <w:sz w:val="28"/>
          <w:szCs w:val="28"/>
        </w:rPr>
        <w:t>:</w:t>
      </w:r>
    </w:p>
    <w:p w:rsidR="008B6C2B" w:rsidRDefault="008B6C2B" w:rsidP="008B6C2B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Ямалиева С.Ф.,</w:t>
      </w:r>
    </w:p>
    <w:p w:rsidR="008B6C2B" w:rsidRPr="00823E71" w:rsidRDefault="008B6C2B" w:rsidP="008B6C2B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отделением декоративно-прикладного искусства ГПОУ ТО «ТОККиИ»</w:t>
      </w:r>
    </w:p>
    <w:p w:rsidR="00823E71" w:rsidRPr="00823E71" w:rsidRDefault="00823E71" w:rsidP="008B6C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E71" w:rsidRPr="00823E71" w:rsidRDefault="00823E71" w:rsidP="008B6C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E71" w:rsidRDefault="00823E71" w:rsidP="008B6C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C2B" w:rsidRDefault="008B6C2B" w:rsidP="008B6C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C2B" w:rsidRDefault="008B6C2B" w:rsidP="008B6C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C2B" w:rsidRDefault="008B6C2B" w:rsidP="008B6C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E5E" w:rsidRDefault="00914E5E" w:rsidP="005B7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E5E" w:rsidRDefault="00914E5E" w:rsidP="005B7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E5E" w:rsidRDefault="00914E5E" w:rsidP="005B7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E5E" w:rsidRDefault="00914E5E" w:rsidP="005B7F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E71" w:rsidRPr="00823E71" w:rsidRDefault="00823E71" w:rsidP="005B7F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71">
        <w:rPr>
          <w:rFonts w:ascii="Times New Roman" w:hAnsi="Times New Roman" w:cs="Times New Roman"/>
          <w:sz w:val="28"/>
          <w:szCs w:val="28"/>
        </w:rPr>
        <w:t>Тула</w:t>
      </w:r>
      <w:r w:rsidR="008B6C2B">
        <w:rPr>
          <w:rFonts w:ascii="Times New Roman" w:hAnsi="Times New Roman" w:cs="Times New Roman"/>
          <w:sz w:val="28"/>
          <w:szCs w:val="28"/>
        </w:rPr>
        <w:t>, 2020</w:t>
      </w:r>
    </w:p>
    <w:p w:rsidR="00516367" w:rsidRPr="00516367" w:rsidRDefault="00430F15" w:rsidP="005B7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67">
        <w:rPr>
          <w:rFonts w:ascii="Times New Roman" w:hAnsi="Times New Roman" w:cs="Times New Roman"/>
          <w:sz w:val="28"/>
          <w:szCs w:val="28"/>
        </w:rPr>
        <w:lastRenderedPageBreak/>
        <w:t xml:space="preserve">Условия современной жизни, ее темп и информационная насыщенность предъявляют высокие требования к подготовке молодых специалистов, способных к инновационным преобразованиям в различных областях деятельности. В настоящее время существует социальный запрос на создание образовательной среды как сложного интегрированного процесса, ориентированного на развитие физической, интеллектуальной, социальной и духовной сфер личности, а не только формирование знаний, умений и навыков. </w:t>
      </w:r>
    </w:p>
    <w:p w:rsidR="0056320F" w:rsidRDefault="00516367" w:rsidP="00823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16367">
        <w:rPr>
          <w:rFonts w:ascii="Times New Roman" w:hAnsi="Times New Roman" w:cs="Times New Roman"/>
          <w:sz w:val="28"/>
          <w:szCs w:val="28"/>
        </w:rPr>
        <w:t xml:space="preserve">Огромным </w:t>
      </w:r>
      <w:r w:rsidR="00920124" w:rsidRPr="00516367">
        <w:rPr>
          <w:rFonts w:ascii="Times New Roman" w:hAnsi="Times New Roman" w:cs="Times New Roman"/>
          <w:sz w:val="28"/>
          <w:szCs w:val="28"/>
        </w:rPr>
        <w:t>потенциалом</w:t>
      </w:r>
      <w:r w:rsidRPr="00516367">
        <w:rPr>
          <w:rFonts w:ascii="Times New Roman" w:hAnsi="Times New Roman" w:cs="Times New Roman"/>
          <w:sz w:val="28"/>
          <w:szCs w:val="28"/>
        </w:rPr>
        <w:t>, как педагогическим, так и воспитательным,</w:t>
      </w:r>
      <w:r w:rsidR="00920124" w:rsidRPr="00516367">
        <w:rPr>
          <w:rFonts w:ascii="Times New Roman" w:hAnsi="Times New Roman" w:cs="Times New Roman"/>
          <w:sz w:val="28"/>
          <w:szCs w:val="28"/>
        </w:rPr>
        <w:t xml:space="preserve"> обладает этно</w:t>
      </w:r>
      <w:r w:rsidR="00F45F11" w:rsidRPr="00516367">
        <w:rPr>
          <w:rFonts w:ascii="Times New Roman" w:hAnsi="Times New Roman" w:cs="Times New Roman"/>
          <w:sz w:val="28"/>
          <w:szCs w:val="28"/>
        </w:rPr>
        <w:t>культурное образование. Определение его целей дол</w:t>
      </w:r>
      <w:r w:rsidR="00AA5464" w:rsidRPr="00516367">
        <w:rPr>
          <w:rFonts w:ascii="Times New Roman" w:hAnsi="Times New Roman" w:cs="Times New Roman"/>
          <w:sz w:val="28"/>
          <w:szCs w:val="28"/>
        </w:rPr>
        <w:t xml:space="preserve">жно быть связано прежде всего с </w:t>
      </w:r>
      <w:r w:rsidR="00F45F11" w:rsidRPr="00516367">
        <w:rPr>
          <w:rFonts w:ascii="Times New Roman" w:hAnsi="Times New Roman" w:cs="Times New Roman"/>
          <w:sz w:val="28"/>
          <w:szCs w:val="28"/>
        </w:rPr>
        <w:t>формирование</w:t>
      </w:r>
      <w:r w:rsidR="00AA5464" w:rsidRPr="00516367">
        <w:rPr>
          <w:rFonts w:ascii="Times New Roman" w:hAnsi="Times New Roman" w:cs="Times New Roman"/>
          <w:sz w:val="28"/>
          <w:szCs w:val="28"/>
        </w:rPr>
        <w:t>м</w:t>
      </w:r>
      <w:r w:rsidR="00F45F11" w:rsidRPr="00516367">
        <w:rPr>
          <w:rFonts w:ascii="Times New Roman" w:hAnsi="Times New Roman" w:cs="Times New Roman"/>
          <w:sz w:val="28"/>
          <w:szCs w:val="28"/>
        </w:rPr>
        <w:t xml:space="preserve"> осо</w:t>
      </w:r>
      <w:r w:rsidR="00AA5464" w:rsidRPr="00516367">
        <w:rPr>
          <w:rFonts w:ascii="Times New Roman" w:hAnsi="Times New Roman" w:cs="Times New Roman"/>
          <w:sz w:val="28"/>
          <w:szCs w:val="28"/>
        </w:rPr>
        <w:t>бых качеств личности как обучающегося, так и преподавателя</w:t>
      </w:r>
      <w:r w:rsidR="00F45F11" w:rsidRPr="00516367">
        <w:rPr>
          <w:rFonts w:ascii="Times New Roman" w:hAnsi="Times New Roman" w:cs="Times New Roman"/>
          <w:sz w:val="28"/>
          <w:szCs w:val="28"/>
        </w:rPr>
        <w:t>, обусловленных духовной ценност</w:t>
      </w:r>
      <w:r w:rsidR="00AA5464" w:rsidRPr="00516367">
        <w:rPr>
          <w:rFonts w:ascii="Times New Roman" w:hAnsi="Times New Roman" w:cs="Times New Roman"/>
          <w:sz w:val="28"/>
          <w:szCs w:val="28"/>
        </w:rPr>
        <w:t>ью народного искусства</w:t>
      </w:r>
      <w:r w:rsidR="00F45F11" w:rsidRPr="00516367">
        <w:rPr>
          <w:rFonts w:ascii="Times New Roman" w:hAnsi="Times New Roman" w:cs="Times New Roman"/>
          <w:sz w:val="28"/>
          <w:szCs w:val="28"/>
        </w:rPr>
        <w:t>.</w:t>
      </w:r>
      <w:r w:rsidR="00345740" w:rsidRPr="00516367">
        <w:rPr>
          <w:rFonts w:ascii="Times New Roman" w:hAnsi="Times New Roman" w:cs="Times New Roman"/>
          <w:sz w:val="28"/>
          <w:szCs w:val="28"/>
        </w:rPr>
        <w:t xml:space="preserve"> Также необходимо учитывать </w:t>
      </w:r>
      <w:r w:rsidR="00B264E4" w:rsidRPr="00516367">
        <w:rPr>
          <w:rFonts w:ascii="Times New Roman" w:hAnsi="Times New Roman" w:cs="Times New Roman"/>
          <w:sz w:val="28"/>
          <w:szCs w:val="28"/>
        </w:rPr>
        <w:t xml:space="preserve">многофункциональность </w:t>
      </w:r>
      <w:r w:rsidR="00345740" w:rsidRPr="00516367">
        <w:rPr>
          <w:rFonts w:ascii="Times New Roman" w:hAnsi="Times New Roman" w:cs="Times New Roman"/>
          <w:sz w:val="28"/>
          <w:szCs w:val="28"/>
        </w:rPr>
        <w:t xml:space="preserve">традиционной культуры </w:t>
      </w:r>
      <w:r w:rsidR="00B264E4" w:rsidRPr="00516367">
        <w:rPr>
          <w:rFonts w:ascii="Times New Roman" w:hAnsi="Times New Roman" w:cs="Times New Roman"/>
          <w:sz w:val="28"/>
          <w:szCs w:val="28"/>
        </w:rPr>
        <w:t>как самостоятельной художественной си</w:t>
      </w:r>
      <w:r w:rsidR="00345740" w:rsidRPr="00516367">
        <w:rPr>
          <w:rFonts w:ascii="Times New Roman" w:hAnsi="Times New Roman" w:cs="Times New Roman"/>
          <w:sz w:val="28"/>
          <w:szCs w:val="28"/>
        </w:rPr>
        <w:t xml:space="preserve">стемы, которая входит в состав </w:t>
      </w:r>
      <w:r w:rsidR="00B264E4" w:rsidRPr="00516367">
        <w:rPr>
          <w:rFonts w:ascii="Times New Roman" w:hAnsi="Times New Roman" w:cs="Times New Roman"/>
          <w:sz w:val="28"/>
          <w:szCs w:val="28"/>
        </w:rPr>
        <w:t>на</w:t>
      </w:r>
      <w:r w:rsidR="00345740" w:rsidRPr="00516367">
        <w:rPr>
          <w:rFonts w:ascii="Times New Roman" w:hAnsi="Times New Roman" w:cs="Times New Roman"/>
          <w:sz w:val="28"/>
          <w:szCs w:val="28"/>
        </w:rPr>
        <w:t>циональной и мировой культуры</w:t>
      </w:r>
      <w:r w:rsidR="00B264E4" w:rsidRPr="00516367">
        <w:rPr>
          <w:rFonts w:ascii="Times New Roman" w:hAnsi="Times New Roman" w:cs="Times New Roman"/>
          <w:sz w:val="28"/>
          <w:szCs w:val="28"/>
        </w:rPr>
        <w:t>.</w:t>
      </w:r>
    </w:p>
    <w:p w:rsidR="00E90772" w:rsidRPr="00BC6CFF" w:rsidRDefault="00837423" w:rsidP="00823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FF">
        <w:rPr>
          <w:rFonts w:ascii="Times New Roman" w:hAnsi="Times New Roman" w:cs="Times New Roman"/>
          <w:sz w:val="28"/>
          <w:szCs w:val="28"/>
        </w:rPr>
        <w:t xml:space="preserve">В связи с этим в </w:t>
      </w:r>
      <w:r w:rsidR="00E90772" w:rsidRPr="00BC6CFF">
        <w:rPr>
          <w:rFonts w:ascii="Times New Roman" w:hAnsi="Times New Roman" w:cs="Times New Roman"/>
          <w:sz w:val="28"/>
          <w:szCs w:val="28"/>
        </w:rPr>
        <w:t xml:space="preserve">процессе подготовки специалистов декоративно-прикладного искусства приоритетными должны быть следующие </w:t>
      </w:r>
      <w:r w:rsidRPr="00BC6CFF">
        <w:rPr>
          <w:rFonts w:ascii="Times New Roman" w:hAnsi="Times New Roman" w:cs="Times New Roman"/>
          <w:sz w:val="28"/>
          <w:szCs w:val="28"/>
        </w:rPr>
        <w:t>воспитательные задачи</w:t>
      </w:r>
      <w:r w:rsidR="00E90772" w:rsidRPr="00BC6CFF">
        <w:rPr>
          <w:rFonts w:ascii="Times New Roman" w:hAnsi="Times New Roman" w:cs="Times New Roman"/>
          <w:sz w:val="28"/>
          <w:szCs w:val="28"/>
        </w:rPr>
        <w:t>:</w:t>
      </w:r>
    </w:p>
    <w:p w:rsidR="00AA5464" w:rsidRPr="00BC6CFF" w:rsidRDefault="00BC6CFF" w:rsidP="00823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FF">
        <w:rPr>
          <w:rFonts w:ascii="Times New Roman" w:hAnsi="Times New Roman" w:cs="Times New Roman"/>
          <w:sz w:val="28"/>
          <w:szCs w:val="28"/>
        </w:rPr>
        <w:t xml:space="preserve">- содействие целостному </w:t>
      </w:r>
      <w:r w:rsidR="00AA5464" w:rsidRPr="00BC6CFF">
        <w:rPr>
          <w:rFonts w:ascii="Times New Roman" w:hAnsi="Times New Roman" w:cs="Times New Roman"/>
          <w:sz w:val="28"/>
          <w:szCs w:val="28"/>
        </w:rPr>
        <w:t xml:space="preserve">мироощущению обучающихся, восприятию духовно-эстетических ценностей, заключенных в </w:t>
      </w:r>
      <w:r w:rsidRPr="00BC6CFF">
        <w:rPr>
          <w:rFonts w:ascii="Times New Roman" w:hAnsi="Times New Roman" w:cs="Times New Roman"/>
          <w:sz w:val="28"/>
          <w:szCs w:val="28"/>
        </w:rPr>
        <w:t>русском народном искусстве</w:t>
      </w:r>
      <w:r w:rsidR="00E57AA3" w:rsidRPr="00BC6CFF">
        <w:rPr>
          <w:rFonts w:ascii="Times New Roman" w:hAnsi="Times New Roman" w:cs="Times New Roman"/>
          <w:sz w:val="28"/>
          <w:szCs w:val="28"/>
        </w:rPr>
        <w:t>;</w:t>
      </w:r>
    </w:p>
    <w:p w:rsidR="00E57AA3" w:rsidRPr="00BC6CFF" w:rsidRDefault="00E57AA3" w:rsidP="00823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FF">
        <w:rPr>
          <w:rFonts w:ascii="Times New Roman" w:hAnsi="Times New Roman" w:cs="Times New Roman"/>
          <w:sz w:val="28"/>
          <w:szCs w:val="28"/>
        </w:rPr>
        <w:t>- создание среды общения для освоения народного искусства во всем многообразии его видов;</w:t>
      </w:r>
    </w:p>
    <w:p w:rsidR="00E57AA3" w:rsidRPr="00BC6CFF" w:rsidRDefault="00E57AA3" w:rsidP="00823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FF">
        <w:rPr>
          <w:rFonts w:ascii="Times New Roman" w:hAnsi="Times New Roman" w:cs="Times New Roman"/>
          <w:sz w:val="28"/>
          <w:szCs w:val="28"/>
        </w:rPr>
        <w:t>- формирование понимания взаимосвязи традиционной культуры и профессионального искусства;</w:t>
      </w:r>
    </w:p>
    <w:p w:rsidR="00E57AA3" w:rsidRPr="00BC6CFF" w:rsidRDefault="00B11F85" w:rsidP="00823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развитие </w:t>
      </w:r>
      <w:r w:rsidR="00DD4197" w:rsidRPr="00BC6CFF">
        <w:rPr>
          <w:rFonts w:ascii="Times New Roman" w:hAnsi="Times New Roman" w:cs="Times New Roman"/>
          <w:sz w:val="28"/>
          <w:szCs w:val="28"/>
        </w:rPr>
        <w:t>исторической памяти, особых навыков мышления, связывающих настоящее с культурным прошлым народа;</w:t>
      </w:r>
    </w:p>
    <w:p w:rsidR="00DD4197" w:rsidRDefault="00DD4197" w:rsidP="00823E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C6CFF">
        <w:rPr>
          <w:rFonts w:ascii="Times New Roman" w:hAnsi="Times New Roman" w:cs="Times New Roman"/>
          <w:sz w:val="28"/>
          <w:szCs w:val="28"/>
        </w:rPr>
        <w:t>- </w:t>
      </w:r>
      <w:r w:rsidR="00B11F8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11F85" w:rsidRPr="00F82E7B">
        <w:rPr>
          <w:rFonts w:ascii="Times New Roman" w:hAnsi="Times New Roman" w:cs="Times New Roman"/>
          <w:sz w:val="28"/>
          <w:szCs w:val="28"/>
        </w:rPr>
        <w:t>эстетического восприятия культуры, развитие эмоционально-эстетической сферы и художественного вкуса, способности к сопереживанию;</w:t>
      </w:r>
    </w:p>
    <w:p w:rsidR="00097A39" w:rsidRPr="00097A39" w:rsidRDefault="00097A39" w:rsidP="00823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содействие трудовому воспитанию и профессиональному самоопределению.</w:t>
      </w:r>
    </w:p>
    <w:p w:rsidR="00BC6CFF" w:rsidRPr="00B9032A" w:rsidRDefault="00BC6CFF" w:rsidP="00823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2A">
        <w:rPr>
          <w:rFonts w:ascii="Times New Roman" w:hAnsi="Times New Roman" w:cs="Times New Roman"/>
          <w:sz w:val="28"/>
          <w:szCs w:val="28"/>
        </w:rPr>
        <w:t>Данные задачи могут быть реализованы следующими меро</w:t>
      </w:r>
      <w:r w:rsidR="00097A39" w:rsidRPr="00B9032A">
        <w:rPr>
          <w:rFonts w:ascii="Times New Roman" w:hAnsi="Times New Roman" w:cs="Times New Roman"/>
          <w:sz w:val="28"/>
          <w:szCs w:val="28"/>
        </w:rPr>
        <w:t>приятиями:</w:t>
      </w:r>
    </w:p>
    <w:p w:rsidR="00B9032A" w:rsidRPr="00B9032A" w:rsidRDefault="00097A39" w:rsidP="00823E71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32A">
        <w:rPr>
          <w:rFonts w:ascii="Times New Roman" w:hAnsi="Times New Roman" w:cs="Times New Roman"/>
          <w:sz w:val="28"/>
          <w:szCs w:val="28"/>
        </w:rPr>
        <w:t>Изучение истории и культуры родного края на основе археологического, исторического и культурологичес</w:t>
      </w:r>
      <w:r w:rsidR="00B9032A" w:rsidRPr="00B9032A">
        <w:rPr>
          <w:rFonts w:ascii="Times New Roman" w:hAnsi="Times New Roman" w:cs="Times New Roman"/>
          <w:sz w:val="28"/>
          <w:szCs w:val="28"/>
        </w:rPr>
        <w:t>кого материала</w:t>
      </w:r>
      <w:r w:rsidRPr="00B9032A">
        <w:rPr>
          <w:rFonts w:ascii="Times New Roman" w:hAnsi="Times New Roman" w:cs="Times New Roman"/>
          <w:sz w:val="28"/>
          <w:szCs w:val="28"/>
        </w:rPr>
        <w:t>.</w:t>
      </w:r>
    </w:p>
    <w:p w:rsidR="00B9032A" w:rsidRDefault="00097A39" w:rsidP="00823E71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32A">
        <w:rPr>
          <w:rFonts w:ascii="Times New Roman" w:hAnsi="Times New Roman" w:cs="Times New Roman"/>
          <w:sz w:val="28"/>
          <w:szCs w:val="28"/>
        </w:rPr>
        <w:t>Беседы по вопросам:</w:t>
      </w:r>
    </w:p>
    <w:p w:rsidR="00B9032A" w:rsidRDefault="00B9032A" w:rsidP="00823E71">
      <w:pPr>
        <w:pStyle w:val="ac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97A39" w:rsidRPr="00B9032A">
        <w:rPr>
          <w:rFonts w:ascii="Times New Roman" w:hAnsi="Times New Roman" w:cs="Times New Roman"/>
          <w:sz w:val="28"/>
          <w:szCs w:val="28"/>
        </w:rPr>
        <w:t>гражданско-патриотического сознания и духовно-нравственных ценностей;</w:t>
      </w:r>
    </w:p>
    <w:p w:rsidR="00B9032A" w:rsidRDefault="00097A39" w:rsidP="00823E71">
      <w:pPr>
        <w:pStyle w:val="ac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9032A">
        <w:rPr>
          <w:rFonts w:ascii="Times New Roman" w:hAnsi="Times New Roman" w:cs="Times New Roman"/>
          <w:sz w:val="28"/>
          <w:szCs w:val="28"/>
        </w:rPr>
        <w:t>- профессионально-педагогического становления будущего специалиста сферы культуры и искусства;</w:t>
      </w:r>
    </w:p>
    <w:p w:rsidR="00B9032A" w:rsidRDefault="00097A39" w:rsidP="00823E71">
      <w:pPr>
        <w:pStyle w:val="ac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9032A">
        <w:rPr>
          <w:rFonts w:ascii="Times New Roman" w:hAnsi="Times New Roman" w:cs="Times New Roman"/>
          <w:sz w:val="28"/>
          <w:szCs w:val="28"/>
        </w:rPr>
        <w:t>- социализации в условиях современной действительности.</w:t>
      </w:r>
    </w:p>
    <w:p w:rsidR="00B9032A" w:rsidRDefault="00097A39" w:rsidP="00823E71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32A">
        <w:rPr>
          <w:rFonts w:ascii="Times New Roman" w:hAnsi="Times New Roman" w:cs="Times New Roman"/>
          <w:sz w:val="28"/>
          <w:szCs w:val="28"/>
        </w:rPr>
        <w:t>Творческие встречи с художниками и народными мастерами.</w:t>
      </w:r>
    </w:p>
    <w:p w:rsidR="00B9032A" w:rsidRDefault="00097A39" w:rsidP="00823E71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32A">
        <w:rPr>
          <w:rFonts w:ascii="Times New Roman" w:hAnsi="Times New Roman" w:cs="Times New Roman"/>
          <w:sz w:val="28"/>
          <w:szCs w:val="28"/>
        </w:rPr>
        <w:t>Регулярное посещение выставок изобразительного и декора</w:t>
      </w:r>
      <w:r w:rsidR="00B9032A">
        <w:rPr>
          <w:rFonts w:ascii="Times New Roman" w:hAnsi="Times New Roman" w:cs="Times New Roman"/>
          <w:sz w:val="28"/>
          <w:szCs w:val="28"/>
        </w:rPr>
        <w:t>тивно-прикладного искусства</w:t>
      </w:r>
      <w:r w:rsidRPr="00B9032A">
        <w:rPr>
          <w:rFonts w:ascii="Times New Roman" w:hAnsi="Times New Roman" w:cs="Times New Roman"/>
          <w:sz w:val="28"/>
          <w:szCs w:val="28"/>
        </w:rPr>
        <w:t>.</w:t>
      </w:r>
    </w:p>
    <w:p w:rsidR="00B9032A" w:rsidRDefault="00B9032A" w:rsidP="00823E71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обучающихся </w:t>
      </w:r>
      <w:r w:rsidR="00097A39" w:rsidRPr="00B9032A">
        <w:rPr>
          <w:rFonts w:ascii="Times New Roman" w:hAnsi="Times New Roman" w:cs="Times New Roman"/>
          <w:sz w:val="28"/>
          <w:szCs w:val="28"/>
        </w:rPr>
        <w:t>в выставо</w:t>
      </w:r>
      <w:r>
        <w:rPr>
          <w:rFonts w:ascii="Times New Roman" w:hAnsi="Times New Roman" w:cs="Times New Roman"/>
          <w:sz w:val="28"/>
          <w:szCs w:val="28"/>
        </w:rPr>
        <w:t xml:space="preserve">чных и конкурсных мероприятиях, мастер-классах, </w:t>
      </w:r>
      <w:r w:rsidR="00097A39" w:rsidRPr="00B9032A">
        <w:rPr>
          <w:rFonts w:ascii="Times New Roman" w:hAnsi="Times New Roman" w:cs="Times New Roman"/>
          <w:sz w:val="28"/>
          <w:szCs w:val="28"/>
        </w:rPr>
        <w:t>научных конференциях в области изобразительного и декоративно-прикладного искусст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097A39" w:rsidRPr="00B9032A">
        <w:rPr>
          <w:rFonts w:ascii="Times New Roman" w:hAnsi="Times New Roman" w:cs="Times New Roman"/>
          <w:sz w:val="28"/>
          <w:szCs w:val="28"/>
        </w:rPr>
        <w:t>.</w:t>
      </w:r>
    </w:p>
    <w:p w:rsidR="005D49BC" w:rsidRDefault="00B9032A" w:rsidP="00823E71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центрами </w:t>
      </w:r>
      <w:r w:rsidR="00097A39" w:rsidRPr="00B9032A">
        <w:rPr>
          <w:rFonts w:ascii="Times New Roman" w:hAnsi="Times New Roman" w:cs="Times New Roman"/>
          <w:sz w:val="28"/>
          <w:szCs w:val="28"/>
        </w:rPr>
        <w:t>народного творчества</w:t>
      </w:r>
      <w:r w:rsidR="005D4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97A39" w:rsidRPr="00B9032A">
        <w:rPr>
          <w:rFonts w:ascii="Times New Roman" w:hAnsi="Times New Roman" w:cs="Times New Roman"/>
          <w:sz w:val="28"/>
          <w:szCs w:val="28"/>
        </w:rPr>
        <w:t>художественным</w:t>
      </w:r>
      <w:r>
        <w:rPr>
          <w:rFonts w:ascii="Times New Roman" w:hAnsi="Times New Roman" w:cs="Times New Roman"/>
          <w:sz w:val="28"/>
          <w:szCs w:val="28"/>
        </w:rPr>
        <w:t>и отделениями</w:t>
      </w:r>
      <w:r w:rsidR="00097A39" w:rsidRPr="00B9032A">
        <w:rPr>
          <w:rFonts w:ascii="Times New Roman" w:hAnsi="Times New Roman" w:cs="Times New Roman"/>
          <w:sz w:val="28"/>
          <w:szCs w:val="28"/>
        </w:rPr>
        <w:t xml:space="preserve"> </w:t>
      </w:r>
      <w:r w:rsidR="005D49BC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216364" w:rsidRDefault="00097A39" w:rsidP="00563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 xml:space="preserve">Такой подход в воспитании </w:t>
      </w:r>
      <w:r w:rsidR="00216364" w:rsidRPr="00B11F85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AE6356" w:rsidRPr="00B11F85">
        <w:rPr>
          <w:rFonts w:ascii="Times New Roman" w:hAnsi="Times New Roman" w:cs="Times New Roman"/>
          <w:sz w:val="28"/>
          <w:szCs w:val="28"/>
        </w:rPr>
        <w:t xml:space="preserve">качественно изменить и перестроить </w:t>
      </w:r>
      <w:r w:rsidRPr="00B11F85">
        <w:rPr>
          <w:rFonts w:ascii="Times New Roman" w:hAnsi="Times New Roman" w:cs="Times New Roman"/>
          <w:sz w:val="28"/>
          <w:szCs w:val="28"/>
        </w:rPr>
        <w:t>все сферы личности обучающегося</w:t>
      </w:r>
      <w:r w:rsidR="00216364" w:rsidRPr="00B11F85">
        <w:rPr>
          <w:rFonts w:ascii="Times New Roman" w:hAnsi="Times New Roman" w:cs="Times New Roman"/>
          <w:sz w:val="28"/>
          <w:szCs w:val="28"/>
        </w:rPr>
        <w:t>. Начинается эта перестройка с интеллектуальной сферы и, прежде всего, с мышления. Кроме того, интенсивно ведется моделирование личностных качеств, куда входят</w:t>
      </w:r>
      <w:r w:rsidR="008B6C2B" w:rsidRPr="00B11F85">
        <w:rPr>
          <w:rFonts w:ascii="Times New Roman" w:hAnsi="Times New Roman" w:cs="Times New Roman"/>
          <w:sz w:val="28"/>
          <w:szCs w:val="28"/>
        </w:rPr>
        <w:t xml:space="preserve">: духовная осмысленность, </w:t>
      </w:r>
      <w:r w:rsidR="00B11F85" w:rsidRPr="00B11F85">
        <w:rPr>
          <w:rFonts w:ascii="Times New Roman" w:hAnsi="Times New Roman" w:cs="Times New Roman"/>
          <w:sz w:val="28"/>
          <w:szCs w:val="28"/>
        </w:rPr>
        <w:t>эстетическая воспитанность,</w:t>
      </w:r>
      <w:r w:rsidR="00B11F85">
        <w:rPr>
          <w:rFonts w:ascii="Times New Roman" w:hAnsi="Times New Roman" w:cs="Times New Roman"/>
          <w:sz w:val="28"/>
          <w:szCs w:val="28"/>
        </w:rPr>
        <w:t xml:space="preserve"> </w:t>
      </w:r>
      <w:r w:rsidR="008B6C2B" w:rsidRPr="00B11F85">
        <w:rPr>
          <w:rFonts w:ascii="Times New Roman" w:hAnsi="Times New Roman" w:cs="Times New Roman"/>
          <w:sz w:val="28"/>
          <w:szCs w:val="28"/>
        </w:rPr>
        <w:t>чувство национального достоинства и гражданской ответственности за состояние отечественной культуры, ху</w:t>
      </w:r>
      <w:r w:rsidR="0056320F" w:rsidRPr="00B11F85">
        <w:rPr>
          <w:rFonts w:ascii="Times New Roman" w:hAnsi="Times New Roman" w:cs="Times New Roman"/>
          <w:sz w:val="28"/>
          <w:szCs w:val="28"/>
        </w:rPr>
        <w:t>дожественно-тво</w:t>
      </w:r>
      <w:r w:rsidR="003109A9">
        <w:rPr>
          <w:rFonts w:ascii="Times New Roman" w:hAnsi="Times New Roman" w:cs="Times New Roman"/>
          <w:sz w:val="28"/>
          <w:szCs w:val="28"/>
        </w:rPr>
        <w:t>рческое развитие</w:t>
      </w:r>
      <w:r w:rsidRPr="00B11F85">
        <w:rPr>
          <w:rFonts w:ascii="Times New Roman" w:hAnsi="Times New Roman" w:cs="Times New Roman"/>
          <w:sz w:val="28"/>
          <w:szCs w:val="28"/>
        </w:rPr>
        <w:t>.</w:t>
      </w:r>
    </w:p>
    <w:p w:rsidR="00C67053" w:rsidRDefault="00C67053" w:rsidP="00563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53" w:rsidRDefault="00C67053" w:rsidP="00563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53" w:rsidRDefault="00C67053" w:rsidP="00563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53" w:rsidRDefault="00C67053" w:rsidP="00563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53" w:rsidRPr="00C67053" w:rsidRDefault="00C67053" w:rsidP="00C670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05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109A9" w:rsidRDefault="003109A9" w:rsidP="00C6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053" w:rsidRDefault="003109A9" w:rsidP="00C67053">
      <w:pPr>
        <w:pStyle w:val="ac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7053">
        <w:rPr>
          <w:rFonts w:ascii="Times New Roman" w:hAnsi="Times New Roman" w:cs="Times New Roman"/>
          <w:sz w:val="28"/>
          <w:szCs w:val="28"/>
        </w:rPr>
        <w:t>Возвращение к истокам: народное искусство и детское творчество [Текст]: учеб.-метод. пособие / Т.Я. Шпикалова [и др.]; под ред. Т.Я. Шпикаловой, Г.А. Поровской. – М.: ВЛАДОС, 2000. – 212 с., 60 с. вкл: ил.</w:t>
      </w:r>
    </w:p>
    <w:p w:rsidR="00C67053" w:rsidRDefault="003109A9" w:rsidP="00C67053">
      <w:pPr>
        <w:pStyle w:val="ac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7053">
        <w:rPr>
          <w:rFonts w:ascii="Times New Roman" w:hAnsi="Times New Roman" w:cs="Times New Roman"/>
          <w:sz w:val="28"/>
          <w:szCs w:val="28"/>
        </w:rPr>
        <w:t>Неменский, Б.М. Педагогика искусства. Видеть, ведать и творить [Текст]: книга для учителей общеобразовательных учреждений / Б.М. Неменский. – М.: Просвещение, 2012. – 240 с., 32 с. цв. вкл.: ил.</w:t>
      </w:r>
    </w:p>
    <w:p w:rsidR="00C67053" w:rsidRDefault="003109A9" w:rsidP="00C67053">
      <w:pPr>
        <w:pStyle w:val="ac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7053">
        <w:rPr>
          <w:rFonts w:ascii="Times New Roman" w:hAnsi="Times New Roman" w:cs="Times New Roman"/>
          <w:sz w:val="28"/>
          <w:szCs w:val="28"/>
        </w:rPr>
        <w:t>Петрушин, В.И. Психология и педагогика художественного творчества [Текст]: учеб. пособие для СПО / В.И. Петрушин. – 3-е изд., испр.</w:t>
      </w:r>
      <w:r w:rsidR="00C67053">
        <w:rPr>
          <w:rFonts w:ascii="Times New Roman" w:hAnsi="Times New Roman" w:cs="Times New Roman"/>
          <w:sz w:val="28"/>
          <w:szCs w:val="28"/>
        </w:rPr>
        <w:t xml:space="preserve"> и доп. </w:t>
      </w:r>
      <w:r w:rsidRPr="00C67053">
        <w:rPr>
          <w:rFonts w:ascii="Times New Roman" w:hAnsi="Times New Roman" w:cs="Times New Roman"/>
          <w:sz w:val="28"/>
          <w:szCs w:val="28"/>
        </w:rPr>
        <w:t>– М.: Юрайт, 2020. – 396 с.</w:t>
      </w:r>
    </w:p>
    <w:p w:rsidR="00C67053" w:rsidRDefault="00C67053" w:rsidP="00C67053">
      <w:pPr>
        <w:pStyle w:val="ac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705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54.02.02 Декоративно-прикладное искусство и народные промыслы</w:t>
      </w:r>
      <w:r>
        <w:rPr>
          <w:rFonts w:ascii="Times New Roman" w:hAnsi="Times New Roman" w:cs="Times New Roman"/>
          <w:sz w:val="28"/>
          <w:szCs w:val="28"/>
        </w:rPr>
        <w:t xml:space="preserve"> (по видам)</w:t>
      </w:r>
      <w:r w:rsidRPr="00C67053">
        <w:rPr>
          <w:rFonts w:ascii="Times New Roman" w:hAnsi="Times New Roman" w:cs="Times New Roman"/>
          <w:sz w:val="28"/>
          <w:szCs w:val="28"/>
        </w:rPr>
        <w:t xml:space="preserve"> [Текст]: [приказ Мин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и науки Российской Федерации</w:t>
      </w:r>
      <w:r w:rsidRPr="00C67053">
        <w:rPr>
          <w:rFonts w:ascii="Times New Roman" w:hAnsi="Times New Roman" w:cs="Times New Roman"/>
          <w:sz w:val="28"/>
          <w:szCs w:val="28"/>
        </w:rPr>
        <w:t xml:space="preserve"> от 27.10.2014 № 1389].</w:t>
      </w:r>
    </w:p>
    <w:p w:rsidR="00430F15" w:rsidRPr="00C67053" w:rsidRDefault="003109A9" w:rsidP="00C67053">
      <w:pPr>
        <w:pStyle w:val="ac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7053">
        <w:rPr>
          <w:rFonts w:ascii="Times New Roman" w:hAnsi="Times New Roman" w:cs="Times New Roman"/>
          <w:sz w:val="28"/>
          <w:szCs w:val="28"/>
        </w:rPr>
        <w:t>Юрайт // Электронная библиотека [Электр</w:t>
      </w:r>
      <w:r w:rsidR="00C67053" w:rsidRPr="00C67053">
        <w:rPr>
          <w:rFonts w:ascii="Times New Roman" w:hAnsi="Times New Roman" w:cs="Times New Roman"/>
          <w:sz w:val="28"/>
          <w:szCs w:val="28"/>
        </w:rPr>
        <w:t>онный ресурс]. – Электрон. дан. </w:t>
      </w:r>
      <w:r w:rsidRPr="00C67053">
        <w:rPr>
          <w:rFonts w:ascii="Times New Roman" w:hAnsi="Times New Roman" w:cs="Times New Roman"/>
          <w:sz w:val="28"/>
          <w:szCs w:val="28"/>
        </w:rPr>
        <w:t xml:space="preserve">– Режим доступа: </w:t>
      </w:r>
      <w:hyperlink r:id="rId8" w:history="1">
        <w:r w:rsidRPr="00C67053">
          <w:rPr>
            <w:rFonts w:ascii="Times New Roman" w:hAnsi="Times New Roman" w:cs="Times New Roman"/>
            <w:sz w:val="28"/>
            <w:szCs w:val="28"/>
          </w:rPr>
          <w:t>https://biblio-online.ru</w:t>
        </w:r>
      </w:hyperlink>
      <w:r w:rsidRPr="00C67053">
        <w:rPr>
          <w:rFonts w:ascii="Times New Roman" w:hAnsi="Times New Roman" w:cs="Times New Roman"/>
          <w:sz w:val="28"/>
          <w:szCs w:val="28"/>
        </w:rPr>
        <w:t>. – Загл. с экрана.</w:t>
      </w:r>
    </w:p>
    <w:p w:rsidR="00430F15" w:rsidRPr="00C67053" w:rsidRDefault="00430F15" w:rsidP="00C6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53B" w:rsidRPr="00C67053" w:rsidRDefault="000B553B" w:rsidP="00C6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553B" w:rsidRPr="00C67053" w:rsidSect="00B11F85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A7" w:rsidRDefault="004336A7" w:rsidP="004437B3">
      <w:pPr>
        <w:spacing w:after="0" w:line="240" w:lineRule="auto"/>
      </w:pPr>
      <w:r>
        <w:separator/>
      </w:r>
    </w:p>
  </w:endnote>
  <w:endnote w:type="continuationSeparator" w:id="0">
    <w:p w:rsidR="004336A7" w:rsidRDefault="004336A7" w:rsidP="0044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B3" w:rsidRDefault="004437B3">
    <w:pPr>
      <w:pStyle w:val="a7"/>
      <w:jc w:val="right"/>
    </w:pPr>
  </w:p>
  <w:p w:rsidR="004437B3" w:rsidRDefault="004437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480845"/>
      <w:docPartObj>
        <w:docPartGallery w:val="Page Numbers (Bottom of Page)"/>
        <w:docPartUnique/>
      </w:docPartObj>
    </w:sdtPr>
    <w:sdtEndPr/>
    <w:sdtContent>
      <w:p w:rsidR="00B11F85" w:rsidRDefault="00B11F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11F85" w:rsidRDefault="00B11F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A7" w:rsidRDefault="004336A7" w:rsidP="004437B3">
      <w:pPr>
        <w:spacing w:after="0" w:line="240" w:lineRule="auto"/>
      </w:pPr>
      <w:r>
        <w:separator/>
      </w:r>
    </w:p>
  </w:footnote>
  <w:footnote w:type="continuationSeparator" w:id="0">
    <w:p w:rsidR="004336A7" w:rsidRDefault="004336A7" w:rsidP="00443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801"/>
    <w:multiLevelType w:val="hybridMultilevel"/>
    <w:tmpl w:val="792C209A"/>
    <w:lvl w:ilvl="0" w:tplc="96C80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D4FD8"/>
    <w:multiLevelType w:val="hybridMultilevel"/>
    <w:tmpl w:val="7B642C8C"/>
    <w:lvl w:ilvl="0" w:tplc="5AB065E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F9"/>
    <w:rsid w:val="00055520"/>
    <w:rsid w:val="000903EA"/>
    <w:rsid w:val="00097A39"/>
    <w:rsid w:val="000B553B"/>
    <w:rsid w:val="000D6354"/>
    <w:rsid w:val="0011634A"/>
    <w:rsid w:val="00184932"/>
    <w:rsid w:val="00216364"/>
    <w:rsid w:val="00266D15"/>
    <w:rsid w:val="00282388"/>
    <w:rsid w:val="003109A9"/>
    <w:rsid w:val="00311728"/>
    <w:rsid w:val="00345740"/>
    <w:rsid w:val="003765B3"/>
    <w:rsid w:val="003C61BB"/>
    <w:rsid w:val="004264C6"/>
    <w:rsid w:val="00430F15"/>
    <w:rsid w:val="004336A7"/>
    <w:rsid w:val="004437B3"/>
    <w:rsid w:val="0044640C"/>
    <w:rsid w:val="00471DCE"/>
    <w:rsid w:val="00516367"/>
    <w:rsid w:val="0053141D"/>
    <w:rsid w:val="0056320F"/>
    <w:rsid w:val="005B7F72"/>
    <w:rsid w:val="005D49BC"/>
    <w:rsid w:val="00674125"/>
    <w:rsid w:val="0068391B"/>
    <w:rsid w:val="00715AE7"/>
    <w:rsid w:val="0080768F"/>
    <w:rsid w:val="00823E71"/>
    <w:rsid w:val="00837423"/>
    <w:rsid w:val="00882306"/>
    <w:rsid w:val="008B6C2B"/>
    <w:rsid w:val="00914E5E"/>
    <w:rsid w:val="00920124"/>
    <w:rsid w:val="00930EAF"/>
    <w:rsid w:val="009650DE"/>
    <w:rsid w:val="00971943"/>
    <w:rsid w:val="00987DEE"/>
    <w:rsid w:val="009D54F9"/>
    <w:rsid w:val="009E6B3A"/>
    <w:rsid w:val="00A04635"/>
    <w:rsid w:val="00AA5464"/>
    <w:rsid w:val="00AE6356"/>
    <w:rsid w:val="00B11F85"/>
    <w:rsid w:val="00B264E4"/>
    <w:rsid w:val="00B41263"/>
    <w:rsid w:val="00B9032A"/>
    <w:rsid w:val="00BB1497"/>
    <w:rsid w:val="00BC6CFF"/>
    <w:rsid w:val="00C67053"/>
    <w:rsid w:val="00D2654E"/>
    <w:rsid w:val="00D358F2"/>
    <w:rsid w:val="00DD4197"/>
    <w:rsid w:val="00DE44B1"/>
    <w:rsid w:val="00E57AA3"/>
    <w:rsid w:val="00E90772"/>
    <w:rsid w:val="00EA4276"/>
    <w:rsid w:val="00F45F11"/>
    <w:rsid w:val="00F52229"/>
    <w:rsid w:val="00F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53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B553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4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7B3"/>
  </w:style>
  <w:style w:type="paragraph" w:styleId="a7">
    <w:name w:val="footer"/>
    <w:basedOn w:val="a"/>
    <w:link w:val="a8"/>
    <w:uiPriority w:val="99"/>
    <w:unhideWhenUsed/>
    <w:rsid w:val="0044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7B3"/>
  </w:style>
  <w:style w:type="paragraph" w:styleId="a9">
    <w:name w:val="Balloon Text"/>
    <w:basedOn w:val="a"/>
    <w:link w:val="aa"/>
    <w:uiPriority w:val="99"/>
    <w:semiHidden/>
    <w:unhideWhenUsed/>
    <w:rsid w:val="0071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5AE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nhideWhenUsed/>
    <w:rsid w:val="0043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90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53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B553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4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7B3"/>
  </w:style>
  <w:style w:type="paragraph" w:styleId="a7">
    <w:name w:val="footer"/>
    <w:basedOn w:val="a"/>
    <w:link w:val="a8"/>
    <w:uiPriority w:val="99"/>
    <w:unhideWhenUsed/>
    <w:rsid w:val="0044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7B3"/>
  </w:style>
  <w:style w:type="paragraph" w:styleId="a9">
    <w:name w:val="Balloon Text"/>
    <w:basedOn w:val="a"/>
    <w:link w:val="aa"/>
    <w:uiPriority w:val="99"/>
    <w:semiHidden/>
    <w:unhideWhenUsed/>
    <w:rsid w:val="0071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5AE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nhideWhenUsed/>
    <w:rsid w:val="0043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9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ФВТ</dc:creator>
  <cp:lastModifiedBy>user</cp:lastModifiedBy>
  <cp:revision>5</cp:revision>
  <cp:lastPrinted>2019-09-13T16:20:00Z</cp:lastPrinted>
  <dcterms:created xsi:type="dcterms:W3CDTF">2020-12-21T14:08:00Z</dcterms:created>
  <dcterms:modified xsi:type="dcterms:W3CDTF">2021-10-13T12:07:00Z</dcterms:modified>
</cp:coreProperties>
</file>