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79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685B">
        <w:rPr>
          <w:rFonts w:ascii="Times New Roman" w:hAnsi="Times New Roman" w:cs="Times New Roman"/>
          <w:sz w:val="28"/>
          <w:szCs w:val="28"/>
        </w:rPr>
        <w:t>инистерство культуры Т</w:t>
      </w:r>
      <w:r>
        <w:rPr>
          <w:rFonts w:ascii="Times New Roman" w:hAnsi="Times New Roman" w:cs="Times New Roman"/>
          <w:sz w:val="28"/>
          <w:szCs w:val="28"/>
        </w:rPr>
        <w:t>ульской области</w:t>
      </w:r>
    </w:p>
    <w:p w:rsidR="0012685B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85B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  <w:r w:rsidR="0012685B" w:rsidRPr="0012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57" w:rsidRPr="0012685B" w:rsidRDefault="0012685B" w:rsidP="00126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85B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715957" w:rsidRPr="0012685B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5B">
        <w:rPr>
          <w:rFonts w:ascii="Times New Roman" w:hAnsi="Times New Roman" w:cs="Times New Roman"/>
          <w:b/>
          <w:sz w:val="28"/>
          <w:szCs w:val="28"/>
        </w:rPr>
        <w:t>«Тульский областной колледж культуры и искусства»</w:t>
      </w:r>
    </w:p>
    <w:p w:rsidR="00715957" w:rsidRPr="0012685B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Pr="0012685B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D4" w:rsidRPr="00704DE4" w:rsidRDefault="00FA1BD4" w:rsidP="00FA1B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704DE4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FA1BD4" w:rsidRPr="00704DE4" w:rsidRDefault="00FA1BD4" w:rsidP="00FA1BD4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704DE4">
        <w:rPr>
          <w:rFonts w:ascii="Times New Roman" w:eastAsia="Times New Roman" w:hAnsi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/>
          <w:sz w:val="28"/>
          <w:szCs w:val="28"/>
        </w:rPr>
        <w:t>ГПОУ ТО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ТОККиИ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FA1BD4" w:rsidRPr="00704DE4" w:rsidRDefault="00FA1BD4" w:rsidP="00633421">
      <w:pPr>
        <w:widowControl w:val="0"/>
        <w:autoSpaceDE w:val="0"/>
        <w:adjustRightInd w:val="0"/>
        <w:ind w:left="552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/С.В. Юдина</w:t>
      </w:r>
      <w:r w:rsidRPr="00704DE4">
        <w:rPr>
          <w:rFonts w:ascii="Times New Roman" w:eastAsia="Times New Roman" w:hAnsi="Times New Roman"/>
          <w:sz w:val="28"/>
          <w:szCs w:val="28"/>
        </w:rPr>
        <w:t>/</w:t>
      </w:r>
      <w:bookmarkStart w:id="0" w:name="_GoBack"/>
      <w:bookmarkEnd w:id="0"/>
    </w:p>
    <w:p w:rsidR="0005782F" w:rsidRDefault="0005782F" w:rsidP="0005782F">
      <w:pPr>
        <w:widowControl w:val="0"/>
        <w:autoSpaceDE w:val="0"/>
        <w:adjustRightInd w:val="0"/>
        <w:ind w:left="5529"/>
        <w:rPr>
          <w:rFonts w:ascii="Times New Roman" w:eastAsia="Times New Roman" w:hAnsi="Times New Roman"/>
          <w:sz w:val="28"/>
          <w:szCs w:val="28"/>
        </w:rPr>
      </w:pPr>
      <w:r w:rsidRPr="0005782F">
        <w:rPr>
          <w:rFonts w:ascii="Times New Roman" w:eastAsia="Times New Roman" w:hAnsi="Times New Roman"/>
          <w:sz w:val="28"/>
          <w:szCs w:val="28"/>
        </w:rPr>
        <w:t xml:space="preserve">№197 от «20» мая  2021 г.  </w:t>
      </w:r>
    </w:p>
    <w:p w:rsidR="00FA1BD4" w:rsidRDefault="00FA1BD4" w:rsidP="00FA1BD4">
      <w:pPr>
        <w:jc w:val="center"/>
        <w:rPr>
          <w:rFonts w:ascii="Times New Roman" w:hAnsi="Times New Roman"/>
          <w:b/>
          <w:sz w:val="52"/>
          <w:szCs w:val="52"/>
        </w:rPr>
      </w:pPr>
    </w:p>
    <w:p w:rsidR="0012685B" w:rsidRDefault="0012685B" w:rsidP="00FA1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957" w:rsidRDefault="00715957" w:rsidP="0012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57" w:rsidRPr="002A1008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008"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</w:t>
      </w:r>
      <w:r w:rsidR="003E4F33">
        <w:rPr>
          <w:rFonts w:ascii="Times New Roman" w:hAnsi="Times New Roman" w:cs="Times New Roman"/>
          <w:b/>
          <w:sz w:val="28"/>
          <w:szCs w:val="28"/>
        </w:rPr>
        <w:t>ов</w:t>
      </w:r>
      <w:r w:rsidRPr="002A1008">
        <w:rPr>
          <w:rFonts w:ascii="Times New Roman" w:hAnsi="Times New Roman" w:cs="Times New Roman"/>
          <w:b/>
          <w:sz w:val="28"/>
          <w:szCs w:val="28"/>
        </w:rPr>
        <w:t xml:space="preserve"> среднего звена</w:t>
      </w:r>
    </w:p>
    <w:p w:rsidR="00715957" w:rsidRPr="002A1008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00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2A1008" w:rsidRPr="002A1008">
        <w:rPr>
          <w:rFonts w:ascii="Times New Roman" w:hAnsi="Times New Roman" w:cs="Times New Roman"/>
          <w:sz w:val="28"/>
          <w:szCs w:val="28"/>
        </w:rPr>
        <w:t>53.02.0</w:t>
      </w:r>
      <w:r w:rsidR="00B84708">
        <w:rPr>
          <w:rFonts w:ascii="Times New Roman" w:hAnsi="Times New Roman" w:cs="Times New Roman"/>
          <w:sz w:val="28"/>
          <w:szCs w:val="28"/>
        </w:rPr>
        <w:t>8</w:t>
      </w:r>
      <w:r w:rsidR="002A1008" w:rsidRPr="002A1008">
        <w:rPr>
          <w:rFonts w:ascii="Times New Roman" w:hAnsi="Times New Roman" w:cs="Times New Roman"/>
          <w:sz w:val="28"/>
          <w:szCs w:val="28"/>
        </w:rPr>
        <w:t xml:space="preserve"> Музыкальное </w:t>
      </w:r>
      <w:r w:rsidR="00B84708">
        <w:rPr>
          <w:rFonts w:ascii="Times New Roman" w:hAnsi="Times New Roman" w:cs="Times New Roman"/>
          <w:sz w:val="28"/>
          <w:szCs w:val="28"/>
        </w:rPr>
        <w:t>звукооператорское мастерство</w:t>
      </w:r>
    </w:p>
    <w:p w:rsidR="00715957" w:rsidRDefault="003E4F33" w:rsidP="00715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5957">
        <w:rPr>
          <w:rFonts w:ascii="Times New Roman" w:hAnsi="Times New Roman" w:cs="Times New Roman"/>
          <w:sz w:val="28"/>
          <w:szCs w:val="28"/>
        </w:rPr>
        <w:t xml:space="preserve">валификация: </w:t>
      </w:r>
      <w:r w:rsidR="00B84708">
        <w:rPr>
          <w:rFonts w:ascii="Times New Roman" w:hAnsi="Times New Roman" w:cs="Times New Roman"/>
          <w:sz w:val="28"/>
          <w:szCs w:val="28"/>
        </w:rPr>
        <w:t xml:space="preserve">специалист звукооператорского мастерства </w:t>
      </w:r>
    </w:p>
    <w:p w:rsidR="000E1FEC" w:rsidRDefault="00C720ED" w:rsidP="000E1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F5E2B">
        <w:rPr>
          <w:rFonts w:ascii="Times New Roman" w:hAnsi="Times New Roman" w:cs="Times New Roman"/>
          <w:sz w:val="28"/>
          <w:szCs w:val="28"/>
        </w:rPr>
        <w:t>углубленная подготовка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5957" w:rsidRDefault="00715957" w:rsidP="000E1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="002A1008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FA1BD4">
      <w:pPr>
        <w:rPr>
          <w:rFonts w:ascii="Times New Roman" w:hAnsi="Times New Roman" w:cs="Times New Roman"/>
          <w:sz w:val="28"/>
          <w:szCs w:val="28"/>
        </w:rPr>
      </w:pPr>
    </w:p>
    <w:p w:rsidR="00715957" w:rsidRDefault="00715957" w:rsidP="002F5E2B">
      <w:pPr>
        <w:rPr>
          <w:rFonts w:ascii="Times New Roman" w:hAnsi="Times New Roman" w:cs="Times New Roman"/>
          <w:sz w:val="28"/>
          <w:szCs w:val="28"/>
        </w:rPr>
      </w:pPr>
    </w:p>
    <w:p w:rsidR="00D23583" w:rsidRDefault="00D23583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708" w:rsidRDefault="00B84708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B8A" w:rsidRDefault="00A07B8A" w:rsidP="00FA1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583" w:rsidRPr="00FA1BD4" w:rsidRDefault="00715957" w:rsidP="00FA1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</w:t>
      </w:r>
      <w:r w:rsidR="008D5326">
        <w:rPr>
          <w:rFonts w:ascii="Times New Roman" w:hAnsi="Times New Roman" w:cs="Times New Roman"/>
          <w:sz w:val="28"/>
          <w:szCs w:val="28"/>
        </w:rPr>
        <w:t>2</w:t>
      </w:r>
      <w:r w:rsidR="0005782F">
        <w:rPr>
          <w:rFonts w:ascii="Times New Roman" w:hAnsi="Times New Roman" w:cs="Times New Roman"/>
          <w:sz w:val="28"/>
          <w:szCs w:val="28"/>
        </w:rPr>
        <w:t>1</w:t>
      </w:r>
    </w:p>
    <w:p w:rsidR="00B84708" w:rsidRDefault="00FA1BD4" w:rsidP="00D23583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lastRenderedPageBreak/>
        <w:t xml:space="preserve">             </w:t>
      </w:r>
      <w:r w:rsidR="00B84708">
        <w:rPr>
          <w:rFonts w:ascii="Times New Roman" w:eastAsia="Lucida Grande CY" w:hAnsi="Times New Roman" w:cs="Times New Roman"/>
          <w:sz w:val="24"/>
          <w:szCs w:val="24"/>
        </w:rPr>
        <w:t xml:space="preserve">  </w:t>
      </w:r>
      <w:r w:rsidR="00D23583">
        <w:rPr>
          <w:rFonts w:ascii="Times New Roman" w:eastAsia="Lucida Grande CY" w:hAnsi="Times New Roman" w:cs="Times New Roman"/>
          <w:sz w:val="24"/>
          <w:szCs w:val="24"/>
        </w:rPr>
        <w:t xml:space="preserve">                                           </w:t>
      </w:r>
    </w:p>
    <w:p w:rsidR="00715957" w:rsidRDefault="00715957" w:rsidP="00D23583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СОДЕРЖАНИЕ</w:t>
      </w:r>
    </w:p>
    <w:p w:rsidR="00715957" w:rsidRPr="00715957" w:rsidRDefault="00715957" w:rsidP="00715957">
      <w:pPr>
        <w:spacing w:after="0" w:line="240" w:lineRule="auto"/>
        <w:jc w:val="center"/>
        <w:rPr>
          <w:rFonts w:ascii="Times New Roman" w:eastAsia="Lucida Grande CY" w:hAnsi="Times New Roman" w:cs="Times New Roman"/>
          <w:sz w:val="24"/>
          <w:szCs w:val="24"/>
        </w:rPr>
      </w:pPr>
    </w:p>
    <w:p w:rsidR="00715957" w:rsidRPr="00C12A93" w:rsidRDefault="005B4E8B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2A93">
        <w:rPr>
          <w:rFonts w:ascii="Times New Roman" w:eastAsia="Lucida Grande CY" w:hAnsi="Times New Roman" w:cs="Times New Roman"/>
        </w:rPr>
        <w:t>1.</w:t>
      </w:r>
      <w:r w:rsidR="00715957" w:rsidRPr="00C12A93">
        <w:rPr>
          <w:rFonts w:ascii="Times New Roman" w:eastAsia="Lucida Grande CY" w:hAnsi="Times New Roman" w:cs="Times New Roman"/>
        </w:rPr>
        <w:t xml:space="preserve">ОБЩИЕ ПОЛОЖЕНИЯ  </w:t>
      </w:r>
    </w:p>
    <w:p w:rsidR="00B84708" w:rsidRPr="00B84708" w:rsidRDefault="00715957" w:rsidP="00B84708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2A93">
        <w:rPr>
          <w:rFonts w:ascii="Times New Roman" w:eastAsia="Lucida Grande CY" w:hAnsi="Times New Roman" w:cs="Times New Roman"/>
        </w:rPr>
        <w:t>1.1</w:t>
      </w:r>
      <w:r w:rsidRPr="00C12A93">
        <w:rPr>
          <w:rFonts w:ascii="Times New Roman" w:eastAsia="Lucida Grande CY" w:hAnsi="Times New Roman" w:cs="Times New Roman"/>
        </w:rPr>
        <w:tab/>
      </w:r>
      <w:r w:rsidR="00422F3B" w:rsidRPr="00C12A93">
        <w:rPr>
          <w:rFonts w:ascii="Times New Roman" w:eastAsia="Lucida Grande CY" w:hAnsi="Times New Roman" w:cs="Times New Roman"/>
          <w:bCs/>
        </w:rPr>
        <w:t>Общая характеристика программы подготовки специалистов среднего звена (далее – ППССЗ)</w:t>
      </w:r>
      <w:r w:rsidR="002A1008">
        <w:rPr>
          <w:rFonts w:ascii="Times New Roman" w:eastAsia="Lucida Grande CY" w:hAnsi="Times New Roman" w:cs="Times New Roman"/>
        </w:rPr>
        <w:t xml:space="preserve"> по специальности  </w:t>
      </w:r>
      <w:r w:rsidR="00B84708" w:rsidRPr="00B84708">
        <w:rPr>
          <w:rFonts w:ascii="Times New Roman" w:eastAsia="Lucida Grande CY" w:hAnsi="Times New Roman" w:cs="Times New Roman"/>
        </w:rPr>
        <w:t>53.02.08  Музыкальное звукооператорское мастерство</w:t>
      </w:r>
      <w:r w:rsidR="00B84708">
        <w:rPr>
          <w:rFonts w:ascii="Times New Roman" w:eastAsia="Lucida Grande CY" w:hAnsi="Times New Roman" w:cs="Times New Roman"/>
        </w:rPr>
        <w:t>.</w:t>
      </w:r>
    </w:p>
    <w:p w:rsidR="00422F3B" w:rsidRPr="00C12A93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2A93">
        <w:rPr>
          <w:rFonts w:ascii="Times New Roman" w:eastAsia="Lucida Grande CY" w:hAnsi="Times New Roman" w:cs="Times New Roman"/>
        </w:rPr>
        <w:t>1.2</w:t>
      </w:r>
      <w:r w:rsidRPr="00C12A93">
        <w:rPr>
          <w:rFonts w:ascii="Times New Roman" w:eastAsia="Lucida Grande CY" w:hAnsi="Times New Roman" w:cs="Times New Roman"/>
        </w:rPr>
        <w:tab/>
        <w:t>Нормативные документы для разработки ППССЗ</w:t>
      </w:r>
      <w:r w:rsidR="00C12A93">
        <w:rPr>
          <w:rFonts w:ascii="Times New Roman" w:eastAsia="Lucida Grande CY" w:hAnsi="Times New Roman" w:cs="Times New Roman"/>
        </w:rPr>
        <w:t>.</w:t>
      </w:r>
      <w:r w:rsidRPr="00C12A93">
        <w:rPr>
          <w:rFonts w:ascii="Times New Roman" w:eastAsia="Lucida Grande CY" w:hAnsi="Times New Roman" w:cs="Times New Roman"/>
        </w:rPr>
        <w:t xml:space="preserve"> </w:t>
      </w:r>
    </w:p>
    <w:p w:rsidR="00715957" w:rsidRPr="00C12A93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2A93">
        <w:rPr>
          <w:rFonts w:ascii="Times New Roman" w:eastAsia="Lucida Grande CY" w:hAnsi="Times New Roman" w:cs="Times New Roman"/>
        </w:rPr>
        <w:t>1.3</w:t>
      </w:r>
      <w:r w:rsidRPr="00C12A93">
        <w:rPr>
          <w:rFonts w:ascii="Times New Roman" w:eastAsia="Lucida Grande CY" w:hAnsi="Times New Roman" w:cs="Times New Roman"/>
        </w:rPr>
        <w:tab/>
        <w:t xml:space="preserve"> Общая характеристика </w:t>
      </w:r>
      <w:r w:rsidR="00422F3B" w:rsidRPr="00C12A93">
        <w:rPr>
          <w:rFonts w:ascii="Times New Roman" w:eastAsia="Lucida Grande CY" w:hAnsi="Times New Roman" w:cs="Times New Roman"/>
        </w:rPr>
        <w:t>ППССЗ</w:t>
      </w:r>
      <w:r w:rsidR="00C12A93">
        <w:rPr>
          <w:rFonts w:ascii="Times New Roman" w:eastAsia="Lucida Grande CY" w:hAnsi="Times New Roman" w:cs="Times New Roman"/>
        </w:rPr>
        <w:t>.</w:t>
      </w:r>
      <w:r w:rsidR="00422F3B" w:rsidRPr="00C12A93">
        <w:rPr>
          <w:rFonts w:ascii="Times New Roman" w:eastAsia="Lucida Grande CY" w:hAnsi="Times New Roman" w:cs="Times New Roman"/>
        </w:rPr>
        <w:t xml:space="preserve"> </w:t>
      </w:r>
    </w:p>
    <w:p w:rsidR="00715957" w:rsidRPr="00C12A93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color w:val="FF0000"/>
        </w:rPr>
      </w:pPr>
      <w:r w:rsidRPr="00C12A93">
        <w:rPr>
          <w:rFonts w:ascii="Times New Roman" w:eastAsia="Lucida Grande CY" w:hAnsi="Times New Roman" w:cs="Times New Roman"/>
        </w:rPr>
        <w:t>1.4</w:t>
      </w:r>
      <w:r w:rsidRPr="00C12A93">
        <w:rPr>
          <w:rFonts w:ascii="Times New Roman" w:eastAsia="Lucida Grande CY" w:hAnsi="Times New Roman" w:cs="Times New Roman"/>
        </w:rPr>
        <w:tab/>
        <w:t>Требования к абитуриенту</w:t>
      </w:r>
      <w:r w:rsidR="00422F3B" w:rsidRPr="00C12A93">
        <w:rPr>
          <w:rFonts w:ascii="Times New Roman" w:eastAsia="Lucida Grande CY" w:hAnsi="Times New Roman" w:cs="Times New Roman"/>
        </w:rPr>
        <w:t>.</w:t>
      </w:r>
    </w:p>
    <w:p w:rsidR="00422F3B" w:rsidRPr="00C12A93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2A93">
        <w:rPr>
          <w:rFonts w:ascii="Times New Roman" w:eastAsia="Lucida Grande CY" w:hAnsi="Times New Roman" w:cs="Times New Roman"/>
        </w:rPr>
        <w:t>2.</w:t>
      </w:r>
      <w:r w:rsidRPr="00C12A93">
        <w:rPr>
          <w:rFonts w:ascii="Times New Roman" w:eastAsia="Lucida Grande CY" w:hAnsi="Times New Roman" w:cs="Times New Roman"/>
        </w:rPr>
        <w:tab/>
        <w:t>ХАРАКТЕРИСТИКА ПРОФЕССИОНАЛЬНОЙ ДЕЯТЕЛЬНОСТИ ВЫПУСКНИК</w:t>
      </w:r>
      <w:r w:rsidR="00422F3B" w:rsidRPr="00C12A93">
        <w:rPr>
          <w:rFonts w:ascii="Times New Roman" w:eastAsia="Lucida Grande CY" w:hAnsi="Times New Roman" w:cs="Times New Roman"/>
        </w:rPr>
        <w:t>ОВ</w:t>
      </w:r>
      <w:r w:rsidRPr="00C12A93">
        <w:rPr>
          <w:rFonts w:ascii="Times New Roman" w:eastAsia="Lucida Grande CY" w:hAnsi="Times New Roman" w:cs="Times New Roman"/>
        </w:rPr>
        <w:t xml:space="preserve"> </w:t>
      </w:r>
    </w:p>
    <w:p w:rsidR="00715957" w:rsidRPr="00C12A93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2A93">
        <w:rPr>
          <w:rFonts w:ascii="Times New Roman" w:eastAsia="Lucida Grande CY" w:hAnsi="Times New Roman" w:cs="Times New Roman"/>
        </w:rPr>
        <w:t>2.1</w:t>
      </w:r>
      <w:r w:rsidRPr="00C12A93">
        <w:rPr>
          <w:rFonts w:ascii="Times New Roman" w:eastAsia="Lucida Grande CY" w:hAnsi="Times New Roman" w:cs="Times New Roman"/>
        </w:rPr>
        <w:tab/>
        <w:t>Область професси</w:t>
      </w:r>
      <w:r w:rsidR="00422F3B" w:rsidRPr="00C12A93">
        <w:rPr>
          <w:rFonts w:ascii="Times New Roman" w:eastAsia="Lucida Grande CY" w:hAnsi="Times New Roman" w:cs="Times New Roman"/>
        </w:rPr>
        <w:t>ональной деятельности выпускников</w:t>
      </w:r>
      <w:r w:rsidR="00C12A93">
        <w:rPr>
          <w:rFonts w:ascii="Times New Roman" w:eastAsia="Lucida Grande CY" w:hAnsi="Times New Roman" w:cs="Times New Roman"/>
        </w:rPr>
        <w:t>.</w:t>
      </w:r>
    </w:p>
    <w:p w:rsidR="00715957" w:rsidRPr="00C12A93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2A93">
        <w:rPr>
          <w:rFonts w:ascii="Times New Roman" w:eastAsia="Lucida Grande CY" w:hAnsi="Times New Roman" w:cs="Times New Roman"/>
        </w:rPr>
        <w:t>2.2</w:t>
      </w:r>
      <w:r w:rsidRPr="00C12A93">
        <w:rPr>
          <w:rFonts w:ascii="Times New Roman" w:eastAsia="Lucida Grande CY" w:hAnsi="Times New Roman" w:cs="Times New Roman"/>
        </w:rPr>
        <w:tab/>
        <w:t>Объекты професси</w:t>
      </w:r>
      <w:r w:rsidR="00422F3B" w:rsidRPr="00C12A93">
        <w:rPr>
          <w:rFonts w:ascii="Times New Roman" w:eastAsia="Lucida Grande CY" w:hAnsi="Times New Roman" w:cs="Times New Roman"/>
        </w:rPr>
        <w:t>ональной деятельности выпускников</w:t>
      </w:r>
      <w:r w:rsidR="00C12A93">
        <w:rPr>
          <w:rFonts w:ascii="Times New Roman" w:eastAsia="Lucida Grande CY" w:hAnsi="Times New Roman" w:cs="Times New Roman"/>
        </w:rPr>
        <w:t>.</w:t>
      </w:r>
      <w:r w:rsidRPr="00C12A93">
        <w:rPr>
          <w:rFonts w:ascii="Times New Roman" w:eastAsia="Lucida Grande CY" w:hAnsi="Times New Roman" w:cs="Times New Roman"/>
        </w:rPr>
        <w:t xml:space="preserve"> </w:t>
      </w:r>
    </w:p>
    <w:p w:rsidR="00715957" w:rsidRPr="00C12A93" w:rsidRDefault="00715957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C12A93">
        <w:rPr>
          <w:rFonts w:ascii="Times New Roman" w:eastAsia="Lucida Grande CY" w:hAnsi="Times New Roman" w:cs="Times New Roman"/>
        </w:rPr>
        <w:t>2.3</w:t>
      </w:r>
      <w:r w:rsidRPr="00C12A93">
        <w:rPr>
          <w:rFonts w:ascii="Times New Roman" w:eastAsia="Lucida Grande CY" w:hAnsi="Times New Roman" w:cs="Times New Roman"/>
        </w:rPr>
        <w:tab/>
        <w:t>Виды профессио</w:t>
      </w:r>
      <w:r w:rsidR="00422F3B" w:rsidRPr="00C12A93">
        <w:rPr>
          <w:rFonts w:ascii="Times New Roman" w:eastAsia="Lucida Grande CY" w:hAnsi="Times New Roman" w:cs="Times New Roman"/>
        </w:rPr>
        <w:t>нальной деятельности выпускников</w:t>
      </w:r>
      <w:r w:rsidR="00C12A93">
        <w:rPr>
          <w:rFonts w:ascii="Times New Roman" w:eastAsia="Lucida Grande CY" w:hAnsi="Times New Roman" w:cs="Times New Roman"/>
        </w:rPr>
        <w:t>.</w:t>
      </w:r>
    </w:p>
    <w:p w:rsidR="004E03A0" w:rsidRPr="004E03A0" w:rsidRDefault="004E03A0" w:rsidP="004E03A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4E03A0">
        <w:rPr>
          <w:rFonts w:ascii="Times New Roman" w:eastAsia="Lucida Grande CY" w:hAnsi="Times New Roman" w:cs="Times New Roman"/>
        </w:rPr>
        <w:t>3.  ПЛАНИРУЕМЫЕ РЕЗУЛЬТАТЫ РЕАЛИЗАЦИИ ППССЗ</w:t>
      </w:r>
    </w:p>
    <w:p w:rsidR="004E03A0" w:rsidRPr="004E03A0" w:rsidRDefault="004E03A0" w:rsidP="004E03A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4E03A0">
        <w:rPr>
          <w:rFonts w:ascii="Times New Roman" w:eastAsia="Lucida Grande CY" w:hAnsi="Times New Roman" w:cs="Times New Roman"/>
        </w:rPr>
        <w:t>4.</w:t>
      </w:r>
      <w:r w:rsidRPr="004E03A0">
        <w:rPr>
          <w:rFonts w:ascii="Times New Roman" w:eastAsia="Lucida Grande CY" w:hAnsi="Times New Roman" w:cs="Times New Roman"/>
        </w:rPr>
        <w:tab/>
        <w:t>СОДЕРЖАНИЕ ППССЗ</w:t>
      </w:r>
    </w:p>
    <w:p w:rsidR="0001157A" w:rsidRPr="0001157A" w:rsidRDefault="0001157A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1157A">
        <w:rPr>
          <w:rFonts w:ascii="Times New Roman" w:eastAsia="Lucida Grande CY" w:hAnsi="Times New Roman" w:cs="Times New Roman"/>
          <w:bCs/>
        </w:rPr>
        <w:t xml:space="preserve">4.1 </w:t>
      </w:r>
      <w:r w:rsidRPr="0001157A">
        <w:rPr>
          <w:rFonts w:ascii="Times New Roman" w:eastAsia="Lucida Grande CY" w:hAnsi="Times New Roman" w:cs="Times New Roman"/>
        </w:rPr>
        <w:t xml:space="preserve">Календарный учебный график (прилагается). </w:t>
      </w:r>
    </w:p>
    <w:p w:rsidR="0001157A" w:rsidRPr="0001157A" w:rsidRDefault="0001157A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01157A">
        <w:rPr>
          <w:rFonts w:ascii="Times New Roman" w:eastAsia="Lucida Grande CY" w:hAnsi="Times New Roman" w:cs="Times New Roman"/>
          <w:bCs/>
        </w:rPr>
        <w:t xml:space="preserve">4.2 </w:t>
      </w:r>
      <w:r w:rsidRPr="0001157A">
        <w:rPr>
          <w:rFonts w:ascii="Times New Roman" w:eastAsia="Lucida Grande CY" w:hAnsi="Times New Roman" w:cs="Times New Roman"/>
        </w:rPr>
        <w:t>Учебный план (прилагается).</w:t>
      </w:r>
    </w:p>
    <w:p w:rsidR="005960E4" w:rsidRPr="005960E4" w:rsidRDefault="005960E4" w:rsidP="005960E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</w:rPr>
      </w:pPr>
      <w:r w:rsidRPr="005960E4">
        <w:rPr>
          <w:rFonts w:ascii="Times New Roman" w:eastAsia="Lucida Grande CY" w:hAnsi="Times New Roman" w:cs="Times New Roman"/>
          <w:bCs/>
        </w:rPr>
        <w:t>4.3 Рабочие программы учебных предметов (прилагаются).</w:t>
      </w:r>
    </w:p>
    <w:p w:rsidR="0001157A" w:rsidRPr="0001157A" w:rsidRDefault="002A1008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4.4.</w:t>
      </w:r>
      <w:r w:rsidR="0001157A" w:rsidRPr="0001157A">
        <w:rPr>
          <w:rFonts w:ascii="Times New Roman" w:eastAsia="Lucida Grande CY" w:hAnsi="Times New Roman" w:cs="Times New Roman"/>
        </w:rPr>
        <w:t>Рабочие программы профессиональных модулей (прилагаются).</w:t>
      </w:r>
    </w:p>
    <w:p w:rsidR="0001157A" w:rsidRPr="0001157A" w:rsidRDefault="002A1008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4.5.</w:t>
      </w:r>
      <w:r w:rsidR="0001157A" w:rsidRPr="0001157A">
        <w:rPr>
          <w:rFonts w:ascii="Times New Roman" w:eastAsia="Lucida Grande CY" w:hAnsi="Times New Roman" w:cs="Times New Roman"/>
        </w:rPr>
        <w:t>Рабочие программы учебных и производственных практик (прилагаются).</w:t>
      </w:r>
    </w:p>
    <w:p w:rsidR="0001157A" w:rsidRPr="0001157A" w:rsidRDefault="002A1008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4.6.</w:t>
      </w:r>
      <w:r w:rsidR="0001157A" w:rsidRPr="0001157A">
        <w:rPr>
          <w:rFonts w:ascii="Times New Roman" w:eastAsia="Lucida Grande CY" w:hAnsi="Times New Roman" w:cs="Times New Roman"/>
        </w:rPr>
        <w:t xml:space="preserve">Контрольно-измерительные материалы (прилагаются). </w:t>
      </w:r>
    </w:p>
    <w:p w:rsidR="0089091C" w:rsidRPr="0089091C" w:rsidRDefault="0089091C" w:rsidP="0089091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89091C">
        <w:rPr>
          <w:rFonts w:ascii="Times New Roman" w:eastAsia="Lucida Grande CY" w:hAnsi="Times New Roman" w:cs="Times New Roman"/>
        </w:rPr>
        <w:t xml:space="preserve">4.7. Оценочные материалы: контрольно-измерительные материалы (прилагаются). </w:t>
      </w:r>
    </w:p>
    <w:p w:rsidR="0089091C" w:rsidRPr="0089091C" w:rsidRDefault="0089091C" w:rsidP="0089091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89091C">
        <w:rPr>
          <w:rFonts w:ascii="Times New Roman" w:eastAsia="Lucida Grande CY" w:hAnsi="Times New Roman" w:cs="Times New Roman"/>
        </w:rPr>
        <w:t>4.8. Оценочные материалы: контрольно-оценочные материалы (прилагаются).</w:t>
      </w:r>
    </w:p>
    <w:p w:rsidR="0001157A" w:rsidRPr="00571312" w:rsidRDefault="002A1008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4.</w:t>
      </w:r>
      <w:r w:rsidR="0089091C">
        <w:rPr>
          <w:rFonts w:ascii="Times New Roman" w:eastAsia="Lucida Grande CY" w:hAnsi="Times New Roman" w:cs="Times New Roman"/>
        </w:rPr>
        <w:t>9</w:t>
      </w:r>
      <w:r>
        <w:rPr>
          <w:rFonts w:ascii="Times New Roman" w:eastAsia="Lucida Grande CY" w:hAnsi="Times New Roman" w:cs="Times New Roman"/>
        </w:rPr>
        <w:t>.</w:t>
      </w:r>
      <w:r w:rsidR="0001157A" w:rsidRPr="00571312">
        <w:rPr>
          <w:rFonts w:ascii="Times New Roman" w:eastAsia="Lucida Grande CY" w:hAnsi="Times New Roman" w:cs="Times New Roman"/>
        </w:rPr>
        <w:t xml:space="preserve">Программа ГИА (прилагается). </w:t>
      </w:r>
    </w:p>
    <w:p w:rsidR="0005782F" w:rsidRDefault="002A1008" w:rsidP="0001157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4.</w:t>
      </w:r>
      <w:r w:rsidR="0089091C">
        <w:rPr>
          <w:rFonts w:ascii="Times New Roman" w:eastAsia="Lucida Grande CY" w:hAnsi="Times New Roman" w:cs="Times New Roman"/>
        </w:rPr>
        <w:t>10</w:t>
      </w:r>
      <w:r>
        <w:rPr>
          <w:rFonts w:ascii="Times New Roman" w:eastAsia="Lucida Grande CY" w:hAnsi="Times New Roman" w:cs="Times New Roman"/>
        </w:rPr>
        <w:t>.</w:t>
      </w:r>
      <w:r w:rsidR="0001157A" w:rsidRPr="00571312">
        <w:rPr>
          <w:rFonts w:ascii="Times New Roman" w:eastAsia="Lucida Grande CY" w:hAnsi="Times New Roman" w:cs="Times New Roman"/>
        </w:rPr>
        <w:t xml:space="preserve">Методические материалы (прилагаются). </w:t>
      </w:r>
    </w:p>
    <w:p w:rsidR="0089091C" w:rsidRPr="0089091C" w:rsidRDefault="0089091C" w:rsidP="0089091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89091C">
        <w:rPr>
          <w:rFonts w:ascii="Times New Roman" w:eastAsia="Lucida Grande CY" w:hAnsi="Times New Roman" w:cs="Times New Roman"/>
        </w:rPr>
        <w:t>4.11.  Рабочая программа воспитания (прилагается).</w:t>
      </w:r>
    </w:p>
    <w:p w:rsidR="0089091C" w:rsidRPr="0089091C" w:rsidRDefault="0089091C" w:rsidP="0089091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89091C">
        <w:rPr>
          <w:rFonts w:ascii="Times New Roman" w:eastAsia="Lucida Grande CY" w:hAnsi="Times New Roman" w:cs="Times New Roman"/>
        </w:rPr>
        <w:t>4.12. Календарный план воспитательной работы (прилагается).</w:t>
      </w:r>
    </w:p>
    <w:p w:rsidR="0089091C" w:rsidRPr="0089091C" w:rsidRDefault="0089091C" w:rsidP="0089091C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  <w:iCs/>
          <w:caps/>
          <w:lang w:bidi="en-US"/>
        </w:rPr>
      </w:pPr>
      <w:r w:rsidRPr="0089091C">
        <w:rPr>
          <w:rFonts w:ascii="Times New Roman" w:eastAsia="Lucida Grande CY" w:hAnsi="Times New Roman" w:cs="Times New Roman"/>
          <w:bCs/>
          <w:iCs/>
          <w:caps/>
          <w:lang w:bidi="en-US"/>
        </w:rPr>
        <w:t xml:space="preserve">5 Организация практической подготовки </w:t>
      </w:r>
      <w:proofErr w:type="gramStart"/>
      <w:r w:rsidRPr="0089091C">
        <w:rPr>
          <w:rFonts w:ascii="Times New Roman" w:eastAsia="Lucida Grande CY" w:hAnsi="Times New Roman" w:cs="Times New Roman"/>
          <w:bCs/>
          <w:iCs/>
          <w:caps/>
          <w:lang w:bidi="en-US"/>
        </w:rPr>
        <w:t>обучающихся</w:t>
      </w:r>
      <w:proofErr w:type="gramEnd"/>
      <w:r w:rsidRPr="0089091C">
        <w:rPr>
          <w:rFonts w:ascii="Times New Roman" w:eastAsia="Lucida Grande CY" w:hAnsi="Times New Roman" w:cs="Times New Roman"/>
          <w:bCs/>
          <w:iCs/>
          <w:caps/>
          <w:lang w:bidi="en-US"/>
        </w:rPr>
        <w:t xml:space="preserve">.  </w:t>
      </w:r>
    </w:p>
    <w:p w:rsidR="0089091C" w:rsidRPr="0089091C" w:rsidRDefault="0089091C" w:rsidP="0089091C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  <w:iCs/>
          <w:caps/>
          <w:lang w:bidi="en-US"/>
        </w:rPr>
      </w:pPr>
      <w:r w:rsidRPr="0089091C">
        <w:rPr>
          <w:rFonts w:ascii="Times New Roman" w:eastAsia="Lucida Grande CY" w:hAnsi="Times New Roman" w:cs="Times New Roman"/>
          <w:bCs/>
          <w:iCs/>
          <w:caps/>
          <w:lang w:bidi="en-US"/>
        </w:rPr>
        <w:t>6. ФОРМЫ АТТЕСТАЦИИ</w:t>
      </w:r>
    </w:p>
    <w:p w:rsidR="0089091C" w:rsidRPr="0089091C" w:rsidRDefault="0089091C" w:rsidP="0089091C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  <w:i/>
          <w:iCs/>
          <w:caps/>
          <w:lang w:bidi="en-US"/>
        </w:rPr>
      </w:pPr>
      <w:r w:rsidRPr="0089091C">
        <w:rPr>
          <w:rFonts w:ascii="Times New Roman" w:eastAsia="Lucida Grande CY" w:hAnsi="Times New Roman" w:cs="Times New Roman"/>
          <w:bCs/>
          <w:iCs/>
          <w:caps/>
          <w:lang w:bidi="en-US"/>
        </w:rPr>
        <w:t>7</w:t>
      </w:r>
      <w:r w:rsidRPr="0089091C">
        <w:rPr>
          <w:rFonts w:ascii="Times New Roman" w:eastAsia="Lucida Grande CY" w:hAnsi="Times New Roman" w:cs="Times New Roman"/>
          <w:bCs/>
          <w:i/>
          <w:iCs/>
          <w:caps/>
          <w:lang w:bidi="en-US"/>
        </w:rPr>
        <w:t>.</w:t>
      </w:r>
      <w:r w:rsidRPr="0089091C">
        <w:rPr>
          <w:rFonts w:ascii="Times New Roman" w:eastAsia="Lucida Grande CY" w:hAnsi="Times New Roman" w:cs="Times New Roman"/>
          <w:bCs/>
          <w:i/>
          <w:iCs/>
          <w:caps/>
          <w:lang w:bidi="en-US"/>
        </w:rPr>
        <w:tab/>
      </w:r>
      <w:r w:rsidRPr="0089091C">
        <w:rPr>
          <w:rFonts w:ascii="Times New Roman" w:eastAsia="Lucida Grande CY" w:hAnsi="Times New Roman" w:cs="Times New Roman"/>
          <w:bCs/>
          <w:iCs/>
          <w:caps/>
          <w:lang w:bidi="en-US"/>
        </w:rPr>
        <w:t>ОРГАНИЗАЦИОННО-ПЕДАГОГИЧЕСКИЕ УСЛОВИЯ</w:t>
      </w:r>
    </w:p>
    <w:p w:rsidR="00715957" w:rsidRPr="00571312" w:rsidRDefault="0089091C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7</w:t>
      </w:r>
      <w:r w:rsidR="002A1008">
        <w:rPr>
          <w:rFonts w:ascii="Times New Roman" w:eastAsia="Lucida Grande CY" w:hAnsi="Times New Roman" w:cs="Times New Roman"/>
        </w:rPr>
        <w:t>.1.</w:t>
      </w:r>
      <w:r w:rsidR="00715957" w:rsidRPr="00571312">
        <w:rPr>
          <w:rFonts w:ascii="Times New Roman" w:eastAsia="Lucida Grande CY" w:hAnsi="Times New Roman" w:cs="Times New Roman"/>
        </w:rPr>
        <w:t>Кадровое обеспечение образовательног</w:t>
      </w:r>
      <w:r w:rsidR="00BE1BE3" w:rsidRPr="00571312">
        <w:rPr>
          <w:rFonts w:ascii="Times New Roman" w:eastAsia="Lucida Grande CY" w:hAnsi="Times New Roman" w:cs="Times New Roman"/>
        </w:rPr>
        <w:t>о процесса</w:t>
      </w:r>
      <w:r w:rsidR="00FF072D" w:rsidRPr="00571312">
        <w:rPr>
          <w:rFonts w:ascii="Times New Roman" w:eastAsia="Lucida Grande CY" w:hAnsi="Times New Roman" w:cs="Times New Roman"/>
        </w:rPr>
        <w:t>.</w:t>
      </w:r>
      <w:r w:rsidR="00BE1BE3" w:rsidRPr="00571312">
        <w:rPr>
          <w:rFonts w:ascii="Times New Roman" w:eastAsia="Lucida Grande CY" w:hAnsi="Times New Roman" w:cs="Times New Roman"/>
        </w:rPr>
        <w:t xml:space="preserve"> </w:t>
      </w:r>
    </w:p>
    <w:p w:rsidR="00C56B84" w:rsidRPr="00571312" w:rsidRDefault="0089091C" w:rsidP="00C12A93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7</w:t>
      </w:r>
      <w:r w:rsidR="00715957" w:rsidRPr="00571312">
        <w:rPr>
          <w:rFonts w:ascii="Times New Roman" w:eastAsia="Lucida Grande CY" w:hAnsi="Times New Roman" w:cs="Times New Roman"/>
        </w:rPr>
        <w:t>.2</w:t>
      </w:r>
      <w:r w:rsidR="002A1008">
        <w:rPr>
          <w:rFonts w:ascii="Times New Roman" w:eastAsia="Lucida Grande CY" w:hAnsi="Times New Roman" w:cs="Times New Roman"/>
        </w:rPr>
        <w:t>.</w:t>
      </w:r>
      <w:r w:rsidR="00715957" w:rsidRPr="00571312">
        <w:rPr>
          <w:rFonts w:ascii="Times New Roman" w:eastAsia="Lucida Grande CY" w:hAnsi="Times New Roman" w:cs="Times New Roman"/>
        </w:rPr>
        <w:t>Учебно-методическое и информационное обеспе</w:t>
      </w:r>
      <w:r w:rsidR="00C56B84" w:rsidRPr="00571312">
        <w:rPr>
          <w:rFonts w:ascii="Times New Roman" w:eastAsia="Lucida Grande CY" w:hAnsi="Times New Roman" w:cs="Times New Roman"/>
        </w:rPr>
        <w:t>чение образовательного процесса</w:t>
      </w:r>
      <w:r w:rsidR="00FF072D" w:rsidRPr="00571312">
        <w:rPr>
          <w:rFonts w:ascii="Times New Roman" w:eastAsia="Lucida Grande CY" w:hAnsi="Times New Roman" w:cs="Times New Roman"/>
        </w:rPr>
        <w:t>.</w:t>
      </w:r>
    </w:p>
    <w:p w:rsidR="0089091C" w:rsidRPr="0089091C" w:rsidRDefault="0089091C" w:rsidP="0089091C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</w:rPr>
      </w:pPr>
      <w:r w:rsidRPr="0089091C">
        <w:rPr>
          <w:rFonts w:ascii="Times New Roman" w:eastAsia="Lucida Grande CY" w:hAnsi="Times New Roman" w:cs="Times New Roman"/>
          <w:bCs/>
        </w:rPr>
        <w:t>7.3 Методы организации и реализации образовательного процесса</w:t>
      </w:r>
    </w:p>
    <w:p w:rsidR="0089091C" w:rsidRPr="0089091C" w:rsidRDefault="0089091C" w:rsidP="0089091C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  <w:bCs/>
          <w:iCs/>
        </w:rPr>
      </w:pPr>
      <w:r w:rsidRPr="0089091C">
        <w:rPr>
          <w:rFonts w:ascii="Times New Roman" w:eastAsia="Lucida Grande CY" w:hAnsi="Times New Roman" w:cs="Times New Roman"/>
          <w:bCs/>
          <w:iCs/>
        </w:rPr>
        <w:t>7.4</w:t>
      </w:r>
      <w:r w:rsidR="006D26C2">
        <w:rPr>
          <w:rFonts w:ascii="Times New Roman" w:eastAsia="Lucida Grande CY" w:hAnsi="Times New Roman" w:cs="Times New Roman"/>
          <w:bCs/>
          <w:iCs/>
        </w:rPr>
        <w:t>.</w:t>
      </w:r>
      <w:r w:rsidRPr="0089091C">
        <w:rPr>
          <w:rFonts w:ascii="Times New Roman" w:eastAsia="Lucida Grande CY" w:hAnsi="Times New Roman" w:cs="Times New Roman"/>
          <w:bCs/>
          <w:iCs/>
        </w:rPr>
        <w:t xml:space="preserve"> Виды учебной деятельности, реализуемые при освоении ППССЗЗ</w:t>
      </w:r>
    </w:p>
    <w:p w:rsidR="0089091C" w:rsidRPr="0089091C" w:rsidRDefault="0089091C" w:rsidP="0089091C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 w:rsidRPr="0089091C">
        <w:rPr>
          <w:rFonts w:ascii="Times New Roman" w:eastAsia="Lucida Grande CY" w:hAnsi="Times New Roman" w:cs="Times New Roman"/>
        </w:rPr>
        <w:t>7.5</w:t>
      </w:r>
      <w:r w:rsidR="006D26C2">
        <w:rPr>
          <w:rFonts w:ascii="Times New Roman" w:eastAsia="Lucida Grande CY" w:hAnsi="Times New Roman" w:cs="Times New Roman"/>
        </w:rPr>
        <w:t>.</w:t>
      </w:r>
      <w:r w:rsidRPr="0089091C">
        <w:rPr>
          <w:rFonts w:ascii="Times New Roman" w:eastAsia="Lucida Grande CY" w:hAnsi="Times New Roman" w:cs="Times New Roman"/>
        </w:rPr>
        <w:t xml:space="preserve"> Основные материально-технические условия для реализации образовательного процесса. </w:t>
      </w:r>
    </w:p>
    <w:p w:rsidR="006D26C2" w:rsidRPr="00D32F3E" w:rsidRDefault="006D26C2" w:rsidP="006D26C2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8</w:t>
      </w:r>
      <w:r w:rsidRPr="00D32F3E">
        <w:rPr>
          <w:rFonts w:ascii="Times New Roman" w:eastAsia="Lucida Grande CY" w:hAnsi="Times New Roman" w:cs="Times New Roman"/>
        </w:rPr>
        <w:t>.</w:t>
      </w:r>
      <w:r w:rsidRPr="00D32F3E">
        <w:rPr>
          <w:rFonts w:ascii="Times New Roman" w:eastAsia="Lucida Grande CY" w:hAnsi="Times New Roman" w:cs="Times New Roman"/>
        </w:rPr>
        <w:tab/>
        <w:t>ЛОКАЛЬНЫЕ НОРМАТИВНЫЕ АКТЫ, СОДЕРЖАЩИЕ НОРМЫ, РЕГУЛИРУЮЩИЕ ОБРАЗОВАТЕЛЬНЫЕ ОТНОШЕНИЯ В КОЛЛЕДЖЕ</w:t>
      </w:r>
    </w:p>
    <w:p w:rsidR="006D26C2" w:rsidRPr="00D32F3E" w:rsidRDefault="006D26C2" w:rsidP="006D26C2">
      <w:pPr>
        <w:spacing w:after="0" w:line="240" w:lineRule="auto"/>
        <w:ind w:firstLine="357"/>
        <w:jc w:val="both"/>
        <w:rPr>
          <w:rFonts w:ascii="Times New Roman" w:eastAsia="Lucida Grande CY" w:hAnsi="Times New Roman" w:cs="Times New Roman"/>
        </w:rPr>
      </w:pPr>
      <w:r>
        <w:rPr>
          <w:rFonts w:ascii="Times New Roman" w:eastAsia="Lucida Grande CY" w:hAnsi="Times New Roman" w:cs="Times New Roman"/>
        </w:rPr>
        <w:t>9</w:t>
      </w:r>
      <w:r w:rsidRPr="00D32F3E">
        <w:rPr>
          <w:rFonts w:ascii="Times New Roman" w:eastAsia="Lucida Grande CY" w:hAnsi="Times New Roman" w:cs="Times New Roman"/>
        </w:rPr>
        <w:t>.</w:t>
      </w:r>
      <w:r w:rsidRPr="00D32F3E">
        <w:rPr>
          <w:rFonts w:ascii="Times New Roman" w:eastAsia="Lucida Grande CY" w:hAnsi="Times New Roman" w:cs="Times New Roman"/>
        </w:rPr>
        <w:tab/>
        <w:t xml:space="preserve">РЕГЛАМЕНТ ПО ОРГАНИЗАЦИИ ПЕРИОДИЧЕСКОГО ОБНОВЛЕНИЯ ППССЗ  В ЦЕЛОМ И СОСТАВЛЯЮЩИХ ЕЕ ДОКУМЕНТОВ  </w:t>
      </w:r>
    </w:p>
    <w:p w:rsidR="00715957" w:rsidRPr="0080453B" w:rsidRDefault="00715957" w:rsidP="00715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0ED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20ED" w:rsidRDefault="00C720ED" w:rsidP="007159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3231" w:rsidRDefault="00F53231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53231" w:rsidRDefault="00F53231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5617" w:rsidRDefault="00705617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5617" w:rsidRDefault="00705617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5617" w:rsidRDefault="00705617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96C76" w:rsidRDefault="00D96C76" w:rsidP="00DA7D6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F5E2B" w:rsidRPr="004F6DE2" w:rsidRDefault="002F5E2B" w:rsidP="00D23583">
      <w:pPr>
        <w:pStyle w:val="Default"/>
        <w:numPr>
          <w:ilvl w:val="0"/>
          <w:numId w:val="12"/>
        </w:numPr>
        <w:rPr>
          <w:b/>
          <w:bCs/>
        </w:rPr>
      </w:pPr>
      <w:r w:rsidRPr="004F6DE2">
        <w:rPr>
          <w:b/>
          <w:bCs/>
        </w:rPr>
        <w:lastRenderedPageBreak/>
        <w:t>ОБЩИЕ ПОЛОЖЕНИЯ</w:t>
      </w:r>
    </w:p>
    <w:p w:rsidR="002F5E2B" w:rsidRPr="004F6DE2" w:rsidRDefault="002F5E2B" w:rsidP="002F5E2B">
      <w:pPr>
        <w:pStyle w:val="Default"/>
        <w:ind w:left="720"/>
      </w:pPr>
    </w:p>
    <w:p w:rsidR="00C720ED" w:rsidRPr="00F970F3" w:rsidRDefault="002F5E2B" w:rsidP="00DC14B2">
      <w:pPr>
        <w:pStyle w:val="Default"/>
        <w:spacing w:line="276" w:lineRule="auto"/>
        <w:jc w:val="center"/>
      </w:pPr>
      <w:r w:rsidRPr="004F6DE2">
        <w:rPr>
          <w:b/>
          <w:bCs/>
        </w:rPr>
        <w:t>1.1.Общая характеристика программы подготовки специалистов</w:t>
      </w:r>
      <w:r w:rsidR="00F970F3">
        <w:rPr>
          <w:b/>
          <w:bCs/>
        </w:rPr>
        <w:t xml:space="preserve"> </w:t>
      </w:r>
      <w:r w:rsidRPr="004F6DE2">
        <w:rPr>
          <w:b/>
          <w:bCs/>
        </w:rPr>
        <w:t>среднего звена.</w:t>
      </w:r>
    </w:p>
    <w:p w:rsidR="00DC14B2" w:rsidRPr="00DC14B2" w:rsidRDefault="002A1008" w:rsidP="00DC1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C720ED" w:rsidRPr="004F6DE2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(</w:t>
      </w:r>
      <w:r w:rsidR="00CE3CAB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 xml:space="preserve">ППССЗ) по направлению </w:t>
      </w:r>
      <w:r w:rsidR="00C720ED" w:rsidRPr="004F6DE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84708" w:rsidRPr="00B84708">
        <w:rPr>
          <w:rFonts w:ascii="Times New Roman" w:hAnsi="Times New Roman" w:cs="Times New Roman"/>
          <w:b/>
          <w:bCs/>
          <w:sz w:val="24"/>
          <w:szCs w:val="24"/>
        </w:rPr>
        <w:t>53.02.08  Музыкальное звукооператорское мастерство</w:t>
      </w:r>
      <w:r w:rsidR="00C60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E2B" w:rsidRPr="004F6DE2">
        <w:rPr>
          <w:rFonts w:ascii="Times New Roman" w:hAnsi="Times New Roman" w:cs="Times New Roman"/>
          <w:sz w:val="24"/>
          <w:szCs w:val="24"/>
        </w:rPr>
        <w:t>(углубленная подготовка)</w:t>
      </w:r>
      <w:r w:rsidR="00C720ED" w:rsidRPr="004F6DE2">
        <w:rPr>
          <w:rFonts w:ascii="Times New Roman" w:hAnsi="Times New Roman" w:cs="Times New Roman"/>
          <w:sz w:val="24"/>
          <w:szCs w:val="24"/>
        </w:rPr>
        <w:t xml:space="preserve"> реализуемая в ГПОУ ТО «Тульский областной колледж культуры и искусства», является системой учебно-методических документов, сформированной на основе Федерального государственного образовательного стандарта (ФГОС СПО) по специальности </w:t>
      </w:r>
      <w:r w:rsidR="00C602F9" w:rsidRPr="00C602F9">
        <w:rPr>
          <w:rFonts w:ascii="Times New Roman" w:hAnsi="Times New Roman" w:cs="Times New Roman"/>
          <w:b/>
          <w:bCs/>
          <w:sz w:val="24"/>
          <w:szCs w:val="24"/>
        </w:rPr>
        <w:t>53.02.08  Музыкальное звукооператорское мастерство</w:t>
      </w:r>
      <w:r w:rsidR="00C720ED" w:rsidRPr="004F6DE2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C602F9">
        <w:rPr>
          <w:rFonts w:ascii="Times New Roman" w:hAnsi="Times New Roman" w:cs="Times New Roman"/>
          <w:sz w:val="24"/>
          <w:szCs w:val="24"/>
        </w:rPr>
        <w:t>13</w:t>
      </w:r>
      <w:r w:rsidR="00C720ED" w:rsidRPr="004F6DE2">
        <w:rPr>
          <w:rFonts w:ascii="Times New Roman" w:hAnsi="Times New Roman" w:cs="Times New Roman"/>
          <w:sz w:val="24"/>
          <w:szCs w:val="24"/>
        </w:rPr>
        <w:t xml:space="preserve"> </w:t>
      </w:r>
      <w:r w:rsidR="00C602F9">
        <w:rPr>
          <w:rFonts w:ascii="Times New Roman" w:hAnsi="Times New Roman" w:cs="Times New Roman"/>
          <w:sz w:val="24"/>
          <w:szCs w:val="24"/>
        </w:rPr>
        <w:t>августа</w:t>
      </w:r>
      <w:r w:rsidR="00C720ED" w:rsidRPr="004F6DE2">
        <w:rPr>
          <w:rFonts w:ascii="Times New Roman" w:hAnsi="Times New Roman" w:cs="Times New Roman"/>
          <w:sz w:val="24"/>
          <w:szCs w:val="24"/>
        </w:rPr>
        <w:t xml:space="preserve"> 2014 г. №</w:t>
      </w:r>
      <w:r w:rsidR="00380BA4">
        <w:rPr>
          <w:rFonts w:ascii="Times New Roman" w:hAnsi="Times New Roman" w:cs="Times New Roman"/>
          <w:sz w:val="24"/>
          <w:szCs w:val="24"/>
        </w:rPr>
        <w:t> </w:t>
      </w:r>
      <w:r w:rsidR="00C602F9">
        <w:rPr>
          <w:rFonts w:ascii="Times New Roman" w:hAnsi="Times New Roman" w:cs="Times New Roman"/>
          <w:sz w:val="24"/>
          <w:szCs w:val="24"/>
        </w:rPr>
        <w:t>997</w:t>
      </w:r>
      <w:r w:rsidR="00DC14B2">
        <w:rPr>
          <w:rFonts w:ascii="Times New Roman" w:hAnsi="Times New Roman" w:cs="Times New Roman"/>
          <w:sz w:val="24"/>
          <w:szCs w:val="24"/>
        </w:rPr>
        <w:t xml:space="preserve">, </w:t>
      </w:r>
      <w:r w:rsidR="00DC14B2" w:rsidRPr="00DC14B2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DC14B2" w:rsidRPr="00DC14B2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N 413 (Зарегистрировано в Минюсте РФ 7 июня 2012 г. Регистрационный N 24480).</w:t>
      </w:r>
    </w:p>
    <w:p w:rsidR="007541ED" w:rsidRPr="007541ED" w:rsidRDefault="00C720ED" w:rsidP="007541ED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>ППССЗ определяет цели, ожидаемые результаты, условия и пути реализации образовательного процесса, оценку качества подготовки выпускник</w:t>
      </w:r>
      <w:r w:rsidR="00380BA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 </w:t>
      </w:r>
      <w:r w:rsidR="00C602F9" w:rsidRPr="00C602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53.02.08  Музыкальное звукооператорское мастерство</w:t>
      </w:r>
      <w:r w:rsidR="00C602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C4E89" w:rsidRPr="007541ED">
        <w:rPr>
          <w:rFonts w:ascii="Times New Roman" w:hAnsi="Times New Roman" w:cs="Times New Roman"/>
          <w:b/>
          <w:sz w:val="24"/>
          <w:szCs w:val="24"/>
        </w:rPr>
        <w:t>(углубленная подготовка</w:t>
      </w:r>
      <w:r w:rsidR="007541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C4E89" w:rsidRPr="0075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включает в себя: учебный план, календарный учебный график, рабочие программы </w:t>
      </w:r>
      <w:r w:rsidR="00380BA4">
        <w:rPr>
          <w:rFonts w:ascii="Times New Roman" w:hAnsi="Times New Roman" w:cs="Times New Roman"/>
          <w:color w:val="000000" w:themeColor="text1"/>
          <w:sz w:val="24"/>
          <w:szCs w:val="24"/>
        </w:rPr>
        <w:t>учебных предметов, дисциплин (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>модулей</w:t>
      </w:r>
      <w:r w:rsidR="00380B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>, учебной и производственной практик, государственной итоговой аттестации</w:t>
      </w:r>
      <w:r w:rsid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оценочные и другие </w:t>
      </w: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материалы, </w:t>
      </w:r>
      <w:r w:rsidR="0005782F" w:rsidRPr="0005782F">
        <w:rPr>
          <w:rFonts w:ascii="Times New Roman" w:hAnsi="Times New Roman" w:cs="Times New Roman"/>
          <w:color w:val="000000" w:themeColor="text1"/>
          <w:sz w:val="24"/>
          <w:szCs w:val="24"/>
        </w:rPr>
        <w:t>рабочую программу воспитания, календарный план воспитательн</w:t>
      </w:r>
      <w:r w:rsidR="007541E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5782F" w:rsidRPr="0005782F">
        <w:rPr>
          <w:rFonts w:ascii="Times New Roman" w:hAnsi="Times New Roman" w:cs="Times New Roman"/>
          <w:color w:val="000000" w:themeColor="text1"/>
          <w:sz w:val="24"/>
          <w:szCs w:val="24"/>
        </w:rPr>
        <w:t>й  работы</w:t>
      </w:r>
      <w:r w:rsidR="0075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541ED" w:rsidRPr="0075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 аттестации. </w:t>
      </w:r>
      <w:proofErr w:type="gramEnd"/>
    </w:p>
    <w:p w:rsidR="002F5E2B" w:rsidRPr="004F6DE2" w:rsidRDefault="002F5E2B" w:rsidP="00C720ED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E2B" w:rsidRPr="004F6DE2" w:rsidRDefault="00D23583" w:rsidP="00D2358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2F5E2B" w:rsidRPr="004F6D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 Нормативные документы для р</w:t>
      </w:r>
      <w:r w:rsidR="00422F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азработки ППССЗ</w:t>
      </w:r>
      <w:r w:rsidR="002F5E2B" w:rsidRPr="004F6D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F5E2B" w:rsidRPr="004F6DE2" w:rsidRDefault="002F5E2B" w:rsidP="00C720ED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E2B" w:rsidRPr="004F6DE2" w:rsidRDefault="002F5E2B" w:rsidP="007541ED">
      <w:pPr>
        <w:spacing w:after="0" w:line="276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E2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правовую базу разработки ПССЗП составляют:</w:t>
      </w:r>
    </w:p>
    <w:p w:rsidR="002F5E2B" w:rsidRPr="00380BA4" w:rsidRDefault="002F5E2B" w:rsidP="00380B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29.12.2012 N 273-ФЗ </w:t>
      </w:r>
      <w:r w:rsidR="00F970F3"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Об обр</w:t>
      </w:r>
      <w:r w:rsidR="00F970F3"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азовании в Российской Федерации»</w:t>
      </w: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970F3"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с изменениями и дополнениями</w:t>
      </w: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2C20"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Федеральный закон № 273)</w:t>
      </w:r>
      <w:r w:rsidR="003C2440"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C2440" w:rsidRDefault="003C2440" w:rsidP="003C244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3B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:rsidR="007541ED" w:rsidRPr="007541ED" w:rsidRDefault="007541ED" w:rsidP="007541ED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541E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N 885, Министерства просвещения РФ N 390 от 05.08.2020 «О практической подготовке обучающихся» (вместе с «Положением о практической подготовке обучающихся);</w:t>
      </w:r>
    </w:p>
    <w:p w:rsidR="003C2440" w:rsidRPr="00422F3B" w:rsidRDefault="003C2440" w:rsidP="003C244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3B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955A8" w:rsidRPr="003955A8" w:rsidRDefault="003955A8" w:rsidP="003955A8">
      <w:pPr>
        <w:pStyle w:val="a3"/>
        <w:numPr>
          <w:ilvl w:val="0"/>
          <w:numId w:val="6"/>
        </w:numPr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5A8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25 октября 2013 г. N 1186 "Об утверждении Порядка заполнения, учета и выдачи дипломов о среднем профессиональном образовании и их дубликатов" (с изменениями и дополнениями);</w:t>
      </w:r>
    </w:p>
    <w:p w:rsidR="002F5E2B" w:rsidRDefault="002F5E2B" w:rsidP="00380B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(ФГОС) по специальности </w:t>
      </w:r>
      <w:r w:rsidR="0023331B" w:rsidRPr="002333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53.02.08 Музыкальное звукооператорское мастерство</w:t>
      </w:r>
      <w:r w:rsidRPr="0023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(СПО), утвержденный приказом Министерства образования и науки Российской Федерации от </w:t>
      </w:r>
      <w:r w:rsidR="0023331B" w:rsidRPr="0023331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23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31B" w:rsidRPr="0023331B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23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г. №</w:t>
      </w:r>
      <w:r w:rsidR="0023331B" w:rsidRPr="0023331B">
        <w:rPr>
          <w:rFonts w:ascii="Times New Roman" w:hAnsi="Times New Roman" w:cs="Times New Roman"/>
          <w:color w:val="000000" w:themeColor="text1"/>
          <w:sz w:val="24"/>
          <w:szCs w:val="24"/>
        </w:rPr>
        <w:t>997</w:t>
      </w:r>
      <w:r w:rsidRPr="0023331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53F5" w:rsidRPr="001C53F5" w:rsidRDefault="001C53F5" w:rsidP="001C53F5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C53F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(Зарегистрировано в Минюсте РФ 7 июня 2012 г. Регистрационный N 24480);</w:t>
      </w:r>
    </w:p>
    <w:p w:rsidR="002F5E2B" w:rsidRDefault="002F5E2B" w:rsidP="00380B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Нормативно-методические документы </w:t>
      </w:r>
      <w:proofErr w:type="spellStart"/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России;</w:t>
      </w:r>
    </w:p>
    <w:p w:rsidR="002F5E2B" w:rsidRDefault="002F5E2B" w:rsidP="00380B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="004F6DE2"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ГПОУ ТО «Тульский областной колледж культуры и искусства»</w:t>
      </w:r>
      <w:r w:rsidR="00F970F3"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03.02.2015</w:t>
      </w: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5E2B" w:rsidRPr="00380BA4" w:rsidRDefault="002F5E2B" w:rsidP="00380BA4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0BA4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колледжа.</w:t>
      </w:r>
    </w:p>
    <w:p w:rsidR="004F6DE2" w:rsidRDefault="004F6DE2" w:rsidP="002F5E2B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BA4" w:rsidRDefault="00380BA4" w:rsidP="00653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DE2" w:rsidRPr="00B214EA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4EA">
        <w:rPr>
          <w:rFonts w:ascii="Times New Roman" w:eastAsia="Times New Roman" w:hAnsi="Times New Roman" w:cs="Times New Roman"/>
          <w:b/>
          <w:sz w:val="24"/>
          <w:szCs w:val="24"/>
        </w:rPr>
        <w:t xml:space="preserve">1.3. Общая характеристика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подготовки специалистов среднего звена</w:t>
      </w:r>
    </w:p>
    <w:p w:rsidR="004F6DE2" w:rsidRPr="00B214EA" w:rsidRDefault="004F6DE2" w:rsidP="004F6DE2">
      <w:pPr>
        <w:spacing w:after="0" w:line="240" w:lineRule="auto"/>
        <w:ind w:firstLine="600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4F6DE2" w:rsidRPr="00B214EA" w:rsidRDefault="004F6DE2" w:rsidP="004F6DE2">
      <w:pPr>
        <w:spacing w:after="0" w:line="240" w:lineRule="auto"/>
        <w:ind w:firstLine="600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1.3.1. Цели и задачи </w:t>
      </w:r>
      <w:r>
        <w:rPr>
          <w:rFonts w:ascii="Times New Roman" w:eastAsia="Lucida Grande CY" w:hAnsi="Times New Roman" w:cs="Times New Roman"/>
          <w:b/>
          <w:sz w:val="24"/>
          <w:szCs w:val="24"/>
        </w:rPr>
        <w:t>ППССЗ</w:t>
      </w: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</w:p>
    <w:p w:rsidR="004F6DE2" w:rsidRDefault="004F6DE2" w:rsidP="00C6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C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C602F9" w:rsidRPr="00C602F9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53.02.08 Музыкальное звукооператорское мастерство</w:t>
      </w:r>
      <w:r w:rsidR="00C6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способствовать повышению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качества профессиональной подготовки специалистов среднего звена </w:t>
      </w:r>
      <w:r w:rsidRPr="003A79F6">
        <w:rPr>
          <w:rFonts w:ascii="Times New Roman" w:eastAsia="Lucida Grande CY" w:hAnsi="Times New Roman" w:cs="Times New Roman"/>
          <w:sz w:val="24"/>
          <w:szCs w:val="24"/>
        </w:rPr>
        <w:t>сферы «Культура и искусство»,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развитию у студентов личностных и профессиональных качеств, а также формированию общих и  профессиональных компетенций в соответствии с требованиями ФГОС СПО по данной специальности.</w:t>
      </w:r>
    </w:p>
    <w:p w:rsidR="00510AD7" w:rsidRPr="00510AD7" w:rsidRDefault="00510AD7" w:rsidP="00510A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proofErr w:type="gramStart"/>
      <w:r w:rsidRPr="0051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работы.</w:t>
      </w:r>
    </w:p>
    <w:p w:rsidR="00C466A5" w:rsidRPr="00C602F9" w:rsidRDefault="00C466A5" w:rsidP="00C602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E2" w:rsidRPr="00F970F3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F3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F9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DE2" w:rsidRPr="004F6DE2" w:rsidRDefault="004F6DE2" w:rsidP="004F6D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4F6DE2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реализации ФГОС СПО по данной специальности, регламентация учебного процесса; </w:t>
      </w:r>
      <w:r w:rsidRPr="004F6DE2">
        <w:rPr>
          <w:rFonts w:ascii="Times New Roman" w:eastAsia="Lucida Grande CY" w:hAnsi="Times New Roman" w:cs="Times New Roman"/>
          <w:sz w:val="24"/>
          <w:szCs w:val="24"/>
        </w:rPr>
        <w:t xml:space="preserve">  </w:t>
      </w:r>
    </w:p>
    <w:p w:rsidR="004F6DE2" w:rsidRPr="004F6DE2" w:rsidRDefault="004F6DE2" w:rsidP="004F6D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4F6DE2">
        <w:rPr>
          <w:rFonts w:ascii="Times New Roman" w:eastAsia="Lucida Grande CY" w:hAnsi="Times New Roman" w:cs="Times New Roman"/>
          <w:sz w:val="24"/>
          <w:szCs w:val="24"/>
        </w:rPr>
        <w:t>удовлетворение потребностей общества и государства в профессионально подготовленных, образованных и гармонически развитых специалистах, владеющих современными технологиями в области профессиональной деятельности;</w:t>
      </w:r>
    </w:p>
    <w:p w:rsidR="004F6DE2" w:rsidRPr="004F6DE2" w:rsidRDefault="004F6DE2" w:rsidP="004F6D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E2">
        <w:rPr>
          <w:rFonts w:ascii="Times New Roman" w:eastAsia="Lucida Grande CY" w:hAnsi="Times New Roman" w:cs="Times New Roman"/>
          <w:sz w:val="24"/>
          <w:szCs w:val="24"/>
        </w:rPr>
        <w:t>формирование у студентов способности владеть культурой мышления, обобщать, анализировать и воспринимать информацию, а также формулировать цель и пути её достижения.</w:t>
      </w:r>
    </w:p>
    <w:p w:rsidR="004F6DE2" w:rsidRPr="00F970F3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F970F3">
        <w:rPr>
          <w:rFonts w:ascii="Times New Roman" w:eastAsia="Lucida Grande CY" w:hAnsi="Times New Roman" w:cs="Times New Roman"/>
          <w:b/>
          <w:sz w:val="24"/>
          <w:szCs w:val="24"/>
        </w:rPr>
        <w:t xml:space="preserve">Задачи: </w:t>
      </w:r>
    </w:p>
    <w:p w:rsidR="004F6DE2" w:rsidRPr="004F6DE2" w:rsidRDefault="004F6DE2" w:rsidP="004F6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мониторинг потребностей рынка труда на специалистов данной сферы; </w:t>
      </w:r>
    </w:p>
    <w:p w:rsidR="004F6DE2" w:rsidRPr="00B214EA" w:rsidRDefault="004F6DE2" w:rsidP="004F6D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систематического мониторинга требований заинтересованных сторон; </w:t>
      </w:r>
    </w:p>
    <w:p w:rsidR="004F6DE2" w:rsidRPr="00D23583" w:rsidRDefault="004F6DE2" w:rsidP="004F6D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развитие и совершенствование системы качества подготовки </w:t>
      </w:r>
      <w:r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специалистов; </w:t>
      </w:r>
    </w:p>
    <w:p w:rsidR="004F6DE2" w:rsidRPr="00D23583" w:rsidRDefault="004F6DE2" w:rsidP="004F6D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образовательного процесса и образовательных услуг в целом; </w:t>
      </w:r>
    </w:p>
    <w:p w:rsidR="004F6DE2" w:rsidRPr="00D23583" w:rsidRDefault="00F970F3" w:rsidP="004F6D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влияния содержания</w:t>
      </w:r>
      <w:r w:rsidR="004F6DE2"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и учебно-производственной практики на формирование общих и профессиональных</w:t>
      </w:r>
      <w:r w:rsidR="00F91600"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будущих артистов, преподавателей, руко</w:t>
      </w:r>
      <w:r w:rsidR="0062371B"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 эстрадного коллектива</w:t>
      </w:r>
      <w:r w:rsidR="004F6DE2"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6DE2" w:rsidRPr="00B214EA" w:rsidRDefault="00CE3CAB" w:rsidP="004F6D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</w:t>
      </w:r>
      <w:r w:rsidR="004F6DE2"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DE2"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4F6DE2"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профессиональных ко</w:t>
      </w:r>
      <w:r w:rsidR="00F91600"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мпетенций будущих артистов, преподавателей, руководителей эстрадного коллектива </w:t>
      </w:r>
      <w:r w:rsidR="004F6DE2"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</w:t>
      </w:r>
      <w:r w:rsidR="00F91600" w:rsidRPr="00D235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 их прак</w:t>
      </w:r>
      <w:r w:rsidR="00F91600" w:rsidRPr="00623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подготовки</w:t>
      </w:r>
      <w:r w:rsidR="00F9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6DE2" w:rsidRPr="00B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DE2" w:rsidRPr="00B214EA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создание учебно-творческой атмосферы, стимулирующей изучение предметной области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,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и совместн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образовательн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>, творческ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и исследовательск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ой деятельности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студента и педагога;</w:t>
      </w:r>
    </w:p>
    <w:p w:rsidR="004F6DE2" w:rsidRPr="00B214EA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подготовка специалистов, ориентированных на эффективное использование информационных ресурсов для удовлетворения общекультурных, образовательных и профессиональных потребностей общества;</w:t>
      </w:r>
    </w:p>
    <w:p w:rsidR="004F6DE2" w:rsidRPr="00B214EA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развитие гражданско-нравственных позиций и личностных каче</w:t>
      </w:r>
      <w:proofErr w:type="gramStart"/>
      <w:r w:rsidRPr="00B214EA">
        <w:rPr>
          <w:rFonts w:ascii="Times New Roman" w:eastAsia="Lucida Grande CY" w:hAnsi="Times New Roman" w:cs="Times New Roman"/>
          <w:sz w:val="24"/>
          <w:szCs w:val="24"/>
        </w:rPr>
        <w:t>ств ст</w:t>
      </w:r>
      <w:proofErr w:type="gramEnd"/>
      <w:r w:rsidRPr="00B214EA">
        <w:rPr>
          <w:rFonts w:ascii="Times New Roman" w:eastAsia="Lucida Grande CY" w:hAnsi="Times New Roman" w:cs="Times New Roman"/>
          <w:sz w:val="24"/>
          <w:szCs w:val="24"/>
        </w:rPr>
        <w:t>удентов с учетом национальных приоритетов культурно-воспитательной политики;</w:t>
      </w:r>
    </w:p>
    <w:p w:rsidR="004F6DE2" w:rsidRPr="00B214EA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формирование культуры мышления и мотивации к выполнению профессиональной деятельности в конкретной предметной области;</w:t>
      </w:r>
    </w:p>
    <w:p w:rsidR="004F6DE2" w:rsidRPr="00B214EA" w:rsidRDefault="004F6DE2" w:rsidP="004F6D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sz w:val="24"/>
          <w:szCs w:val="24"/>
        </w:rPr>
        <w:t>ориентация студентов на постоянное саморазвитие и готовность к самостоятельному освоению знаний на протяжении всей профессиональной деятельности</w:t>
      </w:r>
      <w:r w:rsidR="00CE3CAB">
        <w:rPr>
          <w:rFonts w:ascii="Times New Roman" w:eastAsia="Lucida Grande CY" w:hAnsi="Times New Roman" w:cs="Times New Roman"/>
          <w:sz w:val="24"/>
          <w:szCs w:val="24"/>
        </w:rPr>
        <w:t>.</w:t>
      </w:r>
    </w:p>
    <w:p w:rsidR="004F6DE2" w:rsidRPr="00B214EA" w:rsidRDefault="004F6DE2" w:rsidP="004F6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E2" w:rsidRDefault="004F6DE2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1.3.2. Срок освоения </w:t>
      </w:r>
      <w:r>
        <w:rPr>
          <w:rFonts w:ascii="Times New Roman" w:eastAsia="Lucida Grande CY" w:hAnsi="Times New Roman" w:cs="Times New Roman"/>
          <w:b/>
          <w:sz w:val="24"/>
          <w:szCs w:val="24"/>
        </w:rPr>
        <w:t>ППССЗ</w:t>
      </w: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 xml:space="preserve"> 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– 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>при очной форме обучения на базе основного общего образования – 3 года, 10 месяцев</w:t>
      </w:r>
      <w:r w:rsidR="009C40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AD7" w:rsidRDefault="00510AD7" w:rsidP="004F6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5266" w:rsidRPr="00CE3CAB" w:rsidRDefault="004C5266" w:rsidP="004C5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EA">
        <w:rPr>
          <w:rFonts w:ascii="Times New Roman" w:eastAsia="Lucida Grande CY" w:hAnsi="Times New Roman" w:cs="Times New Roman"/>
          <w:b/>
          <w:sz w:val="24"/>
          <w:szCs w:val="24"/>
        </w:rPr>
        <w:t>1.4. Требования к абитуриенту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B214EA">
        <w:rPr>
          <w:rFonts w:ascii="Lucida Grande CY" w:eastAsia="Lucida Grande CY" w:hAnsi="Lucida Grande CY" w:cs="Times New Roman"/>
          <w:sz w:val="24"/>
          <w:szCs w:val="24"/>
        </w:rPr>
        <w:t xml:space="preserve">- </w:t>
      </w:r>
      <w:r w:rsidR="00CE3CA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 xml:space="preserve">рием 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на </w:t>
      </w:r>
      <w:r>
        <w:rPr>
          <w:rFonts w:ascii="Times New Roman" w:eastAsia="Lucida Grande CY" w:hAnsi="Times New Roman" w:cs="Times New Roman"/>
          <w:sz w:val="24"/>
          <w:szCs w:val="24"/>
        </w:rPr>
        <w:t>ППССЗ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по специальности </w:t>
      </w:r>
      <w:r w:rsidRPr="00B214EA">
        <w:rPr>
          <w:rFonts w:ascii="Times New Roman" w:eastAsia="Times New Roman" w:hAnsi="Times New Roman" w:cs="Times New Roman"/>
          <w:sz w:val="24"/>
          <w:szCs w:val="24"/>
        </w:rPr>
        <w:t>осуществляется при налич</w:t>
      </w:r>
      <w:proofErr w:type="gramStart"/>
      <w:r w:rsidRPr="00B214EA">
        <w:rPr>
          <w:rFonts w:ascii="Times New Roman" w:eastAsia="Times New Roman" w:hAnsi="Times New Roman" w:cs="Times New Roman"/>
          <w:sz w:val="24"/>
          <w:szCs w:val="24"/>
        </w:rPr>
        <w:t>ии у а</w:t>
      </w:r>
      <w:proofErr w:type="gramEnd"/>
      <w:r w:rsidRPr="00B214EA">
        <w:rPr>
          <w:rFonts w:ascii="Times New Roman" w:eastAsia="Times New Roman" w:hAnsi="Times New Roman" w:cs="Times New Roman"/>
          <w:sz w:val="24"/>
          <w:szCs w:val="24"/>
        </w:rPr>
        <w:t>битуриента документ</w:t>
      </w:r>
      <w:r w:rsidR="00653EA5">
        <w:rPr>
          <w:rFonts w:ascii="Times New Roman" w:eastAsia="Times New Roman" w:hAnsi="Times New Roman" w:cs="Times New Roman"/>
          <w:sz w:val="24"/>
          <w:szCs w:val="24"/>
        </w:rPr>
        <w:t>а об основном общем образовании.</w:t>
      </w:r>
    </w:p>
    <w:p w:rsidR="009473AA" w:rsidRDefault="00A62C20" w:rsidP="00C602F9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C20">
        <w:rPr>
          <w:rFonts w:ascii="Times New Roman" w:hAnsi="Times New Roman" w:cs="Times New Roman"/>
          <w:sz w:val="24"/>
          <w:szCs w:val="24"/>
        </w:rPr>
        <w:t>При приеме на обуче</w:t>
      </w:r>
      <w:r w:rsidR="005C4E89">
        <w:rPr>
          <w:rFonts w:ascii="Times New Roman" w:hAnsi="Times New Roman" w:cs="Times New Roman"/>
          <w:sz w:val="24"/>
          <w:szCs w:val="24"/>
        </w:rPr>
        <w:t xml:space="preserve">ние по ППССЗ по специальности </w:t>
      </w:r>
      <w:r w:rsidR="00C602F9" w:rsidRPr="00C602F9">
        <w:rPr>
          <w:rFonts w:ascii="Times New Roman" w:hAnsi="Times New Roman" w:cs="Times New Roman"/>
          <w:sz w:val="24"/>
          <w:szCs w:val="24"/>
        </w:rPr>
        <w:t>53.02.08 Музыкальное звукооператорское мастерство</w:t>
      </w:r>
      <w:r>
        <w:rPr>
          <w:rFonts w:ascii="Times New Roman" w:hAnsi="Times New Roman" w:cs="Times New Roman"/>
          <w:sz w:val="24"/>
          <w:szCs w:val="24"/>
        </w:rPr>
        <w:t>, требующей</w:t>
      </w:r>
      <w:r w:rsidRPr="00A62C20">
        <w:rPr>
          <w:rFonts w:ascii="Times New Roman" w:hAnsi="Times New Roman" w:cs="Times New Roman"/>
          <w:sz w:val="24"/>
          <w:szCs w:val="24"/>
        </w:rPr>
        <w:t xml:space="preserve"> у поступающих наличия определенных тво</w:t>
      </w:r>
      <w:r>
        <w:rPr>
          <w:rFonts w:ascii="Times New Roman" w:hAnsi="Times New Roman" w:cs="Times New Roman"/>
          <w:sz w:val="24"/>
          <w:szCs w:val="24"/>
        </w:rPr>
        <w:t>рческих способностей, п</w:t>
      </w:r>
      <w:r w:rsidRPr="00A62C20">
        <w:rPr>
          <w:rFonts w:ascii="Times New Roman" w:hAnsi="Times New Roman" w:cs="Times New Roman"/>
          <w:sz w:val="24"/>
          <w:szCs w:val="24"/>
        </w:rPr>
        <w:t>роводятся вступительные испытания в порядке, установл</w:t>
      </w:r>
      <w:r>
        <w:rPr>
          <w:rFonts w:ascii="Times New Roman" w:hAnsi="Times New Roman" w:cs="Times New Roman"/>
          <w:sz w:val="24"/>
          <w:szCs w:val="24"/>
        </w:rPr>
        <w:t xml:space="preserve">енном в соответствии </w:t>
      </w:r>
      <w:r w:rsidR="00AB23A6">
        <w:rPr>
          <w:rFonts w:ascii="Times New Roman" w:hAnsi="Times New Roman" w:cs="Times New Roman"/>
          <w:sz w:val="24"/>
          <w:szCs w:val="24"/>
        </w:rPr>
        <w:t xml:space="preserve">с </w:t>
      </w:r>
      <w:r w:rsidR="00AC335F" w:rsidRPr="00FB3B83">
        <w:rPr>
          <w:rFonts w:ascii="Times New Roman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</w:t>
      </w:r>
      <w:r w:rsidR="00AB23A6" w:rsidRPr="00FB3B83">
        <w:rPr>
          <w:rFonts w:ascii="Times New Roman" w:hAnsi="Times New Roman" w:cs="Times New Roman"/>
          <w:sz w:val="24"/>
          <w:szCs w:val="24"/>
        </w:rPr>
        <w:t>,</w:t>
      </w:r>
      <w:r w:rsidR="00AB23A6">
        <w:rPr>
          <w:rFonts w:ascii="Times New Roman" w:hAnsi="Times New Roman" w:cs="Times New Roman"/>
          <w:sz w:val="24"/>
          <w:szCs w:val="24"/>
        </w:rPr>
        <w:t xml:space="preserve"> Правилами приема в ГПОУ ТО «Тульский областной колледж культуры и искусства» на соответствующий учебный год. </w:t>
      </w:r>
      <w:proofErr w:type="gramEnd"/>
    </w:p>
    <w:p w:rsidR="005B4E8B" w:rsidRDefault="00A62C20" w:rsidP="00653EA5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C2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C1A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C1A7D">
        <w:rPr>
          <w:rFonts w:ascii="Times New Roman" w:hAnsi="Times New Roman" w:cs="Times New Roman"/>
          <w:sz w:val="24"/>
          <w:szCs w:val="24"/>
        </w:rPr>
        <w:t xml:space="preserve"> </w:t>
      </w:r>
      <w:r w:rsidRPr="00A62C20">
        <w:rPr>
          <w:rFonts w:ascii="Times New Roman" w:hAnsi="Times New Roman" w:cs="Times New Roman"/>
          <w:sz w:val="24"/>
          <w:szCs w:val="24"/>
        </w:rPr>
        <w:t>если численность поступающих превышает количество мест, финансовое обеспечение которых</w:t>
      </w:r>
      <w:r w:rsidR="009C40D0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бюджета</w:t>
      </w:r>
      <w:r w:rsidRPr="00A62C20">
        <w:rPr>
          <w:rFonts w:ascii="Times New Roman" w:hAnsi="Times New Roman" w:cs="Times New Roman"/>
          <w:sz w:val="24"/>
          <w:szCs w:val="24"/>
        </w:rPr>
        <w:t xml:space="preserve"> субъектов Российс</w:t>
      </w:r>
      <w:r w:rsidR="009473AA">
        <w:rPr>
          <w:rFonts w:ascii="Times New Roman" w:hAnsi="Times New Roman" w:cs="Times New Roman"/>
          <w:sz w:val="24"/>
          <w:szCs w:val="24"/>
        </w:rPr>
        <w:t>кой Федерации</w:t>
      </w:r>
      <w:r w:rsidRPr="00A62C20">
        <w:rPr>
          <w:rFonts w:ascii="Times New Roman" w:hAnsi="Times New Roman" w:cs="Times New Roman"/>
          <w:sz w:val="24"/>
          <w:szCs w:val="24"/>
        </w:rPr>
        <w:t xml:space="preserve">, образовательной организацией при приеме на обучение по </w:t>
      </w:r>
      <w:r w:rsidR="009473AA" w:rsidRPr="009473AA">
        <w:rPr>
          <w:rFonts w:ascii="Times New Roman" w:hAnsi="Times New Roman" w:cs="Times New Roman"/>
          <w:sz w:val="24"/>
          <w:szCs w:val="24"/>
        </w:rPr>
        <w:t>ППССЗ</w:t>
      </w:r>
      <w:r w:rsidRPr="00A62C20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поступающими образовательной программы основного общего образования, указанные в представленных поступающими документах об образовании</w:t>
      </w:r>
      <w:r w:rsidR="00653EA5">
        <w:rPr>
          <w:rFonts w:ascii="Times New Roman" w:hAnsi="Times New Roman" w:cs="Times New Roman"/>
          <w:sz w:val="24"/>
          <w:szCs w:val="24"/>
        </w:rPr>
        <w:t xml:space="preserve">. </w:t>
      </w:r>
      <w:r w:rsidRPr="00A62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E8B" w:rsidRDefault="005B4E8B" w:rsidP="005B4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0D0" w:rsidRPr="00DA0548" w:rsidRDefault="009C40D0" w:rsidP="00DA054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3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548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ПРОФЕССИОНАЛЬНОЙ ДЕЯТЕЛЬНОСТИ ВЫПУСКНИКОВ </w:t>
      </w:r>
    </w:p>
    <w:p w:rsidR="009C40D0" w:rsidRPr="009C40D0" w:rsidRDefault="009C40D0" w:rsidP="009C40D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9C6" w:rsidRDefault="009E713B" w:rsidP="00E079C6">
      <w:pPr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b/>
          <w:sz w:val="24"/>
          <w:szCs w:val="24"/>
        </w:rPr>
        <w:t xml:space="preserve">2.1. </w:t>
      </w:r>
      <w:r w:rsidR="005B4E8B" w:rsidRPr="00E079C6">
        <w:rPr>
          <w:rFonts w:ascii="Times New Roman" w:eastAsia="Lucida Grande CY" w:hAnsi="Times New Roman" w:cs="Times New Roman"/>
          <w:b/>
          <w:sz w:val="24"/>
          <w:szCs w:val="24"/>
        </w:rPr>
        <w:t>Область профессиональной деятельности выпускников: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AD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выпускников: озвучивание музыкальных программ в закрытых и открытых помещениях (концертных и зрительных залах, танцзалах, студиях звукозаписи, аппаратных, студий радиовещания); звуковое оформление и постановка концертных номеров, выступлений солистов, оркестров, ансамблей и других сценических действий. 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578" w:rsidRPr="00C51AAD" w:rsidRDefault="005B4E8B" w:rsidP="00C51AAD">
      <w:pPr>
        <w:rPr>
          <w:rFonts w:ascii="Times New Roman" w:hAnsi="Times New Roman" w:cs="Times New Roman"/>
          <w:sz w:val="24"/>
          <w:szCs w:val="24"/>
        </w:rPr>
      </w:pPr>
      <w:r w:rsidRPr="00E079C6">
        <w:rPr>
          <w:rFonts w:ascii="Times New Roman" w:eastAsia="Lucida Grande CY" w:hAnsi="Times New Roman" w:cs="Times New Roman"/>
          <w:b/>
          <w:sz w:val="24"/>
          <w:szCs w:val="24"/>
        </w:rPr>
        <w:t>2.2. Объектами профессиональной деятельности выпускников являются:</w:t>
      </w:r>
      <w:r w:rsidR="00C51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AD" w:rsidRDefault="00C51AAD" w:rsidP="00C51A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AAD">
        <w:rPr>
          <w:rFonts w:ascii="Times New Roman" w:eastAsia="Times New Roman" w:hAnsi="Times New Roman" w:cs="Times New Roman"/>
          <w:sz w:val="24"/>
          <w:szCs w:val="24"/>
        </w:rPr>
        <w:t>музыкальные произведения разных эпох и стилей;</w:t>
      </w:r>
    </w:p>
    <w:p w:rsidR="00C51AAD" w:rsidRDefault="00C51AAD" w:rsidP="00C51A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AAD">
        <w:rPr>
          <w:rFonts w:ascii="Times New Roman" w:eastAsia="Times New Roman" w:hAnsi="Times New Roman" w:cs="Times New Roman"/>
          <w:sz w:val="24"/>
          <w:szCs w:val="24"/>
        </w:rPr>
        <w:t>звукотехническое</w:t>
      </w:r>
      <w:proofErr w:type="spellEnd"/>
      <w:r w:rsidRPr="00C51AA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оборудование;</w:t>
      </w:r>
    </w:p>
    <w:p w:rsidR="00C51AAD" w:rsidRDefault="00C51AAD" w:rsidP="00C51A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AAD">
        <w:rPr>
          <w:rFonts w:ascii="Times New Roman" w:eastAsia="Times New Roman" w:hAnsi="Times New Roman" w:cs="Times New Roman"/>
          <w:sz w:val="24"/>
          <w:szCs w:val="24"/>
        </w:rPr>
        <w:t>студии звукозаписи и радиовещания, аппаратные, концертные и зрительные залы;</w:t>
      </w:r>
    </w:p>
    <w:p w:rsidR="00C51AAD" w:rsidRDefault="00C51AAD" w:rsidP="00C51A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AAD">
        <w:rPr>
          <w:rFonts w:ascii="Times New Roman" w:eastAsia="Times New Roman" w:hAnsi="Times New Roman" w:cs="Times New Roman"/>
          <w:sz w:val="24"/>
          <w:szCs w:val="24"/>
        </w:rPr>
        <w:t>творческие коллективы – ансамбли, оркестры (профессиональные и любительские);</w:t>
      </w:r>
    </w:p>
    <w:p w:rsidR="00C51AAD" w:rsidRDefault="00C51AAD" w:rsidP="00C51A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AAD">
        <w:rPr>
          <w:rFonts w:ascii="Times New Roman" w:eastAsia="Times New Roman" w:hAnsi="Times New Roman" w:cs="Times New Roman"/>
          <w:sz w:val="24"/>
          <w:szCs w:val="24"/>
        </w:rPr>
        <w:t>театрально-зрелищные и концертные организации;</w:t>
      </w:r>
    </w:p>
    <w:p w:rsidR="00C51AAD" w:rsidRPr="00C51AAD" w:rsidRDefault="00C51AAD" w:rsidP="00C51AA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AAD">
        <w:rPr>
          <w:rFonts w:ascii="Times New Roman" w:eastAsia="Times New Roman" w:hAnsi="Times New Roman" w:cs="Times New Roman"/>
          <w:sz w:val="24"/>
          <w:szCs w:val="24"/>
        </w:rPr>
        <w:t>слушатели и зрители концертных залов.</w:t>
      </w:r>
    </w:p>
    <w:p w:rsidR="00066D8A" w:rsidRPr="00C51AAD" w:rsidRDefault="00066D8A" w:rsidP="00066D8A">
      <w:pPr>
        <w:pStyle w:val="a3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B4E8B" w:rsidRPr="00C51AAD" w:rsidRDefault="005B4E8B" w:rsidP="00C51A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AAD">
        <w:rPr>
          <w:rFonts w:ascii="Times New Roman" w:eastAsia="Lucida Grande CY" w:hAnsi="Times New Roman" w:cs="Times New Roman"/>
          <w:b/>
          <w:sz w:val="24"/>
          <w:szCs w:val="24"/>
        </w:rPr>
        <w:t xml:space="preserve">2.3. </w:t>
      </w:r>
      <w:r w:rsidRPr="00C51AAD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выпускников</w:t>
      </w:r>
      <w:r w:rsidR="009F4578" w:rsidRPr="00C51AAD">
        <w:rPr>
          <w:rFonts w:ascii="Times New Roman" w:eastAsia="Lucida Grande CY" w:hAnsi="Times New Roman" w:cs="Times New Roman"/>
          <w:b/>
          <w:sz w:val="24"/>
          <w:szCs w:val="24"/>
        </w:rPr>
        <w:t xml:space="preserve">:  </w:t>
      </w:r>
    </w:p>
    <w:p w:rsidR="00C51AAD" w:rsidRPr="00C51AAD" w:rsidRDefault="00C51AAD" w:rsidP="00C51A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AAD">
        <w:rPr>
          <w:rFonts w:ascii="Times New Roman" w:hAnsi="Times New Roman" w:cs="Times New Roman"/>
          <w:sz w:val="24"/>
          <w:szCs w:val="24"/>
        </w:rPr>
        <w:t xml:space="preserve">Звукооператорская технологическая деятельность (подготовка, хранение и воспроизведение фонограмм, озвучивание музыкальных программ и концертных номеров, театрально-зрелищных мероприятий; контроль и анализ функционирования систем звуковоспроизведения и звукозаписи концертного и студийного использования, вспомогательного технического оборудования; выбор необходимого набора, размещение, монтаж, наладка и настройка </w:t>
      </w:r>
      <w:proofErr w:type="spellStart"/>
      <w:r w:rsidRPr="00C51AAD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Pr="00C51AAD">
        <w:rPr>
          <w:rFonts w:ascii="Times New Roman" w:hAnsi="Times New Roman" w:cs="Times New Roman"/>
          <w:sz w:val="24"/>
          <w:szCs w:val="24"/>
        </w:rPr>
        <w:t xml:space="preserve"> оборудования).</w:t>
      </w:r>
    </w:p>
    <w:p w:rsidR="00C51AAD" w:rsidRPr="00C51AAD" w:rsidRDefault="00C51AAD" w:rsidP="00C51A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AAD">
        <w:rPr>
          <w:rFonts w:ascii="Times New Roman" w:hAnsi="Times New Roman" w:cs="Times New Roman"/>
          <w:sz w:val="24"/>
          <w:szCs w:val="24"/>
        </w:rPr>
        <w:t xml:space="preserve">Музыкально-творческая деятельность  (изучение музыкального произведения, включая анализ и разработку его интерпретации совместно  с исполнителем или </w:t>
      </w:r>
      <w:r w:rsidRPr="00C51AAD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руководителем творческого коллектива; запись и создание звучащего художественного произведения).  </w:t>
      </w:r>
    </w:p>
    <w:p w:rsidR="00C51AAD" w:rsidRDefault="00C51AAD" w:rsidP="00C51A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AAD">
        <w:rPr>
          <w:rFonts w:ascii="Times New Roman" w:hAnsi="Times New Roman" w:cs="Times New Roman"/>
          <w:sz w:val="24"/>
          <w:szCs w:val="24"/>
        </w:rPr>
        <w:t xml:space="preserve">Организационно-управленческая деятельность (организация и творческое руководство процессом записи на </w:t>
      </w:r>
      <w:proofErr w:type="spellStart"/>
      <w:r w:rsidRPr="00C51AAD">
        <w:rPr>
          <w:rFonts w:ascii="Times New Roman" w:hAnsi="Times New Roman" w:cs="Times New Roman"/>
          <w:sz w:val="24"/>
          <w:szCs w:val="24"/>
        </w:rPr>
        <w:t>звуконоситель</w:t>
      </w:r>
      <w:proofErr w:type="spellEnd"/>
      <w:r w:rsidRPr="00C51AAD">
        <w:rPr>
          <w:rFonts w:ascii="Times New Roman" w:hAnsi="Times New Roman" w:cs="Times New Roman"/>
          <w:sz w:val="24"/>
          <w:szCs w:val="24"/>
        </w:rPr>
        <w:t xml:space="preserve"> музыкального произведения, монтажа фонограмм; управление средствами озвучивания студий звукозаписи, концертных залов, открытых и закрытых помещений).</w:t>
      </w:r>
    </w:p>
    <w:p w:rsidR="00C51AAD" w:rsidRDefault="00C51AAD" w:rsidP="00C51AA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8B" w:rsidRPr="00E079C6" w:rsidRDefault="005B4E8B" w:rsidP="00F252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510AD7" w:rsidRPr="00510AD7" w:rsidRDefault="00510AD7" w:rsidP="00510AD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AD7">
        <w:rPr>
          <w:rFonts w:ascii="Times New Roman" w:eastAsia="Times New Roman" w:hAnsi="Times New Roman" w:cs="Times New Roman"/>
          <w:b/>
          <w:sz w:val="24"/>
          <w:szCs w:val="24"/>
        </w:rPr>
        <w:t>3. ПЛАНИУЕМЫЕ РЕЗУЛЬТАТЫ ОСВОЕНИЯ ППССЗ</w:t>
      </w:r>
    </w:p>
    <w:p w:rsidR="00510AD7" w:rsidRPr="00510AD7" w:rsidRDefault="00510AD7" w:rsidP="0051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0AD7" w:rsidRPr="00510AD7" w:rsidRDefault="00510AD7" w:rsidP="00510A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10AD7">
        <w:t xml:space="preserve">Требования к результатам освоения </w:t>
      </w:r>
      <w:proofErr w:type="gramStart"/>
      <w:r w:rsidRPr="00510AD7">
        <w:t>обучающимися</w:t>
      </w:r>
      <w:proofErr w:type="gramEnd"/>
      <w:r w:rsidRPr="00510AD7">
        <w:t xml:space="preserve"> основной образовательной программы среднего общего образования:</w:t>
      </w:r>
    </w:p>
    <w:p w:rsidR="00510AD7" w:rsidRPr="00510AD7" w:rsidRDefault="00510AD7" w:rsidP="00510A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510AD7">
        <w:t xml:space="preserve">Личностные включают в себя:  готовность и способность обучающихся к саморазвитию и личностному самоопределению, </w:t>
      </w:r>
      <w:proofErr w:type="spellStart"/>
      <w:r w:rsidRPr="00510AD7">
        <w:t>сформированность</w:t>
      </w:r>
      <w:proofErr w:type="spellEnd"/>
      <w:r w:rsidRPr="00510AD7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510AD7" w:rsidRPr="00510AD7" w:rsidRDefault="00510AD7" w:rsidP="00510A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proofErr w:type="gramStart"/>
      <w:r w:rsidRPr="00510AD7">
        <w:t>Метапредметные</w:t>
      </w:r>
      <w:proofErr w:type="spellEnd"/>
      <w:r w:rsidRPr="00510AD7">
        <w:t xml:space="preserve"> включают в себя: освоенные обучающимися </w:t>
      </w:r>
      <w:proofErr w:type="spellStart"/>
      <w:r w:rsidRPr="00510AD7">
        <w:t>межпредметные</w:t>
      </w:r>
      <w:proofErr w:type="spellEnd"/>
      <w:r w:rsidRPr="00510AD7"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510AD7" w:rsidRPr="00510AD7" w:rsidRDefault="00510AD7" w:rsidP="00510AD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510AD7">
        <w:t>Предметные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510AD7" w:rsidRPr="00E74174" w:rsidRDefault="00510AD7" w:rsidP="0051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AD7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510AD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10AD7">
        <w:rPr>
          <w:rFonts w:ascii="Times New Roman" w:eastAsia="Times New Roman" w:hAnsi="Times New Roman" w:cs="Times New Roman"/>
          <w:sz w:val="24"/>
          <w:szCs w:val="24"/>
        </w:rPr>
        <w:t xml:space="preserve">, предметные результаты освоения </w:t>
      </w:r>
      <w:proofErr w:type="gramStart"/>
      <w:r w:rsidRPr="00510AD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10AD7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Pr="00510AD7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общего образования </w:t>
      </w:r>
      <w:r w:rsidRPr="00510AD7">
        <w:rPr>
          <w:rFonts w:ascii="Times New Roman" w:eastAsia="Times New Roman" w:hAnsi="Times New Roman" w:cs="Times New Roman"/>
          <w:sz w:val="24"/>
          <w:szCs w:val="24"/>
        </w:rPr>
        <w:t>детализируются по учебным предметам и указаны в их рабочих программах.</w:t>
      </w:r>
    </w:p>
    <w:p w:rsidR="00C51AAD" w:rsidRDefault="00C51AAD" w:rsidP="00C51AAD">
      <w:pPr>
        <w:pStyle w:val="1"/>
        <w:ind w:firstLine="720"/>
        <w:jc w:val="both"/>
        <w:rPr>
          <w:iCs/>
          <w:sz w:val="28"/>
          <w:szCs w:val="28"/>
        </w:rPr>
      </w:pPr>
    </w:p>
    <w:p w:rsidR="00C51AAD" w:rsidRPr="00C51AAD" w:rsidRDefault="00C51AAD" w:rsidP="00C51AAD">
      <w:pPr>
        <w:pStyle w:val="1"/>
        <w:ind w:firstLine="720"/>
        <w:jc w:val="both"/>
        <w:rPr>
          <w:iCs/>
          <w:szCs w:val="24"/>
        </w:rPr>
      </w:pPr>
      <w:r w:rsidRPr="00C51AAD">
        <w:rPr>
          <w:iCs/>
          <w:szCs w:val="24"/>
        </w:rPr>
        <w:t xml:space="preserve">На базе приобретенных знаний и умений выпускник должен </w:t>
      </w:r>
      <w:r w:rsidRPr="00C51AAD">
        <w:rPr>
          <w:szCs w:val="24"/>
        </w:rPr>
        <w:t xml:space="preserve">обладать </w:t>
      </w:r>
      <w:r w:rsidRPr="00C51AAD">
        <w:rPr>
          <w:b/>
          <w:szCs w:val="24"/>
        </w:rPr>
        <w:t>общими компетенциями</w:t>
      </w:r>
      <w:r w:rsidRPr="00C51AAD">
        <w:rPr>
          <w:iCs/>
          <w:szCs w:val="24"/>
        </w:rPr>
        <w:t>:</w:t>
      </w:r>
    </w:p>
    <w:p w:rsidR="00926F0F" w:rsidRPr="00C443E6" w:rsidRDefault="00926F0F" w:rsidP="0092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26F0F" w:rsidRPr="00C443E6" w:rsidRDefault="00926F0F" w:rsidP="0092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26F0F" w:rsidRPr="00C443E6" w:rsidRDefault="00926F0F" w:rsidP="0092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926F0F" w:rsidRPr="00C443E6" w:rsidRDefault="00926F0F" w:rsidP="0092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26F0F" w:rsidRPr="00C443E6" w:rsidRDefault="00926F0F" w:rsidP="0092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26F0F" w:rsidRPr="00C443E6" w:rsidRDefault="00926F0F" w:rsidP="0092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926F0F" w:rsidRPr="00C443E6" w:rsidRDefault="00926F0F" w:rsidP="0092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</w:t>
      </w:r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контролировать их работу с принятием на себя ответственности за результат выполнения заданий.</w:t>
      </w:r>
    </w:p>
    <w:p w:rsidR="00926F0F" w:rsidRPr="00C443E6" w:rsidRDefault="00926F0F" w:rsidP="0092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6F0F" w:rsidRPr="00C443E6" w:rsidRDefault="00926F0F" w:rsidP="0092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926F0F" w:rsidRPr="00C443E6" w:rsidRDefault="00926F0F" w:rsidP="0092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26F0F" w:rsidRPr="00C443E6" w:rsidRDefault="00926F0F" w:rsidP="0092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4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51AAD" w:rsidRDefault="00C51AAD" w:rsidP="00C51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 xml:space="preserve">Специалист звукооператорского мастерства должен обладать </w:t>
      </w:r>
      <w:proofErr w:type="gramStart"/>
      <w:r w:rsidRPr="00C51AAD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компетенциями, соответствующими видам деятельности: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5.2.1. Звукооператорская технологическая деятельность.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1.1. Использовать в практической деятельности основы знаний в области электротехники,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электронной техники, акустики, свой</w:t>
      </w:r>
      <w:proofErr w:type="gramStart"/>
      <w:r w:rsidRPr="00C51AAD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C51AAD">
        <w:rPr>
          <w:rFonts w:ascii="Times New Roman" w:hAnsi="Times New Roman" w:cs="Times New Roman"/>
          <w:sz w:val="24"/>
          <w:szCs w:val="24"/>
        </w:rPr>
        <w:t>уха и звука.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1.2. Демонстрировать навыки записи, сведения и монтажа фонограмм.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1.3. Эксплуатировать звукозаписывающую, звуковоспроизводящую, усилительную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 xml:space="preserve">аппаратуру и другое </w:t>
      </w:r>
      <w:proofErr w:type="spellStart"/>
      <w:r w:rsidRPr="00C51AAD">
        <w:rPr>
          <w:rFonts w:ascii="Times New Roman" w:hAnsi="Times New Roman" w:cs="Times New Roman"/>
          <w:sz w:val="24"/>
          <w:szCs w:val="24"/>
        </w:rPr>
        <w:t>звукотехническое</w:t>
      </w:r>
      <w:proofErr w:type="spellEnd"/>
      <w:r w:rsidRPr="00C51AAD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1.4. Обеспечивать звуковое сопровождение музыкального и зрелищного мероприятия.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 xml:space="preserve">ПК 1.5. Осуществлять контроль и анализ функционирования </w:t>
      </w:r>
      <w:proofErr w:type="spellStart"/>
      <w:r w:rsidRPr="00C51AAD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 xml:space="preserve">ПК 1.6. Выбирать и размещать необходимое </w:t>
      </w:r>
      <w:proofErr w:type="spellStart"/>
      <w:r w:rsidRPr="00C51AAD">
        <w:rPr>
          <w:rFonts w:ascii="Times New Roman" w:hAnsi="Times New Roman" w:cs="Times New Roman"/>
          <w:sz w:val="24"/>
          <w:szCs w:val="24"/>
        </w:rPr>
        <w:t>звукотехническое</w:t>
      </w:r>
      <w:proofErr w:type="spellEnd"/>
      <w:r w:rsidRPr="00C51AAD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proofErr w:type="gramStart"/>
      <w:r w:rsidRPr="00C51AA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конкретного концертного зала, театра, студии звукозаписи, студии радиовещания и др.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 xml:space="preserve">ПК 1.7. Проводить установку, наладку и испытание </w:t>
      </w:r>
      <w:proofErr w:type="spellStart"/>
      <w:r w:rsidRPr="00C51AAD">
        <w:rPr>
          <w:rFonts w:ascii="Times New Roman" w:hAnsi="Times New Roman" w:cs="Times New Roman"/>
          <w:sz w:val="24"/>
          <w:szCs w:val="24"/>
        </w:rPr>
        <w:t>звукотехники</w:t>
      </w:r>
      <w:proofErr w:type="spellEnd"/>
      <w:r w:rsidRPr="00C51AAD">
        <w:rPr>
          <w:rFonts w:ascii="Times New Roman" w:hAnsi="Times New Roman" w:cs="Times New Roman"/>
          <w:sz w:val="24"/>
          <w:szCs w:val="24"/>
        </w:rPr>
        <w:t>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 xml:space="preserve">ПК 1.8. Применять на практике основы знаний </w:t>
      </w:r>
      <w:proofErr w:type="spellStart"/>
      <w:r w:rsidRPr="00C51AAD">
        <w:rPr>
          <w:rFonts w:ascii="Times New Roman" w:hAnsi="Times New Roman" w:cs="Times New Roman"/>
          <w:sz w:val="24"/>
          <w:szCs w:val="24"/>
        </w:rPr>
        <w:t>звукотехники</w:t>
      </w:r>
      <w:proofErr w:type="spellEnd"/>
      <w:r w:rsidRPr="00C51AAD">
        <w:rPr>
          <w:rFonts w:ascii="Times New Roman" w:hAnsi="Times New Roman" w:cs="Times New Roman"/>
          <w:sz w:val="24"/>
          <w:szCs w:val="24"/>
        </w:rPr>
        <w:t xml:space="preserve"> и звукорежиссуры.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1.9. Владение культурой устной и письменной речи, профессиональной терминологией.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5.2.2. Музыкально-творческая деятельность.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2.1. Анализировать музыкальное произведение в единстве и взаимообусловленности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формы и содержания, историко-стилистических и жанровых предпосылок, метроритма, тембра,</w:t>
      </w:r>
      <w:r w:rsidR="00A07B8A">
        <w:rPr>
          <w:rFonts w:ascii="Times New Roman" w:hAnsi="Times New Roman" w:cs="Times New Roman"/>
          <w:sz w:val="24"/>
          <w:szCs w:val="24"/>
        </w:rPr>
        <w:t xml:space="preserve"> </w:t>
      </w:r>
      <w:r w:rsidRPr="00C51AAD">
        <w:rPr>
          <w:rFonts w:ascii="Times New Roman" w:hAnsi="Times New Roman" w:cs="Times New Roman"/>
          <w:sz w:val="24"/>
          <w:szCs w:val="24"/>
        </w:rPr>
        <w:t>гармонии.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2.2. Воспроизводить художественный образ в записи на основе знаний специфики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AD">
        <w:rPr>
          <w:rFonts w:ascii="Times New Roman" w:hAnsi="Times New Roman" w:cs="Times New Roman"/>
          <w:sz w:val="24"/>
          <w:szCs w:val="24"/>
        </w:rPr>
        <w:t>музыкального языка (ладовые, метроритмические, формообразующие, гармонические,</w:t>
      </w:r>
      <w:proofErr w:type="gramEnd"/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фактурные свойства музыкального языка).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2.3. Работать в непосредственном контакте с исполнителем над интерпретацией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музыкального произведения.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2.4. Аранжировать музыкальные произведения с помощью компьютера, использовать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компьютерную аранжировку при звукозаписи.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 xml:space="preserve">ПК 2.5. Исполнять на фортепиано различные произведения </w:t>
      </w:r>
      <w:proofErr w:type="gramStart"/>
      <w:r w:rsidRPr="00C51AAD">
        <w:rPr>
          <w:rFonts w:ascii="Times New Roman" w:hAnsi="Times New Roman" w:cs="Times New Roman"/>
          <w:sz w:val="24"/>
          <w:szCs w:val="24"/>
        </w:rPr>
        <w:t>классической</w:t>
      </w:r>
      <w:proofErr w:type="gramEnd"/>
      <w:r w:rsidRPr="00C51AAD">
        <w:rPr>
          <w:rFonts w:ascii="Times New Roman" w:hAnsi="Times New Roman" w:cs="Times New Roman"/>
          <w:sz w:val="24"/>
          <w:szCs w:val="24"/>
        </w:rPr>
        <w:t>, современной и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AAD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C51AAD">
        <w:rPr>
          <w:rFonts w:ascii="Times New Roman" w:hAnsi="Times New Roman" w:cs="Times New Roman"/>
          <w:sz w:val="24"/>
          <w:szCs w:val="24"/>
        </w:rPr>
        <w:t>-джазовой музыкальной литературы.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5.2.3. Организационно-управленческая деятельность.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3.1. Применять базовые знания принципов организации труда с учетом специфики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творческого коллектива.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3.2. Исполнять обязанности руководителя творческого коллектива, включая организацию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его работы, планирование деятельности и анализ ее результатов.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 xml:space="preserve">ПК 3.3. Использовать базовые нормативно-правовые знания в деятельности специалиста </w:t>
      </w:r>
      <w:proofErr w:type="gramStart"/>
      <w:r w:rsidRPr="00C51AA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A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51AAD">
        <w:rPr>
          <w:rFonts w:ascii="Times New Roman" w:hAnsi="Times New Roman" w:cs="Times New Roman"/>
          <w:sz w:val="24"/>
          <w:szCs w:val="24"/>
        </w:rPr>
        <w:t xml:space="preserve"> и организациях образования и культуры.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3.4. Использовать различные приемы сбора и распространения информации с целью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популяризации и рекламы деятельности учреждений (организация) образования и культуры.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lastRenderedPageBreak/>
        <w:t xml:space="preserve">ПК 3.5. Осуществлять управление процессом эксплуатации </w:t>
      </w:r>
      <w:proofErr w:type="spellStart"/>
      <w:r w:rsidRPr="00C51AAD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Pr="00C51AAD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51AAD" w:rsidRPr="00C51AAD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ПК 3.6. Разрабатывать комплекс мероприятий по организации и управлению рабочим</w:t>
      </w:r>
    </w:p>
    <w:p w:rsidR="00066D8A" w:rsidRDefault="00C51AAD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AD">
        <w:rPr>
          <w:rFonts w:ascii="Times New Roman" w:hAnsi="Times New Roman" w:cs="Times New Roman"/>
          <w:sz w:val="24"/>
          <w:szCs w:val="24"/>
        </w:rPr>
        <w:t>процессом звукозаписи в условиях открытых и закрытых помещений.</w:t>
      </w:r>
    </w:p>
    <w:p w:rsidR="00F70F2C" w:rsidRPr="00F70F2C" w:rsidRDefault="00F70F2C" w:rsidP="00F70F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F2C">
        <w:rPr>
          <w:rFonts w:ascii="Times New Roman" w:eastAsia="Times New Roman" w:hAnsi="Times New Roman" w:cs="Times New Roman"/>
          <w:sz w:val="24"/>
          <w:szCs w:val="24"/>
        </w:rPr>
        <w:t xml:space="preserve">Знания и умения, которыми должен овладеть обучающийся в процессе освоения ППССЗ детализируются по дисциплинам, курсам, модулям и указаны </w:t>
      </w:r>
      <w:proofErr w:type="gramStart"/>
      <w:r w:rsidRPr="00F70F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0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0F2C">
        <w:rPr>
          <w:rFonts w:ascii="Times New Roman" w:eastAsia="Times New Roman" w:hAnsi="Times New Roman" w:cs="Times New Roman"/>
          <w:sz w:val="24"/>
          <w:szCs w:val="24"/>
        </w:rPr>
        <w:t>рабочий</w:t>
      </w:r>
      <w:proofErr w:type="gramEnd"/>
      <w:r w:rsidRPr="00F70F2C">
        <w:rPr>
          <w:rFonts w:ascii="Times New Roman" w:eastAsia="Times New Roman" w:hAnsi="Times New Roman" w:cs="Times New Roman"/>
          <w:sz w:val="24"/>
          <w:szCs w:val="24"/>
        </w:rPr>
        <w:t xml:space="preserve"> программах дисциплин, курсов, модулей.</w:t>
      </w:r>
    </w:p>
    <w:p w:rsidR="00F70F2C" w:rsidRPr="00F70F2C" w:rsidRDefault="00F70F2C" w:rsidP="00F70F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0F2C" w:rsidRPr="00F343D9" w:rsidRDefault="00F70F2C" w:rsidP="00F70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F70F2C">
        <w:rPr>
          <w:rFonts w:ascii="Times New Roman" w:hAnsi="Times New Roman" w:cs="Times New Roman"/>
          <w:b/>
          <w:bCs/>
          <w:sz w:val="23"/>
          <w:szCs w:val="23"/>
        </w:rPr>
        <w:t>4. СОДЕРЖАНИЕ ППССЗ</w:t>
      </w:r>
    </w:p>
    <w:p w:rsidR="00F70F2C" w:rsidRPr="00066D8A" w:rsidRDefault="00F70F2C" w:rsidP="00C51A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4" w:rsidRPr="00B30894" w:rsidRDefault="002D4168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7039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B30894"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Календарный учебный график (прилагается). </w:t>
      </w:r>
    </w:p>
    <w:p w:rsidR="00B30894" w:rsidRP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>4.2 Учебный план (прилагается).</w:t>
      </w:r>
    </w:p>
    <w:p w:rsidR="00B30894" w:rsidRP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>4.3 Рабочие программы учебных предметов (прилагаются).</w:t>
      </w:r>
    </w:p>
    <w:p w:rsidR="00B30894" w:rsidRP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>4.4.Рабочие программы учебных предметов/дисциплин (прилагаются).</w:t>
      </w:r>
    </w:p>
    <w:p w:rsidR="00B30894" w:rsidRP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>4.5. Рабочие программы профессиональных модулей (прилагаются).</w:t>
      </w:r>
    </w:p>
    <w:p w:rsidR="00B30894" w:rsidRP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>4.6. Рабочие программы учебных и производственных практик (прилагаются).</w:t>
      </w:r>
    </w:p>
    <w:p w:rsidR="00B30894" w:rsidRP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4.7. Контрольно-измерительные материалы (прилагаются). </w:t>
      </w:r>
    </w:p>
    <w:p w:rsidR="00B30894" w:rsidRP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>4.8. Контрольно-оценочные материалы (прилагаются).</w:t>
      </w:r>
    </w:p>
    <w:p w:rsidR="00B30894" w:rsidRP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4.9. Программа ГИА (прилагается). </w:t>
      </w:r>
    </w:p>
    <w:p w:rsidR="00B30894" w:rsidRP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>4.10. Методические материалы (прилагаются).</w:t>
      </w:r>
    </w:p>
    <w:p w:rsidR="00B30894" w:rsidRP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>4.11.  Рабочая программа воспитания (прилагается).</w:t>
      </w:r>
    </w:p>
    <w:p w:rsidR="00B30894" w:rsidRP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894">
        <w:rPr>
          <w:rFonts w:ascii="Times New Roman" w:hAnsi="Times New Roman" w:cs="Times New Roman"/>
          <w:bCs/>
          <w:color w:val="000000"/>
          <w:sz w:val="24"/>
          <w:szCs w:val="24"/>
        </w:rPr>
        <w:t>4.12. Календарный план воспитательной работы (прилагается).</w:t>
      </w:r>
    </w:p>
    <w:p w:rsid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894" w:rsidRDefault="00B30894" w:rsidP="00B30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894" w:rsidRPr="00B30894" w:rsidRDefault="00B30894" w:rsidP="00B30894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089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5. Организация практической подготовки </w:t>
      </w:r>
      <w:proofErr w:type="gramStart"/>
      <w:r w:rsidRPr="00B30894">
        <w:rPr>
          <w:rFonts w:ascii="Times New Roman" w:hAnsi="Times New Roman" w:cs="Times New Roman"/>
          <w:b/>
          <w:bCs/>
          <w:caps/>
          <w:sz w:val="24"/>
          <w:szCs w:val="24"/>
        </w:rPr>
        <w:t>обучающихся</w:t>
      </w:r>
      <w:proofErr w:type="gramEnd"/>
      <w:r w:rsidRPr="00B30894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B30894" w:rsidRPr="00B30894" w:rsidRDefault="00B30894" w:rsidP="00B3089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894" w:rsidRPr="00B30894" w:rsidRDefault="00B30894" w:rsidP="00B3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894">
        <w:rPr>
          <w:rFonts w:ascii="Times New Roman" w:hAnsi="Times New Roman" w:cs="Times New Roman"/>
          <w:sz w:val="24"/>
          <w:szCs w:val="24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ППССЗ.</w:t>
      </w:r>
    </w:p>
    <w:p w:rsidR="00B30894" w:rsidRPr="009A0DCB" w:rsidRDefault="00B30894" w:rsidP="00B3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894">
        <w:rPr>
          <w:rFonts w:ascii="Times New Roman" w:hAnsi="Times New Roman" w:cs="Times New Roman"/>
          <w:sz w:val="24"/>
          <w:szCs w:val="24"/>
        </w:rPr>
        <w:t>Практическая подготовка в рамках данной ППССЗ реализована в форме учебной и производственной практик путем непосредственного выполнения обучающимися определенных видов работ, связанных с будущей профессиональной деятельностью.</w:t>
      </w:r>
      <w:proofErr w:type="gramEnd"/>
    </w:p>
    <w:p w:rsidR="005F1E6E" w:rsidRPr="00050B56" w:rsidRDefault="005F1E6E" w:rsidP="005F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56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F1E6E" w:rsidRPr="00050B56" w:rsidRDefault="005F1E6E" w:rsidP="005F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56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</w:t>
      </w:r>
      <w:r w:rsidRPr="00050B56">
        <w:rPr>
          <w:rFonts w:ascii="Times New Roman" w:hAnsi="Times New Roman" w:cs="Times New Roman"/>
          <w:sz w:val="24"/>
          <w:szCs w:val="24"/>
        </w:rPr>
        <w:t>состоит из двух этапов: практики по профилю специальности и преддипломной практики.</w:t>
      </w:r>
    </w:p>
    <w:p w:rsidR="005F1E6E" w:rsidRPr="00050B56" w:rsidRDefault="005F1E6E" w:rsidP="005F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B56">
        <w:rPr>
          <w:rFonts w:ascii="Times New Roman" w:hAnsi="Times New Roman" w:cs="Times New Roman"/>
          <w:b/>
          <w:sz w:val="24"/>
          <w:szCs w:val="24"/>
        </w:rPr>
        <w:t>Учебная практика и производственная практика</w:t>
      </w:r>
      <w:r w:rsidRPr="00050B56">
        <w:rPr>
          <w:rFonts w:ascii="Times New Roman" w:hAnsi="Times New Roman" w:cs="Times New Roman"/>
          <w:sz w:val="24"/>
          <w:szCs w:val="24"/>
        </w:rPr>
        <w:t xml:space="preserve">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050B56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050B56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5F1E6E" w:rsidRPr="00050B56" w:rsidRDefault="005F1E6E" w:rsidP="005F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56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050B56">
        <w:rPr>
          <w:rFonts w:ascii="Times New Roman" w:hAnsi="Times New Roman" w:cs="Times New Roman"/>
          <w:sz w:val="24"/>
          <w:szCs w:val="24"/>
        </w:rPr>
        <w:t xml:space="preserve"> проводится рассредоточено по всему периоду обучения в форме аудиторных занятий, дополняющих междисциплинарные курсы профессиональных модулей.</w:t>
      </w:r>
    </w:p>
    <w:p w:rsidR="005F1E6E" w:rsidRPr="00050B56" w:rsidRDefault="005F1E6E" w:rsidP="005F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56">
        <w:rPr>
          <w:rFonts w:ascii="Times New Roman" w:hAnsi="Times New Roman" w:cs="Times New Roman"/>
          <w:b/>
          <w:sz w:val="24"/>
          <w:szCs w:val="24"/>
        </w:rPr>
        <w:t>Производственная звукооператорская практика</w:t>
      </w:r>
      <w:r w:rsidRPr="00050B56">
        <w:rPr>
          <w:rFonts w:ascii="Times New Roman" w:hAnsi="Times New Roman" w:cs="Times New Roman"/>
          <w:sz w:val="24"/>
          <w:szCs w:val="24"/>
        </w:rPr>
        <w:t xml:space="preserve"> проводится концентрированно и (или) </w:t>
      </w:r>
      <w:proofErr w:type="spellStart"/>
      <w:r w:rsidRPr="00050B56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050B56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в организациях, направление деятельности которых соответствует профилю подготовки обучающихся. Базами профессиональной практики могут быть учреждения (организации) культуры (оркестры, </w:t>
      </w:r>
      <w:r w:rsidRPr="00050B56">
        <w:rPr>
          <w:rFonts w:ascii="Times New Roman" w:hAnsi="Times New Roman" w:cs="Times New Roman"/>
          <w:sz w:val="24"/>
          <w:szCs w:val="24"/>
        </w:rPr>
        <w:lastRenderedPageBreak/>
        <w:t>концертные организации), музыкальные творческие коллективы, различные концертные площадки,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5F1E6E" w:rsidRPr="00050B56" w:rsidRDefault="005F1E6E" w:rsidP="005F1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B56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  <w:r w:rsidRPr="00050B56">
        <w:rPr>
          <w:rFonts w:ascii="Times New Roman" w:hAnsi="Times New Roman" w:cs="Times New Roman"/>
          <w:sz w:val="24"/>
          <w:szCs w:val="24"/>
        </w:rPr>
        <w:t xml:space="preserve"> проводится в VIII семестре под руководством преподавателя. В преддипломную практику входят практические занятия по подготовке выпускной квалификационной работы.</w:t>
      </w:r>
    </w:p>
    <w:p w:rsidR="00352460" w:rsidRPr="00352460" w:rsidRDefault="00352460" w:rsidP="0040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8D" w:rsidRDefault="0079228D" w:rsidP="0079228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8D" w:rsidRDefault="0079228D" w:rsidP="0079228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8D">
        <w:rPr>
          <w:rFonts w:ascii="Times New Roman" w:hAnsi="Times New Roman" w:cs="Times New Roman"/>
          <w:b/>
          <w:sz w:val="24"/>
          <w:szCs w:val="24"/>
        </w:rPr>
        <w:t>6. ФОРМЫ АТТЕСТАЦИИ</w:t>
      </w:r>
    </w:p>
    <w:p w:rsidR="009A066B" w:rsidRDefault="009A066B" w:rsidP="0079228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6B" w:rsidRPr="00B214EA" w:rsidRDefault="009A066B" w:rsidP="009A066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EA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В соответствии с ФГОС СПО по специальности </w:t>
      </w:r>
      <w:r w:rsidRPr="00C2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53.02.08 Музыкальное звукооператорское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4EA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оценка качества освоения </w:t>
      </w:r>
      <w:proofErr w:type="gramStart"/>
      <w:r w:rsidRPr="00B214EA">
        <w:rPr>
          <w:rFonts w:ascii="Times New Roman" w:eastAsia="Times New Roman" w:hAnsi="Times New Roman" w:cs="Shruti"/>
          <w:sz w:val="24"/>
          <w:szCs w:val="24"/>
          <w:lang w:eastAsia="ru-RU"/>
        </w:rPr>
        <w:t>обучающимися</w:t>
      </w:r>
      <w:proofErr w:type="gramEnd"/>
      <w:r w:rsidRPr="00B214EA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Shruti"/>
          <w:sz w:val="24"/>
          <w:szCs w:val="24"/>
          <w:lang w:eastAsia="ru-RU"/>
        </w:rPr>
        <w:t>ППССЗ</w:t>
      </w:r>
      <w:r w:rsidRPr="00B214EA">
        <w:rPr>
          <w:rFonts w:ascii="Times New Roman" w:eastAsia="Times New Roman" w:hAnsi="Times New Roman" w:cs="Shruti"/>
          <w:sz w:val="24"/>
          <w:szCs w:val="24"/>
          <w:lang w:eastAsia="ru-RU"/>
        </w:rPr>
        <w:t xml:space="preserve"> включает:</w:t>
      </w:r>
    </w:p>
    <w:p w:rsidR="009A066B" w:rsidRPr="00B214EA" w:rsidRDefault="009A066B" w:rsidP="009A066B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       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- текущий контроль успеваемости, </w:t>
      </w:r>
    </w:p>
    <w:p w:rsidR="009A066B" w:rsidRPr="009A066B" w:rsidRDefault="009A066B" w:rsidP="009A066B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       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>- промежуточную аттестацию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9A066B">
        <w:rPr>
          <w:rFonts w:ascii="Times New Roman" w:eastAsia="Lucida Grande CY" w:hAnsi="Times New Roman" w:cs="Times New Roman"/>
          <w:sz w:val="24"/>
          <w:szCs w:val="24"/>
        </w:rPr>
        <w:t xml:space="preserve">(зачет, </w:t>
      </w:r>
      <w:proofErr w:type="spellStart"/>
      <w:r w:rsidRPr="009A066B">
        <w:rPr>
          <w:rFonts w:ascii="Times New Roman" w:eastAsia="Lucida Grande CY" w:hAnsi="Times New Roman" w:cs="Times New Roman"/>
          <w:sz w:val="24"/>
          <w:szCs w:val="24"/>
        </w:rPr>
        <w:t>диф</w:t>
      </w:r>
      <w:proofErr w:type="gramStart"/>
      <w:r w:rsidRPr="009A066B">
        <w:rPr>
          <w:rFonts w:ascii="Times New Roman" w:eastAsia="Lucida Grande CY" w:hAnsi="Times New Roman" w:cs="Times New Roman"/>
          <w:sz w:val="24"/>
          <w:szCs w:val="24"/>
        </w:rPr>
        <w:t>.з</w:t>
      </w:r>
      <w:proofErr w:type="gramEnd"/>
      <w:r w:rsidRPr="009A066B">
        <w:rPr>
          <w:rFonts w:ascii="Times New Roman" w:eastAsia="Lucida Grande CY" w:hAnsi="Times New Roman" w:cs="Times New Roman"/>
          <w:sz w:val="24"/>
          <w:szCs w:val="24"/>
        </w:rPr>
        <w:t>ачет</w:t>
      </w:r>
      <w:proofErr w:type="spellEnd"/>
      <w:r w:rsidRPr="009A066B">
        <w:rPr>
          <w:rFonts w:ascii="Times New Roman" w:eastAsia="Lucida Grande CY" w:hAnsi="Times New Roman" w:cs="Times New Roman"/>
          <w:sz w:val="24"/>
          <w:szCs w:val="24"/>
        </w:rPr>
        <w:t>, экзамен, экзамен по модулю);</w:t>
      </w:r>
    </w:p>
    <w:p w:rsidR="009A066B" w:rsidRPr="00B214EA" w:rsidRDefault="009A066B" w:rsidP="009A066B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       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- итоговую государственную аттестацию </w:t>
      </w:r>
      <w:proofErr w:type="gramStart"/>
      <w:r w:rsidRPr="00B214EA">
        <w:rPr>
          <w:rFonts w:ascii="Times New Roman" w:eastAsia="Lucida Grande CY" w:hAnsi="Times New Roman" w:cs="Times New Roman"/>
          <w:sz w:val="24"/>
          <w:szCs w:val="24"/>
        </w:rPr>
        <w:t>обучающихся</w:t>
      </w:r>
      <w:proofErr w:type="gramEnd"/>
      <w:r w:rsidRPr="00B214EA">
        <w:rPr>
          <w:rFonts w:ascii="Times New Roman" w:eastAsia="Lucida Grande CY" w:hAnsi="Times New Roman" w:cs="Times New Roman"/>
          <w:sz w:val="24"/>
          <w:szCs w:val="24"/>
        </w:rPr>
        <w:t>.</w:t>
      </w:r>
    </w:p>
    <w:p w:rsidR="00AB309E" w:rsidRDefault="00AB309E" w:rsidP="00AB309E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AB309E">
        <w:rPr>
          <w:rFonts w:ascii="Times New Roman" w:eastAsia="Lucida Grande CY" w:hAnsi="Times New Roman" w:cs="Times New Roman"/>
          <w:b/>
          <w:sz w:val="24"/>
          <w:szCs w:val="24"/>
        </w:rPr>
        <w:t>К государственной итоговой аттестации</w:t>
      </w:r>
      <w:r w:rsidRPr="00194EBE">
        <w:rPr>
          <w:rFonts w:ascii="Times New Roman" w:eastAsia="Lucida Grande CY" w:hAnsi="Times New Roman" w:cs="Times New Roman"/>
          <w:sz w:val="24"/>
          <w:szCs w:val="24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</w:t>
      </w:r>
      <w:r>
        <w:rPr>
          <w:rFonts w:ascii="Times New Roman" w:eastAsia="Lucida Grande CY" w:hAnsi="Times New Roman" w:cs="Times New Roman"/>
          <w:sz w:val="24"/>
          <w:szCs w:val="24"/>
        </w:rPr>
        <w:t>.</w:t>
      </w:r>
    </w:p>
    <w:p w:rsidR="00AB309E" w:rsidRPr="0090588B" w:rsidRDefault="00AB309E" w:rsidP="00AB309E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90588B">
        <w:rPr>
          <w:rFonts w:ascii="Times New Roman" w:eastAsia="Lucida Grande CY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90588B">
        <w:rPr>
          <w:rFonts w:ascii="Times New Roman" w:eastAsia="Lucida Grande CY" w:hAnsi="Times New Roman" w:cs="Times New Roman"/>
          <w:sz w:val="24"/>
          <w:szCs w:val="24"/>
        </w:rPr>
        <w:t>квалификационной работы (дипломная работа, дипломный проект) и государственные экзамены.</w:t>
      </w:r>
    </w:p>
    <w:p w:rsidR="00AB309E" w:rsidRPr="0090588B" w:rsidRDefault="00AB309E" w:rsidP="00AB309E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90588B">
        <w:rPr>
          <w:rFonts w:ascii="Times New Roman" w:eastAsia="Lucida Grande CY" w:hAnsi="Times New Roman" w:cs="Times New Roman"/>
          <w:sz w:val="24"/>
          <w:szCs w:val="24"/>
        </w:rPr>
        <w:t>Обязательное требование - соответствие тематики выпускной квалификационной работы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90588B">
        <w:rPr>
          <w:rFonts w:ascii="Times New Roman" w:eastAsia="Lucida Grande CY" w:hAnsi="Times New Roman" w:cs="Times New Roman"/>
          <w:sz w:val="24"/>
          <w:szCs w:val="24"/>
        </w:rPr>
        <w:t>содержанию одного или нескольких профессиональных модулей.</w:t>
      </w:r>
    </w:p>
    <w:p w:rsidR="00AB309E" w:rsidRPr="0090588B" w:rsidRDefault="00AB309E" w:rsidP="00AB309E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90588B">
        <w:rPr>
          <w:rFonts w:ascii="Times New Roman" w:eastAsia="Lucida Grande CY" w:hAnsi="Times New Roman" w:cs="Times New Roman"/>
          <w:sz w:val="24"/>
          <w:szCs w:val="24"/>
        </w:rPr>
        <w:t>Государственная итоговая аттестация включает:</w:t>
      </w:r>
    </w:p>
    <w:p w:rsidR="00AB309E" w:rsidRPr="0090588B" w:rsidRDefault="00AB309E" w:rsidP="00AB309E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90588B">
        <w:rPr>
          <w:rFonts w:ascii="Times New Roman" w:eastAsia="Lucida Grande CY" w:hAnsi="Times New Roman" w:cs="Times New Roman"/>
          <w:sz w:val="24"/>
          <w:szCs w:val="24"/>
        </w:rPr>
        <w:t xml:space="preserve">выпускную квалификационную работу </w:t>
      </w:r>
      <w:r>
        <w:rPr>
          <w:rFonts w:ascii="Times New Roman" w:eastAsia="Lucida Grande CY" w:hAnsi="Times New Roman" w:cs="Times New Roman"/>
          <w:sz w:val="24"/>
          <w:szCs w:val="24"/>
        </w:rPr>
        <w:t>–</w:t>
      </w:r>
      <w:r w:rsidRPr="0090588B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>
        <w:rPr>
          <w:rFonts w:ascii="Times New Roman" w:eastAsia="Lucida Grande CY" w:hAnsi="Times New Roman" w:cs="Times New Roman"/>
          <w:sz w:val="24"/>
          <w:szCs w:val="24"/>
        </w:rPr>
        <w:t>«Звукооператорское мастерство»</w:t>
      </w:r>
      <w:r w:rsidRPr="0090588B">
        <w:rPr>
          <w:rFonts w:ascii="Times New Roman" w:eastAsia="Lucida Grande CY" w:hAnsi="Times New Roman" w:cs="Times New Roman"/>
          <w:sz w:val="24"/>
          <w:szCs w:val="24"/>
        </w:rPr>
        <w:t>, включающую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90588B">
        <w:rPr>
          <w:rFonts w:ascii="Times New Roman" w:eastAsia="Lucida Grande CY" w:hAnsi="Times New Roman" w:cs="Times New Roman"/>
          <w:sz w:val="24"/>
          <w:szCs w:val="24"/>
        </w:rPr>
        <w:t>реферат и демонстрацию записей фонограмм с приложением экспликации;</w:t>
      </w:r>
    </w:p>
    <w:p w:rsidR="00AB309E" w:rsidRPr="0090588B" w:rsidRDefault="00AB309E" w:rsidP="00AB309E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90588B">
        <w:rPr>
          <w:rFonts w:ascii="Times New Roman" w:eastAsia="Lucida Grande CY" w:hAnsi="Times New Roman" w:cs="Times New Roman"/>
          <w:sz w:val="24"/>
          <w:szCs w:val="24"/>
        </w:rPr>
        <w:t xml:space="preserve">государственный экзамен </w:t>
      </w:r>
      <w:r>
        <w:rPr>
          <w:rFonts w:ascii="Times New Roman" w:eastAsia="Lucida Grande CY" w:hAnsi="Times New Roman" w:cs="Times New Roman"/>
          <w:sz w:val="24"/>
          <w:szCs w:val="24"/>
        </w:rPr>
        <w:t>«</w:t>
      </w:r>
      <w:r w:rsidRPr="0090588B">
        <w:rPr>
          <w:rFonts w:ascii="Times New Roman" w:eastAsia="Lucida Grande CY" w:hAnsi="Times New Roman" w:cs="Times New Roman"/>
          <w:sz w:val="24"/>
          <w:szCs w:val="24"/>
        </w:rPr>
        <w:t>Аранж</w:t>
      </w:r>
      <w:r>
        <w:rPr>
          <w:rFonts w:ascii="Times New Roman" w:eastAsia="Lucida Grande CY" w:hAnsi="Times New Roman" w:cs="Times New Roman"/>
          <w:sz w:val="24"/>
          <w:szCs w:val="24"/>
        </w:rPr>
        <w:t>ировка музыкальных произведений»</w:t>
      </w:r>
      <w:r w:rsidRPr="0090588B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proofErr w:type="gramStart"/>
      <w:r w:rsidRPr="0090588B">
        <w:rPr>
          <w:rFonts w:ascii="Times New Roman" w:eastAsia="Lucida Grande CY" w:hAnsi="Times New Roman" w:cs="Times New Roman"/>
          <w:sz w:val="24"/>
          <w:szCs w:val="24"/>
        </w:rPr>
        <w:t>по</w:t>
      </w:r>
      <w:proofErr w:type="gramEnd"/>
    </w:p>
    <w:p w:rsidR="00AB309E" w:rsidRDefault="00AB309E" w:rsidP="00AB309E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>междисциплинарному курсу «</w:t>
      </w:r>
      <w:proofErr w:type="spellStart"/>
      <w:r w:rsidRPr="0090588B">
        <w:rPr>
          <w:rFonts w:ascii="Times New Roman" w:eastAsia="Lucida Grande CY" w:hAnsi="Times New Roman" w:cs="Times New Roman"/>
          <w:sz w:val="24"/>
          <w:szCs w:val="24"/>
        </w:rPr>
        <w:t>Инструментоведение</w:t>
      </w:r>
      <w:proofErr w:type="spellEnd"/>
      <w:r w:rsidRPr="0090588B">
        <w:rPr>
          <w:rFonts w:ascii="Times New Roman" w:eastAsia="Lucida Grande CY" w:hAnsi="Times New Roman" w:cs="Times New Roman"/>
          <w:sz w:val="24"/>
          <w:szCs w:val="24"/>
        </w:rPr>
        <w:t>, инструментовка и аранжировка музыкальных</w:t>
      </w:r>
      <w:r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90588B">
        <w:rPr>
          <w:rFonts w:ascii="Times New Roman" w:eastAsia="Lucida Grande CY" w:hAnsi="Times New Roman" w:cs="Times New Roman"/>
          <w:sz w:val="24"/>
          <w:szCs w:val="24"/>
        </w:rPr>
        <w:t>произведений, компьютерная аранжировка</w:t>
      </w:r>
      <w:r>
        <w:rPr>
          <w:rFonts w:ascii="Times New Roman" w:eastAsia="Lucida Grande CY" w:hAnsi="Times New Roman" w:cs="Times New Roman"/>
          <w:sz w:val="24"/>
          <w:szCs w:val="24"/>
        </w:rPr>
        <w:t>»</w:t>
      </w:r>
      <w:r w:rsidRPr="0090588B">
        <w:rPr>
          <w:rFonts w:ascii="Times New Roman" w:eastAsia="Lucida Grande CY" w:hAnsi="Times New Roman" w:cs="Times New Roman"/>
          <w:sz w:val="24"/>
          <w:szCs w:val="24"/>
        </w:rPr>
        <w:t>.</w:t>
      </w:r>
    </w:p>
    <w:p w:rsidR="00AB309E" w:rsidRPr="001F2889" w:rsidRDefault="00AB309E" w:rsidP="00AB309E">
      <w:pPr>
        <w:spacing w:after="0" w:line="240" w:lineRule="auto"/>
        <w:jc w:val="both"/>
        <w:rPr>
          <w:rFonts w:ascii="Times New Roman" w:eastAsia="Lucida Grande CY" w:hAnsi="Times New Roman" w:cs="Times New Roman"/>
          <w:color w:val="FF0000"/>
          <w:sz w:val="24"/>
          <w:szCs w:val="24"/>
        </w:rPr>
      </w:pPr>
      <w:r>
        <w:rPr>
          <w:rFonts w:ascii="Times New Roman" w:eastAsia="Lucida Grande CY" w:hAnsi="Times New Roman" w:cs="Times New Roman"/>
          <w:sz w:val="24"/>
          <w:szCs w:val="24"/>
        </w:rPr>
        <w:t xml:space="preserve">         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Нормативно-методическое обеспечение текущего контроля успеваемости и промежуточной аттестации, обучающихся по </w:t>
      </w:r>
      <w:r>
        <w:rPr>
          <w:rFonts w:ascii="Times New Roman" w:eastAsia="Lucida Grande CY" w:hAnsi="Times New Roman" w:cs="Times New Roman"/>
          <w:sz w:val="24"/>
          <w:szCs w:val="24"/>
        </w:rPr>
        <w:t>ППССЗ</w:t>
      </w:r>
      <w:r w:rsidRPr="00B214EA">
        <w:rPr>
          <w:rFonts w:ascii="Times New Roman" w:eastAsia="Lucida Grande CY" w:hAnsi="Times New Roman" w:cs="Times New Roman"/>
          <w:sz w:val="24"/>
          <w:szCs w:val="24"/>
        </w:rPr>
        <w:t xml:space="preserve"> осуществляется в соответствии </w:t>
      </w:r>
      <w:r w:rsidRPr="001F2889">
        <w:rPr>
          <w:rFonts w:ascii="Times New Roman" w:eastAsia="Lucida Grande CY" w:hAnsi="Times New Roman" w:cs="Times New Roman"/>
          <w:sz w:val="24"/>
          <w:szCs w:val="24"/>
        </w:rPr>
        <w:t>с Положением  о  формах, периодичности и порядке текущего контроля  успеваемости и промежуточной аттестации обучающихся,</w:t>
      </w:r>
      <w:r>
        <w:rPr>
          <w:rFonts w:ascii="Times New Roman" w:eastAsia="Lucida Grande CY" w:hAnsi="Times New Roman" w:cs="Times New Roman"/>
          <w:color w:val="FF0000"/>
          <w:sz w:val="24"/>
          <w:szCs w:val="24"/>
        </w:rPr>
        <w:t xml:space="preserve"> </w:t>
      </w:r>
      <w:r w:rsidRPr="001F04C4">
        <w:rPr>
          <w:rFonts w:ascii="Times New Roman" w:eastAsia="Lucida Grande CY" w:hAnsi="Times New Roman" w:cs="Times New Roman"/>
          <w:color w:val="000000" w:themeColor="text1"/>
          <w:sz w:val="24"/>
          <w:szCs w:val="24"/>
        </w:rPr>
        <w:t xml:space="preserve">Положением о порядке формирования фонда оценочных средств по освоению дисциплин и профессиональных модулей. </w:t>
      </w:r>
    </w:p>
    <w:p w:rsidR="00AB309E" w:rsidRDefault="00AB309E" w:rsidP="00AB309E">
      <w:pPr>
        <w:spacing w:after="0" w:line="240" w:lineRule="auto"/>
        <w:ind w:firstLine="567"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317B1E" w:rsidRDefault="00317B1E" w:rsidP="007922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28D" w:rsidRPr="0005466F" w:rsidRDefault="0079228D" w:rsidP="007922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B1E">
        <w:rPr>
          <w:rFonts w:ascii="Times New Roman" w:hAnsi="Times New Roman" w:cs="Times New Roman"/>
          <w:b/>
          <w:bCs/>
          <w:sz w:val="24"/>
          <w:szCs w:val="24"/>
        </w:rPr>
        <w:t>7. ОРГАНИЗАЦИОННО-ПЕДАГОГИЧЕСКИЕ УСЛОВИЯ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228D" w:rsidRPr="0005466F" w:rsidRDefault="0079228D" w:rsidP="007922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466F">
        <w:rPr>
          <w:rFonts w:ascii="Times New Roman" w:hAnsi="Times New Roman" w:cs="Times New Roman"/>
          <w:b/>
          <w:bCs/>
          <w:sz w:val="24"/>
          <w:szCs w:val="24"/>
        </w:rPr>
        <w:t>.1. Кадровое обеспечение образовательного процесса по основной образовательной программе</w:t>
      </w:r>
    </w:p>
    <w:p w:rsidR="0073744F" w:rsidRPr="00653EA5" w:rsidRDefault="00A40B93" w:rsidP="00A40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EA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2371B" w:rsidRPr="00653EA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B7918" w:rsidRPr="00653EA5">
        <w:rPr>
          <w:rFonts w:ascii="Times New Roman" w:hAnsi="Times New Roman" w:cs="Times New Roman"/>
          <w:sz w:val="24"/>
          <w:szCs w:val="24"/>
        </w:rPr>
        <w:t xml:space="preserve">Реализация ППССЗ обеспечивается педагогическими кадрами, имеющими высшее образование, соответствующее профилю преподаваемой дисциплины, междисциплинарных курсов. </w:t>
      </w:r>
    </w:p>
    <w:p w:rsidR="0073744F" w:rsidRPr="00653EA5" w:rsidRDefault="0073744F" w:rsidP="00A40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E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7918" w:rsidRPr="00653EA5">
        <w:rPr>
          <w:rFonts w:ascii="Times New Roman" w:hAnsi="Times New Roman" w:cs="Times New Roman"/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</w:t>
      </w:r>
    </w:p>
    <w:p w:rsidR="00757E4C" w:rsidRPr="00653EA5" w:rsidRDefault="0073744F" w:rsidP="00A40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E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7918" w:rsidRPr="00653EA5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A40B93" w:rsidRPr="00653EA5">
        <w:rPr>
          <w:rFonts w:ascii="Times New Roman" w:hAnsi="Times New Roman" w:cs="Times New Roman"/>
          <w:sz w:val="24"/>
          <w:szCs w:val="24"/>
        </w:rPr>
        <w:t xml:space="preserve">получают дополнительное профессиональное образование по программам повышения квалификации, в том числе в форме стажировки в профильных организациях </w:t>
      </w:r>
      <w:r w:rsidR="001B7918" w:rsidRPr="00653EA5">
        <w:rPr>
          <w:rFonts w:ascii="Times New Roman" w:hAnsi="Times New Roman" w:cs="Times New Roman"/>
          <w:sz w:val="24"/>
          <w:szCs w:val="24"/>
        </w:rPr>
        <w:t xml:space="preserve"> не реже одного раза в 3 года.</w:t>
      </w:r>
    </w:p>
    <w:p w:rsidR="00A40B93" w:rsidRPr="00653EA5" w:rsidRDefault="0062371B" w:rsidP="00A40B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E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0B93" w:rsidRPr="00653EA5">
        <w:rPr>
          <w:rFonts w:ascii="Times New Roman" w:hAnsi="Times New Roman" w:cs="Times New Roman"/>
          <w:sz w:val="24"/>
          <w:szCs w:val="24"/>
        </w:rPr>
        <w:t>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ППССЗ.</w:t>
      </w:r>
    </w:p>
    <w:p w:rsidR="00A40B93" w:rsidRPr="00653EA5" w:rsidRDefault="001B7918" w:rsidP="00653E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EA5">
        <w:rPr>
          <w:rFonts w:ascii="Times New Roman" w:hAnsi="Times New Roman" w:cs="Times New Roman"/>
          <w:sz w:val="24"/>
          <w:szCs w:val="24"/>
        </w:rPr>
        <w:lastRenderedPageBreak/>
        <w:t>До 10 процентов от общего числа преподавателей,</w:t>
      </w:r>
      <w:r w:rsidR="00A40B93" w:rsidRPr="00653EA5">
        <w:rPr>
          <w:rFonts w:ascii="Times New Roman" w:hAnsi="Times New Roman" w:cs="Times New Roman"/>
          <w:sz w:val="24"/>
          <w:szCs w:val="24"/>
        </w:rPr>
        <w:t xml:space="preserve">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 сфере,  или  специалистами,  имею</w:t>
      </w:r>
      <w:r w:rsidR="0062371B" w:rsidRPr="00653EA5">
        <w:rPr>
          <w:rFonts w:ascii="Times New Roman" w:hAnsi="Times New Roman" w:cs="Times New Roman"/>
          <w:sz w:val="24"/>
          <w:szCs w:val="24"/>
        </w:rPr>
        <w:t xml:space="preserve">щими  среднее  профессиональное </w:t>
      </w:r>
      <w:r w:rsidR="00A40B93" w:rsidRPr="00653EA5">
        <w:rPr>
          <w:rFonts w:ascii="Times New Roman" w:hAnsi="Times New Roman" w:cs="Times New Roman"/>
          <w:sz w:val="24"/>
          <w:szCs w:val="24"/>
        </w:rPr>
        <w:t xml:space="preserve">образование и стаж практической работы в соответствующей </w:t>
      </w:r>
      <w:r w:rsidR="0062371B" w:rsidRPr="00653EA5">
        <w:rPr>
          <w:rFonts w:ascii="Times New Roman" w:hAnsi="Times New Roman" w:cs="Times New Roman"/>
          <w:sz w:val="24"/>
          <w:szCs w:val="24"/>
        </w:rPr>
        <w:t xml:space="preserve">профессиональной сфере более 10 </w:t>
      </w:r>
      <w:r w:rsidR="00A40B93" w:rsidRPr="00653EA5">
        <w:rPr>
          <w:rFonts w:ascii="Times New Roman" w:hAnsi="Times New Roman" w:cs="Times New Roman"/>
          <w:sz w:val="24"/>
          <w:szCs w:val="24"/>
        </w:rPr>
        <w:t>последних лет.</w:t>
      </w:r>
    </w:p>
    <w:p w:rsidR="00653EA5" w:rsidRDefault="00653EA5" w:rsidP="00EC06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E06B7" w:rsidRPr="00F020F9" w:rsidRDefault="001E06B7" w:rsidP="001E06B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9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кадрах, обеспечивающих</w:t>
      </w:r>
      <w:r w:rsidRPr="00F020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F020F9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</w:p>
    <w:p w:rsidR="003B5865" w:rsidRPr="00D23583" w:rsidRDefault="001E06B7" w:rsidP="001E06B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F9">
        <w:rPr>
          <w:rFonts w:ascii="Times New Roman" w:hAnsi="Times New Roman" w:cs="Times New Roman"/>
          <w:b/>
          <w:sz w:val="24"/>
          <w:szCs w:val="24"/>
        </w:rPr>
        <w:t xml:space="preserve"> по ППССЗ</w:t>
      </w:r>
      <w:r w:rsidRPr="00D23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D9" w:rsidRPr="00D235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658"/>
      </w:tblGrid>
      <w:tr w:rsidR="003B5865" w:rsidTr="003B5865">
        <w:tc>
          <w:tcPr>
            <w:tcW w:w="3936" w:type="dxa"/>
          </w:tcPr>
          <w:p w:rsidR="003B5865" w:rsidRPr="007901AC" w:rsidRDefault="006E2B4F" w:rsidP="006E2B4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педагогических кадров, обеспечивающих образовательный процесс по ППССЗ</w:t>
            </w:r>
          </w:p>
        </w:tc>
        <w:tc>
          <w:tcPr>
            <w:tcW w:w="3260" w:type="dxa"/>
          </w:tcPr>
          <w:p w:rsidR="003B5865" w:rsidRPr="007901AC" w:rsidRDefault="007901AC" w:rsidP="00790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58" w:type="dxa"/>
          </w:tcPr>
          <w:p w:rsidR="003B5865" w:rsidRPr="007901AC" w:rsidRDefault="007901AC" w:rsidP="006E2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% </w:t>
            </w:r>
            <w:r w:rsidR="006E2B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 общем числе преподавателей, обеспечивающих образовательный процесс по ППССЗ</w:t>
            </w:r>
          </w:p>
        </w:tc>
      </w:tr>
      <w:tr w:rsidR="003B5865" w:rsidTr="00927BC3">
        <w:tc>
          <w:tcPr>
            <w:tcW w:w="3936" w:type="dxa"/>
          </w:tcPr>
          <w:p w:rsidR="003B5865" w:rsidRDefault="007901AC" w:rsidP="001B7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60" w:type="dxa"/>
            <w:vAlign w:val="center"/>
          </w:tcPr>
          <w:p w:rsidR="003B5865" w:rsidRDefault="00F020F9" w:rsidP="00927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8" w:type="dxa"/>
            <w:vAlign w:val="center"/>
          </w:tcPr>
          <w:p w:rsidR="003B5865" w:rsidRDefault="00F020F9" w:rsidP="00927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CE35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5865" w:rsidTr="00927BC3">
        <w:tc>
          <w:tcPr>
            <w:tcW w:w="3936" w:type="dxa"/>
          </w:tcPr>
          <w:p w:rsidR="003B5865" w:rsidRDefault="007901AC" w:rsidP="00790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3260" w:type="dxa"/>
            <w:vAlign w:val="center"/>
          </w:tcPr>
          <w:p w:rsidR="003B5865" w:rsidRDefault="00F020F9" w:rsidP="00927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58" w:type="dxa"/>
            <w:vAlign w:val="center"/>
          </w:tcPr>
          <w:p w:rsidR="003B5865" w:rsidRDefault="00F020F9" w:rsidP="00927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B5865" w:rsidTr="00927BC3">
        <w:tc>
          <w:tcPr>
            <w:tcW w:w="3936" w:type="dxa"/>
          </w:tcPr>
          <w:p w:rsidR="003B5865" w:rsidRDefault="006E2B4F" w:rsidP="00ED24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B4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ED2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ED243D"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3260" w:type="dxa"/>
            <w:vAlign w:val="center"/>
          </w:tcPr>
          <w:p w:rsidR="003B5865" w:rsidRDefault="00CE3559" w:rsidP="00927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3B5865" w:rsidRDefault="00F020F9" w:rsidP="00927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B5865" w:rsidTr="00927BC3">
        <w:tc>
          <w:tcPr>
            <w:tcW w:w="3936" w:type="dxa"/>
          </w:tcPr>
          <w:p w:rsidR="003B5865" w:rsidRDefault="00ED243D" w:rsidP="001B79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3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стаж практической работы в соответствующей профессиональной сфере более 10 последних лет</w:t>
            </w:r>
          </w:p>
        </w:tc>
        <w:tc>
          <w:tcPr>
            <w:tcW w:w="3260" w:type="dxa"/>
            <w:vAlign w:val="center"/>
          </w:tcPr>
          <w:p w:rsidR="003B5865" w:rsidRDefault="00CE3559" w:rsidP="00927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3B5865" w:rsidRDefault="00F020F9" w:rsidP="00927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3B5865" w:rsidRDefault="003B5865" w:rsidP="001E06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65" w:rsidRDefault="003B5865" w:rsidP="001B79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87" w:rsidRPr="00C43B87" w:rsidRDefault="008D1B82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3B87" w:rsidRPr="005C484F">
        <w:rPr>
          <w:rFonts w:ascii="Times New Roman" w:hAnsi="Times New Roman" w:cs="Times New Roman"/>
          <w:b/>
          <w:bCs/>
          <w:sz w:val="24"/>
          <w:szCs w:val="24"/>
        </w:rPr>
        <w:t>.2 Учебно-методическое и информационное обеспечение образовательного процесса.</w:t>
      </w:r>
      <w:r w:rsidR="00C43B87" w:rsidRPr="00C43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F90" w:rsidRPr="001F04C4" w:rsidRDefault="00C43B87" w:rsidP="001F04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9C7">
        <w:rPr>
          <w:rFonts w:ascii="Times New Roman" w:hAnsi="Times New Roman" w:cs="Times New Roman"/>
          <w:sz w:val="24"/>
          <w:szCs w:val="24"/>
        </w:rPr>
        <w:t xml:space="preserve">В библиотечном фонде имеется достаточное количество экземпляров рекомендуемой </w:t>
      </w:r>
      <w:r w:rsidR="001F04C4">
        <w:rPr>
          <w:rFonts w:ascii="Times New Roman" w:hAnsi="Times New Roman" w:cs="Times New Roman"/>
          <w:sz w:val="24"/>
          <w:szCs w:val="24"/>
        </w:rPr>
        <w:t xml:space="preserve">учебной, </w:t>
      </w:r>
      <w:r w:rsidRPr="000C29C7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1F04C4">
        <w:rPr>
          <w:rFonts w:ascii="Times New Roman" w:hAnsi="Times New Roman" w:cs="Times New Roman"/>
          <w:sz w:val="24"/>
          <w:szCs w:val="24"/>
        </w:rPr>
        <w:t xml:space="preserve">, художественной </w:t>
      </w:r>
      <w:r w:rsidRPr="000C29C7">
        <w:rPr>
          <w:rFonts w:ascii="Times New Roman" w:hAnsi="Times New Roman" w:cs="Times New Roman"/>
          <w:sz w:val="24"/>
          <w:szCs w:val="24"/>
        </w:rPr>
        <w:t xml:space="preserve">литературы по основным циклам дисциплин. </w:t>
      </w:r>
    </w:p>
    <w:p w:rsidR="00DD0F90" w:rsidRPr="00DD0F90" w:rsidRDefault="00DD0F90" w:rsidP="00DD0F9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90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DD0F90" w:rsidTr="00DE12F5">
        <w:trPr>
          <w:trHeight w:val="645"/>
        </w:trPr>
        <w:tc>
          <w:tcPr>
            <w:tcW w:w="6345" w:type="dxa"/>
          </w:tcPr>
          <w:p w:rsidR="00DD0F90" w:rsidRDefault="00DD0F90" w:rsidP="00DD0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0">
              <w:rPr>
                <w:rFonts w:ascii="Times New Roman" w:hAnsi="Times New Roman" w:cs="Times New Roman"/>
                <w:b/>
                <w:sz w:val="24"/>
                <w:szCs w:val="24"/>
              </w:rPr>
              <w:t>Объем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  <w:p w:rsidR="00DD0F90" w:rsidRDefault="00DD0F90" w:rsidP="00DD0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него литература:</w:t>
            </w:r>
          </w:p>
        </w:tc>
        <w:tc>
          <w:tcPr>
            <w:tcW w:w="3509" w:type="dxa"/>
          </w:tcPr>
          <w:p w:rsidR="00DD0F90" w:rsidRPr="00DD0F90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90">
              <w:rPr>
                <w:rFonts w:ascii="Times New Roman" w:hAnsi="Times New Roman" w:cs="Times New Roman"/>
                <w:b/>
                <w:sz w:val="24"/>
                <w:szCs w:val="24"/>
              </w:rPr>
              <w:t>33940</w:t>
            </w:r>
          </w:p>
        </w:tc>
      </w:tr>
      <w:tr w:rsidR="00DD0F90" w:rsidTr="00DD0F90">
        <w:tc>
          <w:tcPr>
            <w:tcW w:w="6345" w:type="dxa"/>
          </w:tcPr>
          <w:p w:rsidR="00DD0F90" w:rsidRPr="00011386" w:rsidRDefault="00DD0F90" w:rsidP="00DD0F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8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3509" w:type="dxa"/>
          </w:tcPr>
          <w:p w:rsidR="00DD0F90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17548</w:t>
            </w:r>
          </w:p>
        </w:tc>
      </w:tr>
      <w:tr w:rsidR="00DD0F90" w:rsidTr="00DD0F90">
        <w:tc>
          <w:tcPr>
            <w:tcW w:w="6345" w:type="dxa"/>
          </w:tcPr>
          <w:p w:rsidR="00DD0F90" w:rsidRDefault="00DD0F90" w:rsidP="00DD0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gramEnd"/>
          </w:p>
        </w:tc>
        <w:tc>
          <w:tcPr>
            <w:tcW w:w="3509" w:type="dxa"/>
          </w:tcPr>
          <w:p w:rsidR="00DD0F90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16540</w:t>
            </w:r>
          </w:p>
        </w:tc>
      </w:tr>
      <w:tr w:rsidR="00DD0F90" w:rsidTr="00DD0F90">
        <w:tc>
          <w:tcPr>
            <w:tcW w:w="6345" w:type="dxa"/>
          </w:tcPr>
          <w:p w:rsidR="00DD0F90" w:rsidRPr="00011386" w:rsidRDefault="00DD0F90" w:rsidP="00DD0F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</w:t>
            </w:r>
          </w:p>
        </w:tc>
        <w:tc>
          <w:tcPr>
            <w:tcW w:w="3509" w:type="dxa"/>
          </w:tcPr>
          <w:p w:rsidR="00DD0F90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DD0F90" w:rsidTr="00DD0F90">
        <w:tc>
          <w:tcPr>
            <w:tcW w:w="6345" w:type="dxa"/>
          </w:tcPr>
          <w:p w:rsidR="00DD0F90" w:rsidRDefault="00DD0F90" w:rsidP="00DD0F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F9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D0F90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proofErr w:type="gramEnd"/>
          </w:p>
        </w:tc>
        <w:tc>
          <w:tcPr>
            <w:tcW w:w="3509" w:type="dxa"/>
          </w:tcPr>
          <w:p w:rsidR="00DD0F90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DD0F90" w:rsidTr="00DD0F90">
        <w:tc>
          <w:tcPr>
            <w:tcW w:w="6345" w:type="dxa"/>
          </w:tcPr>
          <w:p w:rsidR="00DD0F90" w:rsidRPr="00011386" w:rsidRDefault="00DD0F90" w:rsidP="00DD0F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3509" w:type="dxa"/>
          </w:tcPr>
          <w:p w:rsidR="00DD0F90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</w:t>
            </w:r>
          </w:p>
        </w:tc>
      </w:tr>
      <w:tr w:rsidR="00DD0F90" w:rsidTr="00DD0F90">
        <w:tc>
          <w:tcPr>
            <w:tcW w:w="6345" w:type="dxa"/>
          </w:tcPr>
          <w:p w:rsidR="00DD0F90" w:rsidRPr="00011386" w:rsidRDefault="00DD0F90" w:rsidP="00DD0F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86">
              <w:rPr>
                <w:rFonts w:ascii="Times New Roman" w:hAnsi="Times New Roman" w:cs="Times New Roman"/>
                <w:b/>
                <w:sz w:val="24"/>
                <w:szCs w:val="24"/>
              </w:rPr>
              <w:t>научная</w:t>
            </w:r>
          </w:p>
        </w:tc>
        <w:tc>
          <w:tcPr>
            <w:tcW w:w="3509" w:type="dxa"/>
          </w:tcPr>
          <w:p w:rsidR="00DD0F90" w:rsidRDefault="00DD0F90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D0F90" w:rsidTr="00DD0F90">
        <w:tc>
          <w:tcPr>
            <w:tcW w:w="6345" w:type="dxa"/>
          </w:tcPr>
          <w:p w:rsidR="00DD0F90" w:rsidRPr="00011386" w:rsidRDefault="00011386" w:rsidP="00DD0F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D0F90" w:rsidRPr="00011386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Pr="00011386">
              <w:rPr>
                <w:rFonts w:ascii="Times New Roman" w:hAnsi="Times New Roman" w:cs="Times New Roman"/>
                <w:b/>
                <w:sz w:val="24"/>
                <w:szCs w:val="24"/>
              </w:rPr>
              <w:t>иовизуальные документы</w:t>
            </w:r>
          </w:p>
        </w:tc>
        <w:tc>
          <w:tcPr>
            <w:tcW w:w="3509" w:type="dxa"/>
          </w:tcPr>
          <w:p w:rsidR="00DD0F90" w:rsidRDefault="00011386" w:rsidP="00DD0F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</w:tr>
    </w:tbl>
    <w:p w:rsidR="00DD0F90" w:rsidRPr="000C29C7" w:rsidRDefault="00DD0F90" w:rsidP="00DD0F9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B87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456">
        <w:rPr>
          <w:rFonts w:ascii="Times New Roman" w:hAnsi="Times New Roman" w:cs="Times New Roman"/>
          <w:sz w:val="24"/>
          <w:szCs w:val="24"/>
        </w:rPr>
        <w:t xml:space="preserve">Информационно-библиотечное </w:t>
      </w:r>
      <w:r w:rsidR="00A1209B" w:rsidRPr="00EB24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B2456">
        <w:rPr>
          <w:rFonts w:ascii="Times New Roman" w:hAnsi="Times New Roman" w:cs="Times New Roman"/>
          <w:sz w:val="24"/>
          <w:szCs w:val="24"/>
        </w:rPr>
        <w:t>включает в себя, помимо основной и дополнительной литературы, научно-популярные периодич</w:t>
      </w:r>
      <w:r w:rsidR="00790182" w:rsidRPr="00EB2456">
        <w:rPr>
          <w:rFonts w:ascii="Times New Roman" w:hAnsi="Times New Roman" w:cs="Times New Roman"/>
          <w:sz w:val="24"/>
          <w:szCs w:val="24"/>
        </w:rPr>
        <w:t>еские издания (журналы и газеты):</w:t>
      </w:r>
    </w:p>
    <w:p w:rsidR="00790182" w:rsidRPr="00EB2456" w:rsidRDefault="00790182" w:rsidP="00EB24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456">
        <w:rPr>
          <w:rFonts w:ascii="Times New Roman" w:hAnsi="Times New Roman" w:cs="Times New Roman"/>
          <w:i/>
          <w:sz w:val="24"/>
          <w:szCs w:val="24"/>
        </w:rPr>
        <w:lastRenderedPageBreak/>
        <w:t>Газеты:</w:t>
      </w:r>
    </w:p>
    <w:p w:rsidR="0079018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газета;</w:t>
      </w:r>
    </w:p>
    <w:p w:rsidR="0079018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Тульские известия;</w:t>
      </w:r>
    </w:p>
    <w:p w:rsidR="00790182" w:rsidRPr="00EB2456" w:rsidRDefault="00790182" w:rsidP="00EB24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456">
        <w:rPr>
          <w:rFonts w:ascii="Times New Roman" w:hAnsi="Times New Roman" w:cs="Times New Roman"/>
          <w:i/>
          <w:sz w:val="24"/>
          <w:szCs w:val="24"/>
        </w:rPr>
        <w:t>Журналы:</w:t>
      </w:r>
    </w:p>
    <w:p w:rsidR="0079018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Балет;</w:t>
      </w:r>
    </w:p>
    <w:p w:rsidR="0079018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Народное творчество: личность, искусство, время;</w:t>
      </w:r>
    </w:p>
    <w:p w:rsidR="0079018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Справочник руководителя учреждения культуры;</w:t>
      </w:r>
    </w:p>
    <w:p w:rsidR="0079018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профессиональное образование;</w:t>
      </w:r>
    </w:p>
    <w:p w:rsidR="00790182" w:rsidRDefault="00790182" w:rsidP="00790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развлечь гостей;</w:t>
      </w:r>
    </w:p>
    <w:p w:rsidR="000C29C7" w:rsidRDefault="00790182" w:rsidP="00571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иложением «Мастер-класс». </w:t>
      </w:r>
    </w:p>
    <w:p w:rsidR="00571312" w:rsidRPr="00571312" w:rsidRDefault="00571312" w:rsidP="00571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87" w:rsidRPr="00DD0F90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>Каждая дисциплина</w:t>
      </w:r>
      <w:r w:rsidR="00223A50" w:rsidRPr="00DD0F90">
        <w:rPr>
          <w:rFonts w:ascii="Times New Roman" w:hAnsi="Times New Roman" w:cs="Times New Roman"/>
          <w:sz w:val="24"/>
          <w:szCs w:val="24"/>
        </w:rPr>
        <w:t xml:space="preserve"> (модуль)</w:t>
      </w:r>
      <w:r w:rsidRPr="00DD0F90">
        <w:rPr>
          <w:rFonts w:ascii="Times New Roman" w:hAnsi="Times New Roman" w:cs="Times New Roman"/>
          <w:sz w:val="24"/>
          <w:szCs w:val="24"/>
        </w:rPr>
        <w:t xml:space="preserve"> и практики, включенные в ППССЗ, обеспечены учебно-методической документацией по всем видам занятий и формам текущего, промежуточного и итогового контроля освоения ее программы. В состав учебно-методического обеспечения включено: </w:t>
      </w:r>
    </w:p>
    <w:p w:rsidR="00C43B87" w:rsidRPr="00DD0F90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 xml:space="preserve">- список рекомендуемой литературы; </w:t>
      </w:r>
    </w:p>
    <w:p w:rsidR="00C43B87" w:rsidRPr="00DD0F90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или методические указания студентам по всем основным видам учебной работы (лекции, практические занятия, семинары, курсовые работы, индивидуальные занятия); </w:t>
      </w:r>
    </w:p>
    <w:p w:rsidR="00C43B87" w:rsidRPr="00DD0F90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 xml:space="preserve">- методические рекомендации (материалы) преподавателю по выбору средств и методов обучения, способов учебной деятельности; </w:t>
      </w:r>
    </w:p>
    <w:p w:rsidR="00DD0F90" w:rsidRPr="00FD2CB9" w:rsidRDefault="00C43B87" w:rsidP="00FD2CB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F90">
        <w:rPr>
          <w:rFonts w:ascii="Times New Roman" w:hAnsi="Times New Roman" w:cs="Times New Roman"/>
          <w:sz w:val="24"/>
          <w:szCs w:val="24"/>
        </w:rPr>
        <w:t>- рекомендации по использо</w:t>
      </w:r>
      <w:r w:rsidR="00223A50" w:rsidRPr="00DD0F90">
        <w:rPr>
          <w:rFonts w:ascii="Times New Roman" w:hAnsi="Times New Roman" w:cs="Times New Roman"/>
          <w:sz w:val="24"/>
          <w:szCs w:val="24"/>
        </w:rPr>
        <w:t>ванию информационных технологий и т.д.</w:t>
      </w:r>
      <w:r w:rsidRPr="00DD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87" w:rsidRPr="00FD2CB9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B9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="00223A50" w:rsidRPr="00FD2CB9">
        <w:rPr>
          <w:rFonts w:ascii="Times New Roman" w:hAnsi="Times New Roman" w:cs="Times New Roman"/>
          <w:sz w:val="24"/>
          <w:szCs w:val="24"/>
        </w:rPr>
        <w:t>ППССЗ</w:t>
      </w:r>
      <w:r w:rsidRPr="00FD2CB9">
        <w:rPr>
          <w:rFonts w:ascii="Times New Roman" w:hAnsi="Times New Roman" w:cs="Times New Roman"/>
          <w:sz w:val="24"/>
          <w:szCs w:val="24"/>
        </w:rPr>
        <w:t xml:space="preserve"> основывается на традиционных (библиотечных и издательских) технологиях. Имеется подключение к INTERNET-сети, к </w:t>
      </w:r>
      <w:proofErr w:type="gramStart"/>
      <w:r w:rsidRPr="00FD2CB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FD2CB9">
        <w:rPr>
          <w:rFonts w:ascii="Times New Roman" w:hAnsi="Times New Roman" w:cs="Times New Roman"/>
          <w:sz w:val="24"/>
          <w:szCs w:val="24"/>
        </w:rPr>
        <w:t xml:space="preserve"> имеют доступ все преподава</w:t>
      </w:r>
      <w:r w:rsidR="00FD2CB9" w:rsidRPr="00FD2CB9">
        <w:rPr>
          <w:rFonts w:ascii="Times New Roman" w:hAnsi="Times New Roman" w:cs="Times New Roman"/>
          <w:sz w:val="24"/>
          <w:szCs w:val="24"/>
        </w:rPr>
        <w:t>тели и студенты. В колледже имею</w:t>
      </w:r>
      <w:r w:rsidRPr="00FD2CB9">
        <w:rPr>
          <w:rFonts w:ascii="Times New Roman" w:hAnsi="Times New Roman" w:cs="Times New Roman"/>
          <w:sz w:val="24"/>
          <w:szCs w:val="24"/>
        </w:rPr>
        <w:t>тся мультимедиа-компьютер</w:t>
      </w:r>
      <w:r w:rsidR="00FD2CB9" w:rsidRPr="00FD2CB9">
        <w:rPr>
          <w:rFonts w:ascii="Times New Roman" w:hAnsi="Times New Roman" w:cs="Times New Roman"/>
          <w:sz w:val="24"/>
          <w:szCs w:val="24"/>
        </w:rPr>
        <w:t>ы</w:t>
      </w:r>
      <w:r w:rsidRPr="00FD2CB9">
        <w:rPr>
          <w:rFonts w:ascii="Times New Roman" w:hAnsi="Times New Roman" w:cs="Times New Roman"/>
          <w:sz w:val="24"/>
          <w:szCs w:val="24"/>
        </w:rPr>
        <w:t>, переносн</w:t>
      </w:r>
      <w:r w:rsidR="00FD2CB9" w:rsidRPr="00FD2CB9">
        <w:rPr>
          <w:rFonts w:ascii="Times New Roman" w:hAnsi="Times New Roman" w:cs="Times New Roman"/>
          <w:sz w:val="24"/>
          <w:szCs w:val="24"/>
        </w:rPr>
        <w:t>ые</w:t>
      </w:r>
      <w:r w:rsidRPr="00FD2CB9">
        <w:rPr>
          <w:rFonts w:ascii="Times New Roman" w:hAnsi="Times New Roman" w:cs="Times New Roman"/>
          <w:sz w:val="24"/>
          <w:szCs w:val="24"/>
        </w:rPr>
        <w:t xml:space="preserve"> экран</w:t>
      </w:r>
      <w:r w:rsidR="00FD2CB9" w:rsidRPr="00FD2CB9">
        <w:rPr>
          <w:rFonts w:ascii="Times New Roman" w:hAnsi="Times New Roman" w:cs="Times New Roman"/>
          <w:sz w:val="24"/>
          <w:szCs w:val="24"/>
        </w:rPr>
        <w:t>ы</w:t>
      </w:r>
      <w:r w:rsidRPr="00FD2CB9">
        <w:rPr>
          <w:rFonts w:ascii="Times New Roman" w:hAnsi="Times New Roman" w:cs="Times New Roman"/>
          <w:sz w:val="24"/>
          <w:szCs w:val="24"/>
        </w:rPr>
        <w:t xml:space="preserve"> для презентаций лекций, докладов на научно-практических конференциях, докладов студентов на защите курсовых работ. </w:t>
      </w:r>
    </w:p>
    <w:p w:rsidR="00F1477F" w:rsidRPr="00FD2CB9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CB9">
        <w:rPr>
          <w:rFonts w:ascii="Times New Roman" w:hAnsi="Times New Roman" w:cs="Times New Roman"/>
          <w:sz w:val="24"/>
          <w:szCs w:val="24"/>
        </w:rPr>
        <w:t xml:space="preserve">Все студенты и преподаватели имеют доступ в INTRANET-сеть через компьютерный класс колледжа, в котором </w:t>
      </w:r>
      <w:r w:rsidR="00FD2CB9" w:rsidRPr="00FD2CB9">
        <w:rPr>
          <w:rFonts w:ascii="Times New Roman" w:hAnsi="Times New Roman" w:cs="Times New Roman"/>
          <w:sz w:val="24"/>
          <w:szCs w:val="24"/>
        </w:rPr>
        <w:t>7</w:t>
      </w:r>
      <w:r w:rsidRPr="00FD2CB9">
        <w:rPr>
          <w:rFonts w:ascii="Times New Roman" w:hAnsi="Times New Roman" w:cs="Times New Roman"/>
          <w:sz w:val="24"/>
          <w:szCs w:val="24"/>
        </w:rPr>
        <w:t xml:space="preserve"> точек доступа, что является достаточным при количественном составе студентов </w:t>
      </w:r>
      <w:r w:rsidR="00FD2CB9" w:rsidRPr="00FD2CB9">
        <w:rPr>
          <w:rFonts w:ascii="Times New Roman" w:hAnsi="Times New Roman" w:cs="Times New Roman"/>
          <w:sz w:val="24"/>
          <w:szCs w:val="24"/>
        </w:rPr>
        <w:t xml:space="preserve">в группах очной формы обучения и в читальном зале </w:t>
      </w:r>
      <w:r w:rsidR="00C76A84">
        <w:rPr>
          <w:rFonts w:ascii="Times New Roman" w:hAnsi="Times New Roman" w:cs="Times New Roman"/>
          <w:sz w:val="24"/>
          <w:szCs w:val="24"/>
        </w:rPr>
        <w:t xml:space="preserve">- </w:t>
      </w:r>
      <w:r w:rsidR="00FD2CB9" w:rsidRPr="00FD2CB9">
        <w:rPr>
          <w:rFonts w:ascii="Times New Roman" w:hAnsi="Times New Roman" w:cs="Times New Roman"/>
          <w:sz w:val="24"/>
          <w:szCs w:val="24"/>
        </w:rPr>
        <w:t xml:space="preserve"> 2 точки доступа. </w:t>
      </w:r>
    </w:p>
    <w:p w:rsidR="00653EA5" w:rsidRPr="00653EA5" w:rsidRDefault="00653EA5" w:rsidP="00653EA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EA5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 доступ к информационным ресурсам через каналы: </w:t>
      </w:r>
    </w:p>
    <w:p w:rsidR="00653EA5" w:rsidRPr="00653EA5" w:rsidRDefault="00653EA5" w:rsidP="00653EA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EA5">
        <w:rPr>
          <w:rFonts w:ascii="Times New Roman" w:eastAsia="Calibri" w:hAnsi="Times New Roman" w:cs="Times New Roman"/>
          <w:sz w:val="24"/>
          <w:szCs w:val="24"/>
        </w:rPr>
        <w:t xml:space="preserve">– к электронным информационным ресурсам Российской Национальной библиотеки </w:t>
      </w:r>
      <w:hyperlink r:id="rId9" w:history="1">
        <w:r w:rsidRPr="00653EA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http://www.nlr.ru</w:t>
        </w:r>
      </w:hyperlink>
      <w:r w:rsidRPr="00653EA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53EA5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«О предоставлении доступа к Национальной электронной библиотеке» №101/НЭБ21-42 от 13.04.2017). </w:t>
      </w:r>
    </w:p>
    <w:p w:rsidR="00F020F9" w:rsidRDefault="00F020F9" w:rsidP="00C203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B82" w:rsidRPr="00A80FAC" w:rsidRDefault="008D1B82" w:rsidP="008D1B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80FAC">
        <w:rPr>
          <w:rFonts w:ascii="Times New Roman" w:hAnsi="Times New Roman" w:cs="Times New Roman"/>
          <w:b/>
          <w:bCs/>
          <w:sz w:val="24"/>
          <w:szCs w:val="24"/>
        </w:rPr>
        <w:t>.3 Методы организации и реализации образовательного процесса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80FAC">
        <w:rPr>
          <w:rFonts w:ascii="Times New Roman" w:eastAsia="Times New Roman" w:hAnsi="Times New Roman"/>
          <w:i/>
          <w:sz w:val="24"/>
          <w:szCs w:val="24"/>
        </w:rPr>
        <w:t>а) методы, направленные на теоретическую подготовку: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t>лекция;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t>семинар;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t>самостоятельная работа студентов;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t>коллоквиум;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t>консультация;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t xml:space="preserve">различные </w:t>
      </w:r>
      <w:proofErr w:type="spellStart"/>
      <w:r w:rsidRPr="00A80FAC">
        <w:rPr>
          <w:rFonts w:ascii="Times New Roman" w:eastAsia="Times New Roman" w:hAnsi="Times New Roman"/>
          <w:sz w:val="24"/>
          <w:szCs w:val="24"/>
        </w:rPr>
        <w:t>межсеместровые</w:t>
      </w:r>
      <w:proofErr w:type="spellEnd"/>
      <w:r w:rsidRPr="00A80FAC">
        <w:rPr>
          <w:rFonts w:ascii="Times New Roman" w:eastAsia="Times New Roman" w:hAnsi="Times New Roman"/>
          <w:sz w:val="24"/>
          <w:szCs w:val="24"/>
        </w:rPr>
        <w:t xml:space="preserve"> формы контроля теоретических знаний;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80FAC">
        <w:rPr>
          <w:rFonts w:ascii="Times New Roman" w:eastAsia="Times New Roman" w:hAnsi="Times New Roman"/>
          <w:i/>
          <w:sz w:val="24"/>
          <w:szCs w:val="24"/>
        </w:rPr>
        <w:t>б) методы, направленные на практическую подготовку: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t>мастер-классы преподавателей и приглашенных специалистов;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lastRenderedPageBreak/>
        <w:t xml:space="preserve">творческие выступления, показы; 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t xml:space="preserve">учебная и производственная практика; 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t xml:space="preserve">курсовая работа, реферат; </w:t>
      </w:r>
    </w:p>
    <w:p w:rsidR="00B20B63" w:rsidRPr="00A80FAC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0FAC">
        <w:rPr>
          <w:rFonts w:ascii="Times New Roman" w:eastAsia="Times New Roman" w:hAnsi="Times New Roman"/>
          <w:sz w:val="24"/>
          <w:szCs w:val="24"/>
        </w:rPr>
        <w:t>выпускная квалификационная работа.</w:t>
      </w:r>
    </w:p>
    <w:p w:rsidR="00B20B63" w:rsidRPr="00B20B63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20B63">
        <w:rPr>
          <w:rFonts w:ascii="Times New Roman" w:eastAsia="Times New Roman" w:hAnsi="Times New Roman"/>
          <w:sz w:val="24"/>
          <w:szCs w:val="24"/>
        </w:rPr>
        <w:t>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  <w:proofErr w:type="gramEnd"/>
    </w:p>
    <w:p w:rsidR="00B20B63" w:rsidRPr="00B20B63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20B63">
        <w:rPr>
          <w:rFonts w:ascii="Times New Roman" w:eastAsia="Times New Roman" w:hAnsi="Times New Roman"/>
          <w:sz w:val="24"/>
          <w:szCs w:val="24"/>
        </w:rPr>
        <w:t xml:space="preserve">При приеме на </w:t>
      </w:r>
      <w:proofErr w:type="gramStart"/>
      <w:r w:rsidRPr="00B20B63">
        <w:rPr>
          <w:rFonts w:ascii="Times New Roman" w:eastAsia="Times New Roman" w:hAnsi="Times New Roman"/>
          <w:sz w:val="24"/>
          <w:szCs w:val="24"/>
        </w:rPr>
        <w:t>обучение по специальности</w:t>
      </w:r>
      <w:proofErr w:type="gramEnd"/>
      <w:r w:rsidRPr="00B20B63">
        <w:rPr>
          <w:rFonts w:ascii="Times New Roman" w:eastAsia="Times New Roman" w:hAnsi="Times New Roman"/>
          <w:sz w:val="24"/>
          <w:szCs w:val="24"/>
        </w:rPr>
        <w:t xml:space="preserve"> 53.02.08 Музыкальное звукооператорское мастерство необходимо учитывать условие комплектования обучающихся в группы не менее 6 человек.</w:t>
      </w:r>
    </w:p>
    <w:p w:rsidR="00B20B63" w:rsidRPr="00B20B63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20B63">
        <w:rPr>
          <w:rFonts w:ascii="Times New Roman" w:eastAsia="Times New Roman" w:hAnsi="Times New Roman"/>
          <w:sz w:val="24"/>
          <w:szCs w:val="24"/>
        </w:rPr>
        <w:t>Организация приема осуществляется при условии формирования групп следующим образом:</w:t>
      </w:r>
    </w:p>
    <w:p w:rsidR="00B20B63" w:rsidRPr="00B20B63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20B63">
        <w:rPr>
          <w:rFonts w:ascii="Times New Roman" w:eastAsia="Times New Roman" w:hAnsi="Times New Roman"/>
          <w:sz w:val="24"/>
          <w:szCs w:val="24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B20B63" w:rsidRPr="00B20B63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20B63">
        <w:rPr>
          <w:rFonts w:ascii="Times New Roman" w:eastAsia="Times New Roman" w:hAnsi="Times New Roman"/>
          <w:sz w:val="24"/>
          <w:szCs w:val="24"/>
        </w:rPr>
        <w:t>групповые занятия - не более 15 человек;</w:t>
      </w:r>
    </w:p>
    <w:p w:rsidR="00B20B63" w:rsidRPr="00B20B63" w:rsidRDefault="00B20B63" w:rsidP="00B20B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20B63">
        <w:rPr>
          <w:rFonts w:ascii="Times New Roman" w:eastAsia="Times New Roman" w:hAnsi="Times New Roman"/>
          <w:sz w:val="24"/>
          <w:szCs w:val="24"/>
        </w:rPr>
        <w:t>мелкогрупповые занятия - 6 - 8 человек.</w:t>
      </w:r>
    </w:p>
    <w:p w:rsidR="008D1B82" w:rsidRDefault="008D1B82" w:rsidP="000E42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CF9" w:rsidRPr="008F55F8" w:rsidRDefault="00332CF9" w:rsidP="00332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</w:pPr>
      <w:r w:rsidRPr="008F55F8">
        <w:rPr>
          <w:rFonts w:ascii="Times New Roman" w:eastAsia="Lucida Grande CY" w:hAnsi="Times New Roman" w:cs="Times New Roman"/>
          <w:b/>
          <w:bCs/>
          <w:iCs/>
          <w:sz w:val="24"/>
          <w:szCs w:val="24"/>
        </w:rPr>
        <w:t>7.4  Виды учебной деятельности, реализуемые при освоении ППССЗЗ</w:t>
      </w:r>
    </w:p>
    <w:p w:rsidR="00332CF9" w:rsidRPr="008F55F8" w:rsidRDefault="00332CF9" w:rsidP="00332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bCs/>
          <w:iCs/>
          <w:color w:val="FF0000"/>
          <w:sz w:val="24"/>
          <w:szCs w:val="24"/>
        </w:rPr>
      </w:pPr>
    </w:p>
    <w:p w:rsidR="008F55F8" w:rsidRPr="008F55F8" w:rsidRDefault="00332CF9" w:rsidP="008F5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55F8" w:rsidRPr="008F55F8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Урок. </w:t>
      </w:r>
      <w:r w:rsidR="008F55F8" w:rsidRPr="008F55F8">
        <w:rPr>
          <w:rFonts w:ascii="Times New Roman" w:eastAsia="Times New Roman" w:hAnsi="Times New Roman" w:cs="Times New Roman"/>
          <w:sz w:val="24"/>
          <w:szCs w:val="24"/>
        </w:rPr>
        <w:t>Форма организации обучения с целью овладения обучающимися изучаемым материалом (знаниями, умениями, навыками, мировоззренческими и нравственно-эстетическими идеями).</w:t>
      </w:r>
    </w:p>
    <w:p w:rsidR="008F55F8" w:rsidRPr="008F55F8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b/>
          <w:sz w:val="24"/>
          <w:szCs w:val="24"/>
        </w:rPr>
        <w:t>Лекция.</w:t>
      </w:r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использовать различные типы лекций: </w:t>
      </w:r>
      <w:proofErr w:type="gramStart"/>
      <w:r w:rsidRPr="008F55F8">
        <w:rPr>
          <w:rFonts w:ascii="Times New Roman" w:eastAsia="Times New Roman" w:hAnsi="Times New Roman" w:cs="Times New Roman"/>
          <w:sz w:val="24"/>
          <w:szCs w:val="24"/>
        </w:rPr>
        <w:t>вводную</w:t>
      </w:r>
      <w:proofErr w:type="gramEnd"/>
      <w:r w:rsidRPr="008F55F8">
        <w:rPr>
          <w:rFonts w:ascii="Times New Roman" w:eastAsia="Times New Roman" w:hAnsi="Times New Roman" w:cs="Times New Roman"/>
          <w:sz w:val="24"/>
          <w:szCs w:val="24"/>
        </w:rPr>
        <w:t>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8F55F8" w:rsidRPr="008F55F8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sz w:val="24"/>
          <w:szCs w:val="24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8F55F8" w:rsidRPr="008F55F8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сновными активными формами обучения профессиональным компетенциям являются: </w:t>
      </w:r>
    </w:p>
    <w:p w:rsidR="008F55F8" w:rsidRPr="008F55F8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занятия.</w:t>
      </w:r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 Это индивидуальные, мелкогрупповые и групповые занятия.</w:t>
      </w:r>
    </w:p>
    <w:p w:rsidR="008F55F8" w:rsidRPr="008F55F8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b/>
          <w:sz w:val="24"/>
          <w:szCs w:val="24"/>
        </w:rPr>
        <w:t>Семинар.</w:t>
      </w:r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  <w:r w:rsidRPr="008F55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8F55F8" w:rsidRPr="008F55F8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семинарах и творческих выступлениях могут привлекаться ведущие </w:t>
      </w:r>
      <w:r w:rsidRPr="008F55F8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деятели искусства и культуры, </w:t>
      </w:r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 специалисты-практики. </w:t>
      </w:r>
    </w:p>
    <w:p w:rsidR="008F55F8" w:rsidRPr="008F55F8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Консультация. </w:t>
      </w:r>
      <w:proofErr w:type="gramStart"/>
      <w:r w:rsidRPr="008F55F8">
        <w:rPr>
          <w:rFonts w:ascii="Times New Roman" w:eastAsia="Times New Roman" w:hAnsi="Times New Roman" w:cs="Times New Roman"/>
          <w:sz w:val="24"/>
          <w:szCs w:val="24"/>
        </w:rPr>
        <w:t>Учебная</w:t>
      </w:r>
      <w:proofErr w:type="gramEnd"/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, один из видов учебных занятий в системе образования; проходит, как правило, в форме беседы преподавателя с обучающимися и имеет целью расширение и углубление их знаний. </w:t>
      </w:r>
      <w:proofErr w:type="gramStart"/>
      <w:r w:rsidRPr="008F55F8">
        <w:rPr>
          <w:rFonts w:ascii="Times New Roman" w:eastAsia="Times New Roman" w:hAnsi="Times New Roman" w:cs="Times New Roman"/>
          <w:sz w:val="24"/>
          <w:szCs w:val="24"/>
        </w:rPr>
        <w:t>Проводятся консультация по подготовке учебных материалов к семинарам, практическим занятиям, курсовым и государственным экзаменам, по вопросам учебной и производственной практики, по курсовому и дипломному проектированию (курсовым и дипломным работам), по самостоятельно разрабатываемым студентами научным темам и др. К. бывают индивидуальные и групповые.</w:t>
      </w:r>
      <w:proofErr w:type="gramEnd"/>
    </w:p>
    <w:p w:rsidR="008F55F8" w:rsidRPr="008F55F8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Реферат. </w:t>
      </w:r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Форма практической самостоятельной работы студента, позволяющая ему критически освоить один из разделов образовательной программы (или дисциплины). </w:t>
      </w:r>
      <w:proofErr w:type="gramStart"/>
      <w:r w:rsidRPr="008F55F8">
        <w:rPr>
          <w:rFonts w:ascii="Times New Roman" w:eastAsia="Times New Roman" w:hAnsi="Times New Roman" w:cs="Times New Roman"/>
          <w:sz w:val="24"/>
          <w:szCs w:val="24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 В течение семестра рекомендуется выполнять не более одного реферата. </w:t>
      </w:r>
    </w:p>
    <w:p w:rsidR="008F55F8" w:rsidRPr="008F55F8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Самостоятельная работа студентов.</w:t>
      </w:r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представляет собой обязательную часть основной образовательной программы (выражаемую в часах) </w:t>
      </w:r>
      <w:proofErr w:type="gramStart"/>
      <w:r w:rsidRPr="008F55F8">
        <w:rPr>
          <w:rFonts w:ascii="Times New Roman" w:eastAsia="Times New Roman" w:hAnsi="Times New Roman" w:cs="Times New Roman"/>
          <w:sz w:val="24"/>
          <w:szCs w:val="24"/>
        </w:rPr>
        <w:t>вне аудиторных</w:t>
      </w:r>
      <w:proofErr w:type="gramEnd"/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 занятий,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8F55F8" w:rsidRPr="008F55F8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 и т.д.</w:t>
      </w:r>
    </w:p>
    <w:p w:rsidR="008F55F8" w:rsidRPr="0005466F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5F8">
        <w:rPr>
          <w:rFonts w:ascii="Times New Roman" w:eastAsia="Times New Roman" w:hAnsi="Times New Roman" w:cs="Times New Roman"/>
          <w:b/>
          <w:sz w:val="24"/>
          <w:szCs w:val="24"/>
        </w:rPr>
        <w:t>Курсовая работа.</w:t>
      </w:r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 Форма практической самостоятельной исследовательской работы студента. При освоении ППССЗ предусматривается 2 курсовые работы по МДК.01.01 «Организация социально-культурной деятельности» (6 семестр) и МДК.02.01 «Основы режиссерского и сценарного мастерства»</w:t>
      </w:r>
      <w:r w:rsidRPr="008F55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F55F8">
        <w:rPr>
          <w:rFonts w:ascii="Times New Roman" w:eastAsia="Times New Roman" w:hAnsi="Times New Roman" w:cs="Times New Roman"/>
          <w:sz w:val="24"/>
          <w:szCs w:val="24"/>
        </w:rPr>
        <w:t xml:space="preserve">(7 семестр). Требования к курсовым работам (проектам) разрабатываются ПЦК с учетом локального акта колледжа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55F8">
        <w:rPr>
          <w:rFonts w:ascii="Times New Roman" w:eastAsia="Times New Roman" w:hAnsi="Times New Roman" w:cs="Times New Roman"/>
          <w:sz w:val="24"/>
          <w:szCs w:val="24"/>
        </w:rPr>
        <w:t>Положение  о курсовой работе (проекте)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F55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1B82" w:rsidRDefault="008D1B82" w:rsidP="008F5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5F8" w:rsidRDefault="008F55F8" w:rsidP="008F55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5F8" w:rsidRPr="00F4163D" w:rsidRDefault="008F55F8" w:rsidP="008F55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416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4163D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материально-технические условия для реализации образовательного процесса в соответствии с ППССЗ </w:t>
      </w:r>
    </w:p>
    <w:p w:rsidR="00C43B87" w:rsidRPr="00C43B87" w:rsidRDefault="00C43B87" w:rsidP="008F55F8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484F" w:rsidRPr="001F04C4" w:rsidRDefault="00C43B87" w:rsidP="005C484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F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Образовательное учреждение располагает материально-технической базой, обеспечивающей проведение всех видов практических занятий, дисциплинарной и модульной подготовки, учебной практики, </w:t>
      </w:r>
      <w:r w:rsidR="008F55F8" w:rsidRPr="008F55F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производственной практики,</w:t>
      </w:r>
      <w:r w:rsidR="008F5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учебным планом образовательного учреждения. </w:t>
      </w:r>
    </w:p>
    <w:p w:rsidR="00C43B87" w:rsidRPr="001F04C4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Материально-техническая база соответствует действующим санитарным и противопожарным нормам. </w:t>
      </w:r>
    </w:p>
    <w:p w:rsidR="001F04C4" w:rsidRPr="001E3C7C" w:rsidRDefault="001E3C7C" w:rsidP="001E3C7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номенклатурой изучаемых дисциплин. При проведении практических занятий в их состав в качестве обязательного компонента включаются практические задания с использованием персональных компьютеров. </w:t>
      </w:r>
    </w:p>
    <w:p w:rsidR="00653EA5" w:rsidRDefault="00653EA5" w:rsidP="005145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A5" w:rsidRDefault="00653EA5" w:rsidP="005145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A5" w:rsidRDefault="00653EA5" w:rsidP="005145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34" w:rsidRPr="00A47EF2" w:rsidRDefault="00514534" w:rsidP="005145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F2">
        <w:rPr>
          <w:rFonts w:ascii="Times New Roman" w:hAnsi="Times New Roman" w:cs="Times New Roman"/>
          <w:b/>
          <w:sz w:val="24"/>
          <w:szCs w:val="24"/>
        </w:rPr>
        <w:t xml:space="preserve">Количество персональных компьютеров </w:t>
      </w:r>
    </w:p>
    <w:p w:rsidR="00514534" w:rsidRPr="00A47EF2" w:rsidRDefault="00514534" w:rsidP="005145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F2">
        <w:rPr>
          <w:rFonts w:ascii="Times New Roman" w:hAnsi="Times New Roman" w:cs="Times New Roman"/>
          <w:b/>
          <w:sz w:val="24"/>
          <w:szCs w:val="24"/>
        </w:rPr>
        <w:t>и информационного оборудования</w:t>
      </w:r>
    </w:p>
    <w:p w:rsidR="00514534" w:rsidRPr="00A47EF2" w:rsidRDefault="00514534" w:rsidP="005145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037"/>
        <w:gridCol w:w="2464"/>
      </w:tblGrid>
      <w:tr w:rsidR="00514534" w:rsidRPr="005C484F" w:rsidTr="00A47EF2">
        <w:trPr>
          <w:trHeight w:val="692"/>
        </w:trPr>
        <w:tc>
          <w:tcPr>
            <w:tcW w:w="2943" w:type="dxa"/>
            <w:vMerge w:val="restart"/>
          </w:tcPr>
          <w:p w:rsidR="00514534" w:rsidRPr="005C484F" w:rsidRDefault="00514534" w:rsidP="00514534">
            <w:pPr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Наличие персональных компьютеров и информационного оборудования</w:t>
            </w:r>
          </w:p>
        </w:tc>
        <w:tc>
          <w:tcPr>
            <w:tcW w:w="2410" w:type="dxa"/>
            <w:vMerge w:val="restart"/>
          </w:tcPr>
          <w:p w:rsidR="00514534" w:rsidRPr="005C484F" w:rsidRDefault="00514534" w:rsidP="00514534">
            <w:pPr>
              <w:jc w:val="center"/>
              <w:rPr>
                <w:rFonts w:ascii="Times New Roman" w:hAnsi="Times New Roman" w:cs="Times New Roman"/>
              </w:rPr>
            </w:pPr>
          </w:p>
          <w:p w:rsidR="00514534" w:rsidRPr="005C484F" w:rsidRDefault="00514534" w:rsidP="00514534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01" w:type="dxa"/>
            <w:gridSpan w:val="2"/>
          </w:tcPr>
          <w:p w:rsidR="00A47EF2" w:rsidRPr="005C484F" w:rsidRDefault="00514534" w:rsidP="00A47EF2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5C484F">
              <w:rPr>
                <w:rFonts w:ascii="Times New Roman" w:hAnsi="Times New Roman" w:cs="Times New Roman"/>
              </w:rPr>
              <w:t>используемых</w:t>
            </w:r>
            <w:proofErr w:type="gramEnd"/>
          </w:p>
          <w:p w:rsidR="00514534" w:rsidRPr="005C484F" w:rsidRDefault="00514534" w:rsidP="00A47EF2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в учебных целях</w:t>
            </w:r>
          </w:p>
        </w:tc>
      </w:tr>
      <w:tr w:rsidR="00514534" w:rsidRPr="005C484F" w:rsidTr="00A47EF2">
        <w:trPr>
          <w:trHeight w:val="674"/>
        </w:trPr>
        <w:tc>
          <w:tcPr>
            <w:tcW w:w="2943" w:type="dxa"/>
            <w:vMerge/>
          </w:tcPr>
          <w:p w:rsidR="00514534" w:rsidRPr="005C484F" w:rsidRDefault="00514534" w:rsidP="0051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14534" w:rsidRPr="005C484F" w:rsidRDefault="00514534" w:rsidP="00514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514534" w:rsidRPr="005C484F" w:rsidRDefault="00A47EF2" w:rsidP="00A47EF2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4" w:type="dxa"/>
          </w:tcPr>
          <w:p w:rsidR="00514534" w:rsidRPr="005C484F" w:rsidRDefault="00A47EF2" w:rsidP="00A47EF2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 xml:space="preserve">из них доступных для использования </w:t>
            </w:r>
            <w:proofErr w:type="gramStart"/>
            <w:r w:rsidRPr="005C484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C484F">
              <w:rPr>
                <w:rFonts w:ascii="Times New Roman" w:hAnsi="Times New Roman" w:cs="Times New Roman"/>
              </w:rPr>
              <w:t xml:space="preserve"> в свободное от занятий время</w:t>
            </w:r>
          </w:p>
        </w:tc>
      </w:tr>
      <w:tr w:rsidR="00514534" w:rsidRPr="005C484F" w:rsidTr="005C484F">
        <w:tc>
          <w:tcPr>
            <w:tcW w:w="2943" w:type="dxa"/>
          </w:tcPr>
          <w:p w:rsidR="00514534" w:rsidRPr="005C484F" w:rsidRDefault="00514534" w:rsidP="00514534">
            <w:pPr>
              <w:jc w:val="both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 xml:space="preserve">Персональные компьютеры - всего </w:t>
            </w:r>
          </w:p>
        </w:tc>
        <w:tc>
          <w:tcPr>
            <w:tcW w:w="2410" w:type="dxa"/>
            <w:vAlign w:val="center"/>
          </w:tcPr>
          <w:p w:rsidR="00514534" w:rsidRPr="005C484F" w:rsidRDefault="00514534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37" w:type="dxa"/>
            <w:vAlign w:val="center"/>
          </w:tcPr>
          <w:p w:rsidR="00514534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64" w:type="dxa"/>
            <w:vAlign w:val="center"/>
          </w:tcPr>
          <w:p w:rsidR="00514534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28</w:t>
            </w:r>
          </w:p>
        </w:tc>
      </w:tr>
      <w:tr w:rsidR="00514534" w:rsidRPr="005C484F" w:rsidTr="005C484F">
        <w:tc>
          <w:tcPr>
            <w:tcW w:w="2943" w:type="dxa"/>
          </w:tcPr>
          <w:p w:rsidR="00514534" w:rsidRPr="005C484F" w:rsidRDefault="00514534" w:rsidP="00514534">
            <w:pPr>
              <w:jc w:val="both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из них</w:t>
            </w:r>
          </w:p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 xml:space="preserve">ноутбуки и другие портативные персональные </w:t>
            </w:r>
            <w:r w:rsidRPr="005C484F">
              <w:rPr>
                <w:rFonts w:ascii="Times New Roman" w:hAnsi="Times New Roman" w:cs="Times New Roman"/>
              </w:rPr>
              <w:lastRenderedPageBreak/>
              <w:t>компьютеры</w:t>
            </w:r>
          </w:p>
        </w:tc>
        <w:tc>
          <w:tcPr>
            <w:tcW w:w="2410" w:type="dxa"/>
            <w:vAlign w:val="center"/>
          </w:tcPr>
          <w:p w:rsidR="00514534" w:rsidRPr="005C484F" w:rsidRDefault="00514534" w:rsidP="005C484F">
            <w:pPr>
              <w:jc w:val="center"/>
              <w:rPr>
                <w:rFonts w:ascii="Times New Roman" w:hAnsi="Times New Roman" w:cs="Times New Roman"/>
              </w:rPr>
            </w:pPr>
          </w:p>
          <w:p w:rsidR="00A47EF2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7" w:type="dxa"/>
            <w:vAlign w:val="center"/>
          </w:tcPr>
          <w:p w:rsidR="00514534" w:rsidRPr="005C484F" w:rsidRDefault="00514534" w:rsidP="005C484F">
            <w:pPr>
              <w:jc w:val="center"/>
              <w:rPr>
                <w:rFonts w:ascii="Times New Roman" w:hAnsi="Times New Roman" w:cs="Times New Roman"/>
              </w:rPr>
            </w:pPr>
          </w:p>
          <w:p w:rsidR="00A47EF2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center"/>
          </w:tcPr>
          <w:p w:rsidR="00514534" w:rsidRPr="005C484F" w:rsidRDefault="00514534" w:rsidP="005C484F">
            <w:pPr>
              <w:jc w:val="center"/>
              <w:rPr>
                <w:rFonts w:ascii="Times New Roman" w:hAnsi="Times New Roman" w:cs="Times New Roman"/>
              </w:rPr>
            </w:pPr>
          </w:p>
          <w:p w:rsidR="00A47EF2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10</w:t>
            </w:r>
          </w:p>
        </w:tc>
      </w:tr>
      <w:tr w:rsidR="00514534" w:rsidRPr="005C484F" w:rsidTr="005C484F">
        <w:tc>
          <w:tcPr>
            <w:tcW w:w="2943" w:type="dxa"/>
          </w:tcPr>
          <w:p w:rsidR="00514534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lastRenderedPageBreak/>
              <w:t>планшетные компьютеры</w:t>
            </w:r>
          </w:p>
        </w:tc>
        <w:tc>
          <w:tcPr>
            <w:tcW w:w="2410" w:type="dxa"/>
            <w:vAlign w:val="center"/>
          </w:tcPr>
          <w:p w:rsidR="00514534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7" w:type="dxa"/>
            <w:vAlign w:val="center"/>
          </w:tcPr>
          <w:p w:rsidR="00514534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vAlign w:val="center"/>
          </w:tcPr>
          <w:p w:rsidR="00514534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3</w:t>
            </w:r>
          </w:p>
        </w:tc>
      </w:tr>
      <w:tr w:rsidR="00A47EF2" w:rsidRPr="005C484F" w:rsidTr="005C484F">
        <w:tc>
          <w:tcPr>
            <w:tcW w:w="2943" w:type="dxa"/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484F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5C484F">
              <w:rPr>
                <w:rFonts w:ascii="Times New Roman" w:hAnsi="Times New Roman" w:cs="Times New Roman"/>
              </w:rPr>
              <w:t xml:space="preserve"> в составе локальных вычислительных сетей</w:t>
            </w:r>
          </w:p>
        </w:tc>
        <w:tc>
          <w:tcPr>
            <w:tcW w:w="2410" w:type="dxa"/>
            <w:vAlign w:val="center"/>
          </w:tcPr>
          <w:p w:rsidR="00A47EF2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37" w:type="dxa"/>
            <w:vAlign w:val="center"/>
          </w:tcPr>
          <w:p w:rsidR="00A47EF2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64" w:type="dxa"/>
            <w:vAlign w:val="center"/>
          </w:tcPr>
          <w:p w:rsidR="00A47EF2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28</w:t>
            </w:r>
          </w:p>
        </w:tc>
      </w:tr>
      <w:tr w:rsidR="00514534" w:rsidRPr="005C484F" w:rsidTr="005C484F">
        <w:tc>
          <w:tcPr>
            <w:tcW w:w="2943" w:type="dxa"/>
          </w:tcPr>
          <w:p w:rsidR="00514534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484F">
              <w:rPr>
                <w:rFonts w:ascii="Times New Roman" w:hAnsi="Times New Roman" w:cs="Times New Roman"/>
              </w:rPr>
              <w:t>имеющие</w:t>
            </w:r>
            <w:proofErr w:type="gramEnd"/>
            <w:r w:rsidRPr="005C484F">
              <w:rPr>
                <w:rFonts w:ascii="Times New Roman" w:hAnsi="Times New Roman" w:cs="Times New Roman"/>
              </w:rPr>
              <w:t xml:space="preserve"> доступ к Интернету</w:t>
            </w:r>
          </w:p>
        </w:tc>
        <w:tc>
          <w:tcPr>
            <w:tcW w:w="2410" w:type="dxa"/>
            <w:vAlign w:val="center"/>
          </w:tcPr>
          <w:p w:rsidR="00514534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514534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514534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28</w:t>
            </w:r>
          </w:p>
        </w:tc>
      </w:tr>
      <w:tr w:rsidR="00A47EF2" w:rsidRPr="005C484F" w:rsidTr="005C484F">
        <w:tc>
          <w:tcPr>
            <w:tcW w:w="2943" w:type="dxa"/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 xml:space="preserve">имеющие доступ к </w:t>
            </w:r>
            <w:proofErr w:type="gramStart"/>
            <w:r w:rsidRPr="005C484F">
              <w:rPr>
                <w:rFonts w:ascii="Times New Roman" w:hAnsi="Times New Roman" w:cs="Times New Roman"/>
              </w:rPr>
              <w:t>Интернет-порталу</w:t>
            </w:r>
            <w:proofErr w:type="gramEnd"/>
            <w:r w:rsidRPr="005C484F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47EF2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A47EF2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A47EF2" w:rsidRPr="005C484F" w:rsidRDefault="00A47EF2" w:rsidP="005C484F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28</w:t>
            </w:r>
          </w:p>
        </w:tc>
      </w:tr>
      <w:tr w:rsidR="00A47EF2" w:rsidRPr="005C484F" w:rsidTr="005C484F">
        <w:tc>
          <w:tcPr>
            <w:tcW w:w="2943" w:type="dxa"/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Мультимедийные проекторы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47EF2" w:rsidRPr="005C484F" w:rsidRDefault="00A47EF2" w:rsidP="00A47EF2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EF2" w:rsidRPr="005C484F" w:rsidTr="005C484F">
        <w:tc>
          <w:tcPr>
            <w:tcW w:w="2943" w:type="dxa"/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47EF2" w:rsidRPr="005C484F" w:rsidRDefault="00A47EF2" w:rsidP="00A47EF2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EF2" w:rsidRPr="005C484F" w:rsidTr="005C484F">
        <w:tc>
          <w:tcPr>
            <w:tcW w:w="2943" w:type="dxa"/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47EF2" w:rsidRPr="005C484F" w:rsidRDefault="00A47EF2" w:rsidP="00A47EF2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EF2" w:rsidRPr="005C484F" w:rsidTr="005C484F">
        <w:tc>
          <w:tcPr>
            <w:tcW w:w="2943" w:type="dxa"/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47EF2" w:rsidRPr="005C484F" w:rsidRDefault="00A47EF2" w:rsidP="00A47EF2">
            <w:pPr>
              <w:jc w:val="center"/>
              <w:rPr>
                <w:rFonts w:ascii="Times New Roman" w:hAnsi="Times New Roman" w:cs="Times New Roman"/>
              </w:rPr>
            </w:pPr>
            <w:r w:rsidRPr="005C48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A47EF2" w:rsidRPr="005C484F" w:rsidRDefault="00A47EF2" w:rsidP="005145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6878" w:rsidRDefault="00156878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4C4" w:rsidRPr="001F04C4" w:rsidRDefault="00C43B87" w:rsidP="00C43B87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4C4">
        <w:rPr>
          <w:rFonts w:ascii="Times New Roman" w:hAnsi="Times New Roman" w:cs="Times New Roman"/>
          <w:color w:val="000000" w:themeColor="text1"/>
          <w:sz w:val="24"/>
          <w:szCs w:val="24"/>
        </w:rPr>
        <w:t>Колледж расп</w:t>
      </w:r>
      <w:r w:rsidR="001F04C4" w:rsidRPr="001F04C4">
        <w:rPr>
          <w:rFonts w:ascii="Times New Roman" w:hAnsi="Times New Roman" w:cs="Times New Roman"/>
          <w:color w:val="000000" w:themeColor="text1"/>
          <w:sz w:val="24"/>
          <w:szCs w:val="24"/>
        </w:rPr>
        <w:t>олагает методическим кабинетом.</w:t>
      </w:r>
    </w:p>
    <w:p w:rsidR="0095308C" w:rsidRPr="001F04C4" w:rsidRDefault="0095308C" w:rsidP="00FC43E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Имеющийся аудиторный фонд обеспечивает оптимальные условия для проведения нормального процесса обучения. Аудитории для занятий по специальным дисциплинам оборудованы необходимыми музыкальными инструментами. </w:t>
      </w:r>
    </w:p>
    <w:p w:rsidR="00B758DB" w:rsidRPr="005E4196" w:rsidRDefault="00FC43EA" w:rsidP="00FC43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43B87" w:rsidRPr="001F0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учебных аудиторий, специализированных кабинетов и материально-технического </w:t>
      </w:r>
      <w:r w:rsidR="00C43B87" w:rsidRPr="005E4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обеспечения: </w:t>
      </w:r>
    </w:p>
    <w:p w:rsidR="00F020F9" w:rsidRPr="00F020F9" w:rsidRDefault="00FC43EA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математики и информатики;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истории, географии и обществознания;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информатики (компьютерный класс) с выходом в Интернет;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музыкально-теоретических дисципл</w:t>
      </w:r>
      <w:r>
        <w:rPr>
          <w:rFonts w:ascii="Times New Roman" w:hAnsi="Times New Roman" w:cs="Times New Roman"/>
          <w:sz w:val="24"/>
          <w:szCs w:val="24"/>
        </w:rPr>
        <w:t xml:space="preserve">ин и </w:t>
      </w:r>
      <w:r w:rsidRPr="00F020F9">
        <w:rPr>
          <w:rFonts w:ascii="Times New Roman" w:hAnsi="Times New Roman" w:cs="Times New Roman"/>
          <w:sz w:val="24"/>
          <w:szCs w:val="24"/>
        </w:rPr>
        <w:t>музыкальной литературы.</w:t>
      </w:r>
    </w:p>
    <w:p w:rsid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Учебные классы: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для индивидуальных занятий;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для групповых занятий;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для мелкогрупповых занятий.</w:t>
      </w:r>
    </w:p>
    <w:p w:rsid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Студии: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 xml:space="preserve">студия звукозаписи со </w:t>
      </w:r>
      <w:proofErr w:type="gramStart"/>
      <w:r w:rsidRPr="00F020F9">
        <w:rPr>
          <w:rFonts w:ascii="Times New Roman" w:hAnsi="Times New Roman" w:cs="Times New Roman"/>
          <w:sz w:val="24"/>
          <w:szCs w:val="24"/>
        </w:rPr>
        <w:t>специализированным</w:t>
      </w:r>
      <w:proofErr w:type="gramEnd"/>
      <w:r w:rsidRPr="00F020F9">
        <w:rPr>
          <w:rFonts w:ascii="Times New Roman" w:hAnsi="Times New Roman" w:cs="Times New Roman"/>
          <w:sz w:val="24"/>
          <w:szCs w:val="24"/>
        </w:rPr>
        <w:t xml:space="preserve"> звукозаписывающим и звуковоспроизводящим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оборудованием.</w:t>
      </w:r>
    </w:p>
    <w:p w:rsid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лазерный тир. </w:t>
      </w:r>
    </w:p>
    <w:p w:rsid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Залы:</w:t>
      </w:r>
    </w:p>
    <w:p w:rsidR="00F020F9" w:rsidRP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0F9">
        <w:rPr>
          <w:rFonts w:ascii="Times New Roman" w:hAnsi="Times New Roman" w:cs="Times New Roman"/>
          <w:sz w:val="24"/>
          <w:szCs w:val="24"/>
        </w:rPr>
        <w:t>концертный зал с концертным роялем, пультами и звукозаписывающим оборудованием;</w:t>
      </w:r>
    </w:p>
    <w:p w:rsidR="00F020F9" w:rsidRDefault="00F020F9" w:rsidP="00F020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8D0" w:rsidRDefault="00F020F9" w:rsidP="00F020F9">
      <w:pPr>
        <w:spacing w:line="240" w:lineRule="auto"/>
        <w:contextualSpacing/>
        <w:jc w:val="both"/>
      </w:pPr>
      <w:r w:rsidRPr="00F020F9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Интернет.</w:t>
      </w:r>
      <w:r w:rsidR="001557A1">
        <w:t xml:space="preserve"> </w:t>
      </w:r>
      <w:r w:rsidR="00FC43EA">
        <w:t xml:space="preserve">   </w:t>
      </w:r>
    </w:p>
    <w:p w:rsidR="001A18D0" w:rsidRDefault="001A18D0" w:rsidP="00F020F9">
      <w:pPr>
        <w:spacing w:line="240" w:lineRule="auto"/>
        <w:contextualSpacing/>
        <w:jc w:val="both"/>
      </w:pPr>
    </w:p>
    <w:p w:rsidR="001A18D0" w:rsidRDefault="001A18D0" w:rsidP="001A18D0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>
        <w:rPr>
          <w:rFonts w:ascii="Times New Roman" w:eastAsia="Lucida Grande CY" w:hAnsi="Times New Roman" w:cs="Times New Roman"/>
          <w:b/>
          <w:sz w:val="24"/>
          <w:szCs w:val="24"/>
        </w:rPr>
        <w:lastRenderedPageBreak/>
        <w:t>8</w:t>
      </w:r>
      <w:r w:rsidRPr="0005466F">
        <w:rPr>
          <w:rFonts w:ascii="Times New Roman" w:eastAsia="Lucida Grande CY" w:hAnsi="Times New Roman" w:cs="Times New Roman"/>
          <w:b/>
          <w:sz w:val="24"/>
          <w:szCs w:val="24"/>
        </w:rPr>
        <w:t>.</w:t>
      </w:r>
      <w:r w:rsidRPr="0005466F">
        <w:rPr>
          <w:rFonts w:ascii="Times New Roman" w:eastAsia="Lucida Grande CY" w:hAnsi="Times New Roman" w:cs="Times New Roman"/>
          <w:b/>
          <w:sz w:val="24"/>
          <w:szCs w:val="24"/>
        </w:rPr>
        <w:tab/>
        <w:t>ЛОКАЛЬНЫЕ НОРМАТИВНЫЕ АКТЫ, СОДЕРЖАЩИЕ НОРМЫ, РУГУЛИРУЮЩИЕ ОБРАЗОВАТЕЛЬНЫЕ ОТНОШЕНИЯ В КОЛЛЕДЖЕ</w:t>
      </w:r>
    </w:p>
    <w:p w:rsidR="001A18D0" w:rsidRDefault="001A18D0" w:rsidP="001A18D0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1A18D0" w:rsidRPr="00CF58A0" w:rsidRDefault="001A18D0" w:rsidP="001A18D0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/>
          <w:sz w:val="24"/>
          <w:szCs w:val="24"/>
        </w:rPr>
        <w:t xml:space="preserve">- </w:t>
      </w: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 xml:space="preserve">Правила приема </w:t>
      </w:r>
      <w:proofErr w:type="gramStart"/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обучающихся</w:t>
      </w:r>
      <w:proofErr w:type="gramEnd"/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 xml:space="preserve"> в ГПОУ ТО «Тульский областной колледж культуры и искусства»;</w:t>
      </w:r>
    </w:p>
    <w:p w:rsidR="001A18D0" w:rsidRPr="00CF58A0" w:rsidRDefault="001A18D0" w:rsidP="001A18D0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- Режим занятий обучающихся в ГПОУ ТО «Тульский областной колледж культуры и искусства»;</w:t>
      </w:r>
    </w:p>
    <w:p w:rsidR="001A18D0" w:rsidRPr="00CF58A0" w:rsidRDefault="001A18D0" w:rsidP="001A18D0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обучающихся;</w:t>
      </w:r>
    </w:p>
    <w:p w:rsidR="001A18D0" w:rsidRDefault="001A18D0" w:rsidP="001A18D0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 xml:space="preserve">- Порядок организации и осуществления образовательной </w:t>
      </w:r>
      <w:proofErr w:type="gramStart"/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деятельности</w:t>
      </w:r>
      <w:proofErr w:type="gramEnd"/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 xml:space="preserve"> обучающихся по индивидуальным планам, в том числе ускоренного обучения, в пределах осваиваемых образовательных программ;</w:t>
      </w:r>
    </w:p>
    <w:p w:rsidR="001A18D0" w:rsidRPr="00CF58A0" w:rsidRDefault="001A18D0" w:rsidP="001A18D0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1A18D0">
        <w:rPr>
          <w:rFonts w:ascii="Times New Roman" w:eastAsia="Lucida Grande CY" w:hAnsi="Times New Roman" w:cs="Times New Roman"/>
          <w:bCs/>
          <w:sz w:val="24"/>
          <w:szCs w:val="24"/>
        </w:rPr>
        <w:t>-Положение о практической подготовке;</w:t>
      </w:r>
    </w:p>
    <w:p w:rsidR="001A18D0" w:rsidRPr="00CF58A0" w:rsidRDefault="001A18D0" w:rsidP="001A18D0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- Порядок и основания перевода, отчисления и</w:t>
      </w:r>
      <w:r>
        <w:rPr>
          <w:rFonts w:ascii="Times New Roman" w:eastAsia="Lucida Grande CY" w:hAnsi="Times New Roman" w:cs="Times New Roman"/>
          <w:bCs/>
          <w:sz w:val="24"/>
          <w:szCs w:val="24"/>
        </w:rPr>
        <w:t xml:space="preserve"> </w:t>
      </w: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 xml:space="preserve">восстановления </w:t>
      </w:r>
      <w:proofErr w:type="gramStart"/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обучающихся</w:t>
      </w:r>
      <w:proofErr w:type="gramEnd"/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 xml:space="preserve"> ГПОУ ТО «Тульский областной колледж культуры и искусства»;</w:t>
      </w:r>
    </w:p>
    <w:p w:rsidR="001A18D0" w:rsidRPr="00CF58A0" w:rsidRDefault="001A18D0" w:rsidP="001A18D0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 xml:space="preserve">- Порядок зачета результатов освоения </w:t>
      </w:r>
      <w:proofErr w:type="gramStart"/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обучающимися</w:t>
      </w:r>
      <w:proofErr w:type="gramEnd"/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 xml:space="preserve"> учебных предметов, курсов, дисциплин (модулей);</w:t>
      </w:r>
    </w:p>
    <w:p w:rsidR="001A18D0" w:rsidRPr="00CF58A0" w:rsidRDefault="001A18D0" w:rsidP="001A18D0">
      <w:pPr>
        <w:spacing w:after="0" w:line="240" w:lineRule="auto"/>
        <w:jc w:val="both"/>
        <w:rPr>
          <w:rFonts w:ascii="Times New Roman" w:eastAsia="Lucida Grande CY" w:hAnsi="Times New Roman" w:cs="Times New Roman"/>
          <w:bCs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- Порядок оформления возникновения, приостановления и прекращения отношений между ГПОУ ТО «Тульский областной колледж культуры и искусства» и обучающимися и (или) родителями (законными представителями) несовершеннолетних обучающихся;</w:t>
      </w:r>
    </w:p>
    <w:p w:rsidR="001A18D0" w:rsidRPr="00CF58A0" w:rsidRDefault="001A18D0" w:rsidP="001A18D0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 xml:space="preserve">- Порядок </w:t>
      </w:r>
      <w:r w:rsidRPr="00CF58A0">
        <w:rPr>
          <w:rFonts w:ascii="Times New Roman" w:eastAsia="Lucida Grande CY" w:hAnsi="Times New Roman" w:cs="Times New Roman"/>
          <w:bCs/>
          <w:sz w:val="24"/>
          <w:szCs w:val="24"/>
        </w:rPr>
        <w:t>разработки и утверждения программ подготовки специалистов среднего звена;</w:t>
      </w:r>
    </w:p>
    <w:p w:rsidR="001A18D0" w:rsidRPr="00CF58A0" w:rsidRDefault="001A18D0" w:rsidP="001A18D0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>- Положение о рабочей программе профессионального модуля;</w:t>
      </w:r>
    </w:p>
    <w:p w:rsidR="001A18D0" w:rsidRPr="00CF58A0" w:rsidRDefault="001A18D0" w:rsidP="001A18D0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 xml:space="preserve">- Положение о рабочей программе учебной дисциплины;   </w:t>
      </w:r>
    </w:p>
    <w:p w:rsidR="001A18D0" w:rsidRPr="00CF58A0" w:rsidRDefault="001A18D0" w:rsidP="001A18D0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>- Положение о порядке формирования фонда оценочных средств по освоению дисциплин и профессиональных модулей;</w:t>
      </w:r>
    </w:p>
    <w:p w:rsidR="001A18D0" w:rsidRPr="00CF58A0" w:rsidRDefault="001A18D0" w:rsidP="001A18D0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>- Положение о курсовой работе (проекте);</w:t>
      </w:r>
    </w:p>
    <w:p w:rsidR="001A18D0" w:rsidRDefault="001A18D0" w:rsidP="001A18D0">
      <w:pPr>
        <w:spacing w:after="0" w:line="24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CF58A0">
        <w:rPr>
          <w:rFonts w:ascii="Times New Roman" w:eastAsia="Lucida Grande CY" w:hAnsi="Times New Roman" w:cs="Times New Roman"/>
          <w:sz w:val="24"/>
          <w:szCs w:val="24"/>
        </w:rPr>
        <w:t xml:space="preserve">- Положение о хранении в архивах информации о результатах освоения </w:t>
      </w:r>
      <w:proofErr w:type="gramStart"/>
      <w:r w:rsidRPr="00CF58A0">
        <w:rPr>
          <w:rFonts w:ascii="Times New Roman" w:eastAsia="Lucida Grande CY" w:hAnsi="Times New Roman" w:cs="Times New Roman"/>
          <w:sz w:val="24"/>
          <w:szCs w:val="24"/>
        </w:rPr>
        <w:t>обучающимися</w:t>
      </w:r>
      <w:proofErr w:type="gramEnd"/>
      <w:r w:rsidRPr="00CF58A0">
        <w:rPr>
          <w:rFonts w:ascii="Times New Roman" w:eastAsia="Lucida Grande CY" w:hAnsi="Times New Roman" w:cs="Times New Roman"/>
          <w:sz w:val="24"/>
          <w:szCs w:val="24"/>
        </w:rPr>
        <w:t xml:space="preserve"> программ подготовки специалистов среднего звена и о поощрении обучающихся на бумажных и (или) электронных носителях.</w:t>
      </w:r>
    </w:p>
    <w:p w:rsidR="001A18D0" w:rsidRDefault="001A18D0" w:rsidP="00F020F9">
      <w:pPr>
        <w:spacing w:line="240" w:lineRule="auto"/>
        <w:contextualSpacing/>
        <w:jc w:val="both"/>
      </w:pPr>
    </w:p>
    <w:p w:rsidR="001A18D0" w:rsidRDefault="001A18D0" w:rsidP="00F020F9">
      <w:pPr>
        <w:spacing w:line="240" w:lineRule="auto"/>
        <w:contextualSpacing/>
        <w:jc w:val="both"/>
      </w:pPr>
    </w:p>
    <w:p w:rsidR="001A18D0" w:rsidRPr="0005466F" w:rsidRDefault="001A18D0" w:rsidP="001A18D0">
      <w:pPr>
        <w:spacing w:after="0" w:line="240" w:lineRule="auto"/>
        <w:jc w:val="center"/>
        <w:rPr>
          <w:rFonts w:ascii="Times New Roman" w:eastAsia="Lucida Grande CY" w:hAnsi="Times New Roman" w:cs="Times New Roman"/>
          <w:b/>
          <w:sz w:val="24"/>
          <w:szCs w:val="24"/>
        </w:rPr>
      </w:pPr>
      <w:r>
        <w:rPr>
          <w:rFonts w:ascii="Times New Roman" w:eastAsia="Lucida Grande CY" w:hAnsi="Times New Roman" w:cs="Times New Roman"/>
          <w:b/>
          <w:sz w:val="24"/>
          <w:szCs w:val="24"/>
        </w:rPr>
        <w:t>9</w:t>
      </w:r>
      <w:r w:rsidRPr="0005466F">
        <w:rPr>
          <w:rFonts w:ascii="Times New Roman" w:eastAsia="Lucida Grande CY" w:hAnsi="Times New Roman" w:cs="Times New Roman"/>
          <w:b/>
          <w:sz w:val="24"/>
          <w:szCs w:val="24"/>
        </w:rPr>
        <w:t>.</w:t>
      </w:r>
      <w:r w:rsidRPr="0005466F">
        <w:rPr>
          <w:rFonts w:ascii="Times New Roman" w:eastAsia="Lucida Grande CY" w:hAnsi="Times New Roman" w:cs="Times New Roman"/>
          <w:b/>
          <w:sz w:val="24"/>
          <w:szCs w:val="24"/>
        </w:rPr>
        <w:tab/>
        <w:t>РЕГЛАМЕНТ ПО ОРГАНИЗАЦИИ ПЕРИОДИЧЕСКОГО ОБНОВЛЕНИЯ ППССЗ В ЦЕЛОМ И СОСТАВЛЯЮЩИХ ЕЕ ДОКУМЕНТОВ</w:t>
      </w:r>
    </w:p>
    <w:p w:rsidR="001A18D0" w:rsidRDefault="001A18D0" w:rsidP="00F020F9">
      <w:pPr>
        <w:spacing w:line="240" w:lineRule="auto"/>
        <w:contextualSpacing/>
        <w:jc w:val="both"/>
      </w:pPr>
    </w:p>
    <w:p w:rsidR="001A18D0" w:rsidRPr="001A18D0" w:rsidRDefault="001A18D0" w:rsidP="001A18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специалистов среднего звена ежегодно обновляется </w:t>
      </w:r>
      <w:r w:rsidRPr="001A18D0">
        <w:rPr>
          <w:rFonts w:ascii="Times New Roman" w:eastAsia="Lucida Grande CY" w:hAnsi="Times New Roman" w:cs="Times New Roman"/>
          <w:bCs/>
          <w:sz w:val="24"/>
          <w:szCs w:val="24"/>
        </w:rPr>
        <w:t xml:space="preserve">(в части состава дисциплин и профессиональных модулей, установленных учебным заведением в учебном плане, и (или) содержания рабочих программ, учебных дисциплин и профессиональных модулей,  программ учебной и производственной практик, методических материалов, обеспечивающих реализацию соответствующих образовательных  технологий)  </w:t>
      </w:r>
      <w:r w:rsidRPr="001A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запросов работодателей, особенностей развития региона,  культуры, науки, экономики, техники, технологий и  социальной сферы.   </w:t>
      </w:r>
      <w:proofErr w:type="gramEnd"/>
    </w:p>
    <w:p w:rsidR="001A18D0" w:rsidRDefault="001A18D0" w:rsidP="00F020F9">
      <w:pPr>
        <w:spacing w:line="240" w:lineRule="auto"/>
        <w:contextualSpacing/>
        <w:jc w:val="both"/>
      </w:pPr>
    </w:p>
    <w:p w:rsidR="001A18D0" w:rsidRDefault="001A18D0" w:rsidP="00F020F9">
      <w:pPr>
        <w:spacing w:line="240" w:lineRule="auto"/>
        <w:contextualSpacing/>
        <w:jc w:val="both"/>
      </w:pPr>
    </w:p>
    <w:p w:rsidR="00F020F9" w:rsidRDefault="00FC43EA" w:rsidP="00F020F9">
      <w:pPr>
        <w:spacing w:line="240" w:lineRule="auto"/>
        <w:contextualSpacing/>
        <w:jc w:val="both"/>
      </w:pPr>
      <w:r>
        <w:t xml:space="preserve">      </w:t>
      </w:r>
    </w:p>
    <w:sectPr w:rsidR="00F020F9" w:rsidSect="00DA7D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77" w:rsidRDefault="00345E77" w:rsidP="00F74B94">
      <w:pPr>
        <w:spacing w:after="0" w:line="240" w:lineRule="auto"/>
      </w:pPr>
      <w:r>
        <w:separator/>
      </w:r>
    </w:p>
  </w:endnote>
  <w:endnote w:type="continuationSeparator" w:id="0">
    <w:p w:rsidR="00345E77" w:rsidRDefault="00345E77" w:rsidP="00F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77" w:rsidRDefault="00345E77" w:rsidP="00F74B94">
      <w:pPr>
        <w:spacing w:after="0" w:line="240" w:lineRule="auto"/>
      </w:pPr>
      <w:r>
        <w:separator/>
      </w:r>
    </w:p>
  </w:footnote>
  <w:footnote w:type="continuationSeparator" w:id="0">
    <w:p w:rsidR="00345E77" w:rsidRDefault="00345E77" w:rsidP="00F7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101"/>
    <w:multiLevelType w:val="hybridMultilevel"/>
    <w:tmpl w:val="4BF08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B3BE3"/>
    <w:multiLevelType w:val="hybridMultilevel"/>
    <w:tmpl w:val="A8D09D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88911C2"/>
    <w:multiLevelType w:val="hybridMultilevel"/>
    <w:tmpl w:val="A67EC49C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7E3B"/>
    <w:multiLevelType w:val="hybridMultilevel"/>
    <w:tmpl w:val="DB249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C49B7"/>
    <w:multiLevelType w:val="hybridMultilevel"/>
    <w:tmpl w:val="64742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101CD6"/>
    <w:multiLevelType w:val="multilevel"/>
    <w:tmpl w:val="7728C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6">
    <w:nsid w:val="26165E6D"/>
    <w:multiLevelType w:val="hybridMultilevel"/>
    <w:tmpl w:val="5E0440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DE1EAC"/>
    <w:multiLevelType w:val="hybridMultilevel"/>
    <w:tmpl w:val="0A84E4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D21C68"/>
    <w:multiLevelType w:val="hybridMultilevel"/>
    <w:tmpl w:val="D39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8564F"/>
    <w:multiLevelType w:val="hybridMultilevel"/>
    <w:tmpl w:val="A950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70D82"/>
    <w:multiLevelType w:val="hybridMultilevel"/>
    <w:tmpl w:val="A86601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D6647"/>
    <w:multiLevelType w:val="hybridMultilevel"/>
    <w:tmpl w:val="6B6EFD3C"/>
    <w:lvl w:ilvl="0" w:tplc="400CA0C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1D"/>
    <w:rsid w:val="00011386"/>
    <w:rsid w:val="0001157A"/>
    <w:rsid w:val="00020178"/>
    <w:rsid w:val="00032556"/>
    <w:rsid w:val="00036836"/>
    <w:rsid w:val="0005728D"/>
    <w:rsid w:val="0005782F"/>
    <w:rsid w:val="00063ABB"/>
    <w:rsid w:val="000655B9"/>
    <w:rsid w:val="00066D8A"/>
    <w:rsid w:val="00074C46"/>
    <w:rsid w:val="00084D99"/>
    <w:rsid w:val="000865EE"/>
    <w:rsid w:val="000C29C7"/>
    <w:rsid w:val="000D003B"/>
    <w:rsid w:val="000E1FEC"/>
    <w:rsid w:val="000E42CB"/>
    <w:rsid w:val="00100DC9"/>
    <w:rsid w:val="00115E43"/>
    <w:rsid w:val="0012685B"/>
    <w:rsid w:val="0012687D"/>
    <w:rsid w:val="001434C6"/>
    <w:rsid w:val="001557A1"/>
    <w:rsid w:val="00156878"/>
    <w:rsid w:val="0016037A"/>
    <w:rsid w:val="00194EBE"/>
    <w:rsid w:val="001A18D0"/>
    <w:rsid w:val="001B7918"/>
    <w:rsid w:val="001C53F5"/>
    <w:rsid w:val="001E06B7"/>
    <w:rsid w:val="001E3C7C"/>
    <w:rsid w:val="001E67C5"/>
    <w:rsid w:val="001F04C4"/>
    <w:rsid w:val="001F2889"/>
    <w:rsid w:val="001F7714"/>
    <w:rsid w:val="0020596C"/>
    <w:rsid w:val="00207572"/>
    <w:rsid w:val="00223A50"/>
    <w:rsid w:val="0023331B"/>
    <w:rsid w:val="00235EA7"/>
    <w:rsid w:val="00250D4F"/>
    <w:rsid w:val="00253389"/>
    <w:rsid w:val="00271DBB"/>
    <w:rsid w:val="00283FE8"/>
    <w:rsid w:val="00287A04"/>
    <w:rsid w:val="002A1008"/>
    <w:rsid w:val="002A6F8C"/>
    <w:rsid w:val="002D13A3"/>
    <w:rsid w:val="002D4168"/>
    <w:rsid w:val="002F04C0"/>
    <w:rsid w:val="002F5E2B"/>
    <w:rsid w:val="0030461A"/>
    <w:rsid w:val="00310CC4"/>
    <w:rsid w:val="00310FC8"/>
    <w:rsid w:val="00317B1E"/>
    <w:rsid w:val="00320477"/>
    <w:rsid w:val="00327AF7"/>
    <w:rsid w:val="00332CF9"/>
    <w:rsid w:val="00334D3C"/>
    <w:rsid w:val="00345E77"/>
    <w:rsid w:val="003508EC"/>
    <w:rsid w:val="00352460"/>
    <w:rsid w:val="00360EE0"/>
    <w:rsid w:val="003656C1"/>
    <w:rsid w:val="00374080"/>
    <w:rsid w:val="00375AEF"/>
    <w:rsid w:val="00380BA4"/>
    <w:rsid w:val="003831B0"/>
    <w:rsid w:val="00383A48"/>
    <w:rsid w:val="003955A8"/>
    <w:rsid w:val="003A11CE"/>
    <w:rsid w:val="003A79F6"/>
    <w:rsid w:val="003B5865"/>
    <w:rsid w:val="003C2440"/>
    <w:rsid w:val="003D409F"/>
    <w:rsid w:val="003E4F33"/>
    <w:rsid w:val="003F344F"/>
    <w:rsid w:val="003F7E0A"/>
    <w:rsid w:val="00401461"/>
    <w:rsid w:val="00422F3B"/>
    <w:rsid w:val="00430A56"/>
    <w:rsid w:val="00490BA8"/>
    <w:rsid w:val="004A5937"/>
    <w:rsid w:val="004C5266"/>
    <w:rsid w:val="004E03A0"/>
    <w:rsid w:val="004E34D3"/>
    <w:rsid w:val="004F6DE2"/>
    <w:rsid w:val="00510AD7"/>
    <w:rsid w:val="00514534"/>
    <w:rsid w:val="00571312"/>
    <w:rsid w:val="005848A6"/>
    <w:rsid w:val="00584C2B"/>
    <w:rsid w:val="00595E65"/>
    <w:rsid w:val="005960E4"/>
    <w:rsid w:val="005B4E8B"/>
    <w:rsid w:val="005B4F8F"/>
    <w:rsid w:val="005C484F"/>
    <w:rsid w:val="005C4E89"/>
    <w:rsid w:val="005E4196"/>
    <w:rsid w:val="005F1E6E"/>
    <w:rsid w:val="005F2D3F"/>
    <w:rsid w:val="00611031"/>
    <w:rsid w:val="0062371B"/>
    <w:rsid w:val="00633421"/>
    <w:rsid w:val="00640F34"/>
    <w:rsid w:val="00653EA5"/>
    <w:rsid w:val="0065508E"/>
    <w:rsid w:val="00660A2C"/>
    <w:rsid w:val="006620EF"/>
    <w:rsid w:val="00691763"/>
    <w:rsid w:val="00691BD4"/>
    <w:rsid w:val="006B260D"/>
    <w:rsid w:val="006C7929"/>
    <w:rsid w:val="006D26C2"/>
    <w:rsid w:val="006E2B4F"/>
    <w:rsid w:val="006E645F"/>
    <w:rsid w:val="00702B1D"/>
    <w:rsid w:val="00705617"/>
    <w:rsid w:val="007129C1"/>
    <w:rsid w:val="00715957"/>
    <w:rsid w:val="00726E74"/>
    <w:rsid w:val="0073744F"/>
    <w:rsid w:val="00742659"/>
    <w:rsid w:val="007541ED"/>
    <w:rsid w:val="00757E4C"/>
    <w:rsid w:val="00790182"/>
    <w:rsid w:val="007901AC"/>
    <w:rsid w:val="0079228D"/>
    <w:rsid w:val="00793271"/>
    <w:rsid w:val="007A3568"/>
    <w:rsid w:val="007D01FB"/>
    <w:rsid w:val="007E737A"/>
    <w:rsid w:val="007F6C3E"/>
    <w:rsid w:val="0080453B"/>
    <w:rsid w:val="0081159B"/>
    <w:rsid w:val="00817835"/>
    <w:rsid w:val="00823A0E"/>
    <w:rsid w:val="00833B39"/>
    <w:rsid w:val="008428CA"/>
    <w:rsid w:val="00854537"/>
    <w:rsid w:val="00876888"/>
    <w:rsid w:val="008808FC"/>
    <w:rsid w:val="0089091C"/>
    <w:rsid w:val="00897FB8"/>
    <w:rsid w:val="008B6375"/>
    <w:rsid w:val="008D1B82"/>
    <w:rsid w:val="008D5326"/>
    <w:rsid w:val="008D7FA5"/>
    <w:rsid w:val="008F55F8"/>
    <w:rsid w:val="0090588B"/>
    <w:rsid w:val="00926F0F"/>
    <w:rsid w:val="00927BC3"/>
    <w:rsid w:val="00944A0D"/>
    <w:rsid w:val="009473AA"/>
    <w:rsid w:val="0095308C"/>
    <w:rsid w:val="00953683"/>
    <w:rsid w:val="009A066B"/>
    <w:rsid w:val="009C3E41"/>
    <w:rsid w:val="009C40D0"/>
    <w:rsid w:val="009D6031"/>
    <w:rsid w:val="009E713B"/>
    <w:rsid w:val="009F4578"/>
    <w:rsid w:val="00A07B8A"/>
    <w:rsid w:val="00A1209B"/>
    <w:rsid w:val="00A40B93"/>
    <w:rsid w:val="00A47EF2"/>
    <w:rsid w:val="00A5585B"/>
    <w:rsid w:val="00A57A13"/>
    <w:rsid w:val="00A62C20"/>
    <w:rsid w:val="00A65B81"/>
    <w:rsid w:val="00A90ED9"/>
    <w:rsid w:val="00AA10D9"/>
    <w:rsid w:val="00AB1850"/>
    <w:rsid w:val="00AB23A6"/>
    <w:rsid w:val="00AB309E"/>
    <w:rsid w:val="00AC335F"/>
    <w:rsid w:val="00AF6EBD"/>
    <w:rsid w:val="00B04C29"/>
    <w:rsid w:val="00B20B63"/>
    <w:rsid w:val="00B30894"/>
    <w:rsid w:val="00B52711"/>
    <w:rsid w:val="00B60181"/>
    <w:rsid w:val="00B74F71"/>
    <w:rsid w:val="00B758DB"/>
    <w:rsid w:val="00B84708"/>
    <w:rsid w:val="00B93FE1"/>
    <w:rsid w:val="00BA1A51"/>
    <w:rsid w:val="00BE1BE3"/>
    <w:rsid w:val="00BE71CB"/>
    <w:rsid w:val="00C00D81"/>
    <w:rsid w:val="00C113B2"/>
    <w:rsid w:val="00C11A56"/>
    <w:rsid w:val="00C12672"/>
    <w:rsid w:val="00C12A93"/>
    <w:rsid w:val="00C203FB"/>
    <w:rsid w:val="00C43B87"/>
    <w:rsid w:val="00C466A5"/>
    <w:rsid w:val="00C51AAD"/>
    <w:rsid w:val="00C56B84"/>
    <w:rsid w:val="00C602F9"/>
    <w:rsid w:val="00C720ED"/>
    <w:rsid w:val="00C7219D"/>
    <w:rsid w:val="00C73ECE"/>
    <w:rsid w:val="00C76A84"/>
    <w:rsid w:val="00C84789"/>
    <w:rsid w:val="00CB3B79"/>
    <w:rsid w:val="00CC28BC"/>
    <w:rsid w:val="00CC71AD"/>
    <w:rsid w:val="00CE3559"/>
    <w:rsid w:val="00CE3CAB"/>
    <w:rsid w:val="00CE7786"/>
    <w:rsid w:val="00D13201"/>
    <w:rsid w:val="00D23583"/>
    <w:rsid w:val="00D601F2"/>
    <w:rsid w:val="00D825E2"/>
    <w:rsid w:val="00D91C22"/>
    <w:rsid w:val="00D94C8C"/>
    <w:rsid w:val="00D96C76"/>
    <w:rsid w:val="00DA0548"/>
    <w:rsid w:val="00DA7D6D"/>
    <w:rsid w:val="00DC14B2"/>
    <w:rsid w:val="00DD0F90"/>
    <w:rsid w:val="00DD76D5"/>
    <w:rsid w:val="00DE12F5"/>
    <w:rsid w:val="00DF74DA"/>
    <w:rsid w:val="00E079C6"/>
    <w:rsid w:val="00E22537"/>
    <w:rsid w:val="00E654BD"/>
    <w:rsid w:val="00E77034"/>
    <w:rsid w:val="00E93CC4"/>
    <w:rsid w:val="00EB2456"/>
    <w:rsid w:val="00EB2927"/>
    <w:rsid w:val="00EB340B"/>
    <w:rsid w:val="00EC0679"/>
    <w:rsid w:val="00EC1A7D"/>
    <w:rsid w:val="00EC5794"/>
    <w:rsid w:val="00ED243D"/>
    <w:rsid w:val="00F020F9"/>
    <w:rsid w:val="00F06608"/>
    <w:rsid w:val="00F12642"/>
    <w:rsid w:val="00F1477F"/>
    <w:rsid w:val="00F2280A"/>
    <w:rsid w:val="00F2528F"/>
    <w:rsid w:val="00F26886"/>
    <w:rsid w:val="00F37039"/>
    <w:rsid w:val="00F4746F"/>
    <w:rsid w:val="00F53231"/>
    <w:rsid w:val="00F70F2C"/>
    <w:rsid w:val="00F74B94"/>
    <w:rsid w:val="00F75803"/>
    <w:rsid w:val="00F8428F"/>
    <w:rsid w:val="00F91600"/>
    <w:rsid w:val="00F970F3"/>
    <w:rsid w:val="00FA1BD4"/>
    <w:rsid w:val="00FB3B83"/>
    <w:rsid w:val="00FC0985"/>
    <w:rsid w:val="00FC43EA"/>
    <w:rsid w:val="00FD2CB9"/>
    <w:rsid w:val="00FD53B3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7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4B94"/>
  </w:style>
  <w:style w:type="paragraph" w:styleId="ab">
    <w:name w:val="footer"/>
    <w:basedOn w:val="a"/>
    <w:link w:val="ac"/>
    <w:uiPriority w:val="99"/>
    <w:unhideWhenUsed/>
    <w:rsid w:val="00F7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B94"/>
  </w:style>
  <w:style w:type="paragraph" w:customStyle="1" w:styleId="1">
    <w:name w:val="Обычный1"/>
    <w:rsid w:val="00C51AA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1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0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44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3B8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87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3B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7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4B94"/>
  </w:style>
  <w:style w:type="paragraph" w:styleId="ab">
    <w:name w:val="footer"/>
    <w:basedOn w:val="a"/>
    <w:link w:val="ac"/>
    <w:uiPriority w:val="99"/>
    <w:unhideWhenUsed/>
    <w:rsid w:val="00F7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4B94"/>
  </w:style>
  <w:style w:type="paragraph" w:customStyle="1" w:styleId="1">
    <w:name w:val="Обычный1"/>
    <w:rsid w:val="00C51AAD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1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0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l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2615-B88C-4ED1-996B-831DD992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2018-02-21T12:14:00Z</cp:lastPrinted>
  <dcterms:created xsi:type="dcterms:W3CDTF">2021-11-17T13:07:00Z</dcterms:created>
  <dcterms:modified xsi:type="dcterms:W3CDTF">2021-11-17T13:07:00Z</dcterms:modified>
</cp:coreProperties>
</file>