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ind w:left="0" w:firstLine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</w:r>
      <w:r/>
    </w:p>
    <w:p>
      <w:pPr>
        <w:pStyle w:val="663"/>
        <w:ind w:left="-284" w:firstLine="0"/>
        <w:jc w:val="left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ГПОУ ТО «Тульский областной колледж культуры и искусства»</w:t>
      </w:r>
      <w:r/>
    </w:p>
    <w:p>
      <w:pPr>
        <w:pStyle w:val="663"/>
        <w:ind w:left="0" w:firstLine="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/>
    </w:p>
    <w:p>
      <w:pPr>
        <w:pStyle w:val="663"/>
        <w:ind w:left="0" w:firstLine="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/>
    </w:p>
    <w:p>
      <w:pPr>
        <w:pStyle w:val="663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УТВЕРЖДАЮ</w:t>
      </w:r>
      <w:r/>
    </w:p>
    <w:p>
      <w:pPr>
        <w:pStyle w:val="663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 ГПОУ ТО</w:t>
      </w:r>
      <w:r/>
    </w:p>
    <w:p>
      <w:pPr>
        <w:pStyle w:val="663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«Тульский областной колледж </w:t>
      </w:r>
      <w:r/>
    </w:p>
    <w:p>
      <w:pPr>
        <w:pStyle w:val="663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культуры и искусства</w:t>
      </w:r>
      <w:r/>
    </w:p>
    <w:p>
      <w:pPr>
        <w:pStyle w:val="663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Юдина С.В.</w:t>
      </w:r>
      <w:r/>
    </w:p>
    <w:p>
      <w:pPr>
        <w:pStyle w:val="663"/>
        <w:ind w:left="23" w:right="538" w:firstLine="0"/>
        <w:jc w:val="right"/>
        <w:spacing w:line="360" w:lineRule="auto"/>
        <w:shd w:val="clear" w:color="auto" w:fill="ffffff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приказ № 224 от «11» мая 2022 г.</w:t>
      </w:r>
      <w:r/>
    </w:p>
    <w:p>
      <w:pPr>
        <w:pStyle w:val="663"/>
        <w:ind w:left="0" w:firstLine="0"/>
        <w:widowControl w:val="off"/>
        <w:rPr>
          <w:rFonts w:ascii="Times New Roman" w:hAnsi="Times New Roman" w:cs="Times New Roman"/>
          <w:b/>
          <w:bCs/>
          <w:cap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u w:val="single"/>
          <w:lang w:eastAsia="ru-RU"/>
        </w:rPr>
      </w:r>
      <w:r/>
    </w:p>
    <w:p>
      <w:pPr>
        <w:pStyle w:val="663"/>
        <w:ind w:left="0" w:firstLine="0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63"/>
        <w:jc w:val="right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63"/>
        <w:ind w:left="0" w:firstLine="0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63"/>
        <w:ind w:left="0" w:firstLine="0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63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</w:r>
      <w:r/>
    </w:p>
    <w:p>
      <w:pPr>
        <w:pStyle w:val="663"/>
        <w:ind w:left="993" w:firstLine="0"/>
        <w:jc w:val="center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рабочая ПРОГРАММа ПРОИЗВОДСТВЕННОЙ   практики (ПО ПРОФИЛЮ СПЕЦИАЛЬНОСТИ) (исполнительской)</w:t>
      </w:r>
      <w:r/>
    </w:p>
    <w:p>
      <w:pPr>
        <w:pStyle w:val="663"/>
        <w:ind w:left="993" w:firstLine="0"/>
        <w:jc w:val="center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ПМ. 01 Художественно-творческая деятельность, </w:t>
      </w:r>
      <w:r/>
    </w:p>
    <w:p>
      <w:pPr>
        <w:pStyle w:val="663"/>
        <w:ind w:left="993" w:firstLine="0"/>
        <w:jc w:val="center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ПМ. 03 Организационно-управленческая деятельность</w:t>
      </w:r>
      <w:r/>
    </w:p>
    <w:p>
      <w:pPr>
        <w:pStyle w:val="663"/>
        <w:ind w:left="993" w:right="-144" w:firstLine="0"/>
        <w:jc w:val="center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 специальности 51.02.01 Народное художественное творчество</w:t>
      </w:r>
      <w:r/>
    </w:p>
    <w:p>
      <w:pPr>
        <w:pStyle w:val="663"/>
        <w:ind w:left="993" w:right="-285" w:firstLine="0"/>
        <w:jc w:val="center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 виду Фото – и видеотворчество</w:t>
      </w:r>
      <w:r/>
    </w:p>
    <w:p>
      <w:pPr>
        <w:pStyle w:val="663"/>
        <w:ind w:left="993" w:firstLine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</w:r>
      <w:r/>
    </w:p>
    <w:p>
      <w:pPr>
        <w:pStyle w:val="663"/>
        <w:ind w:left="993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663"/>
        <w:ind w:left="993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663"/>
        <w:ind w:left="993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663"/>
        <w:numPr>
          <w:ilvl w:val="0"/>
          <w:numId w:val="0"/>
        </w:numPr>
        <w:ind w:left="23" w:firstLine="0"/>
        <w:keepLines/>
        <w:keepNext/>
        <w:spacing w:before="40" w:after="0"/>
        <w:rPr>
          <w:rFonts w:ascii="Calibri Light" w:hAnsi="Calibri Light" w:cs="Calibri Light"/>
          <w:color w:val="2e74b5"/>
          <w:sz w:val="32"/>
          <w:szCs w:val="32"/>
        </w:rPr>
        <w:outlineLvl w:val="1"/>
      </w:pPr>
      <w:r>
        <w:rPr>
          <w:rFonts w:ascii="Calibri Light" w:hAnsi="Calibri Light" w:cs="Calibri Light"/>
          <w:color w:val="2e74b5"/>
          <w:sz w:val="32"/>
          <w:szCs w:val="32"/>
        </w:rPr>
      </w:r>
      <w:r/>
    </w:p>
    <w:p>
      <w:pPr>
        <w:pStyle w:val="663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color w:val="2e74b5"/>
          <w:sz w:val="32"/>
          <w:szCs w:val="32"/>
          <w:lang w:eastAsia="ru-RU"/>
        </w:rPr>
      </w:pPr>
      <w:r>
        <w:rPr>
          <w:rFonts w:ascii="Times New Roman" w:hAnsi="Times New Roman" w:cs="Times New Roman"/>
          <w:caps/>
          <w:color w:val="2e74b5"/>
          <w:sz w:val="32"/>
          <w:szCs w:val="32"/>
          <w:lang w:eastAsia="ru-RU"/>
        </w:rPr>
      </w:r>
      <w:r/>
    </w:p>
    <w:p>
      <w:pPr>
        <w:pStyle w:val="663"/>
        <w:ind w:left="0" w:firstLine="0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caps/>
          <w:sz w:val="32"/>
          <w:szCs w:val="32"/>
          <w:lang w:eastAsia="ru-RU"/>
        </w:rPr>
      </w:r>
      <w:r/>
    </w:p>
    <w:p>
      <w:pPr>
        <w:pStyle w:val="663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</w:r>
      <w:r/>
    </w:p>
    <w:p>
      <w:pPr>
        <w:pStyle w:val="663"/>
        <w:ind w:left="0" w:firstLine="0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</w:r>
      <w:r/>
    </w:p>
    <w:p>
      <w:pPr>
        <w:pStyle w:val="663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 xml:space="preserve">2022</w:t>
      </w:r>
      <w:r>
        <w:br w:type="page" w:clear="all"/>
      </w:r>
      <w:r/>
    </w:p>
    <w:p>
      <w:pPr>
        <w:pStyle w:val="663"/>
        <w:ind w:left="0" w:firstLine="0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(по профилю специальности) разработана на основе Федерального государственного образовательного стандарта (ФГОС) и программы подготовки специалистов среднего звена по специальности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51.02.01 «Народное художественное творчество»</w:t>
      </w:r>
      <w:r/>
    </w:p>
    <w:p>
      <w:pPr>
        <w:pStyle w:val="663"/>
        <w:ind w:left="0" w:firstLine="709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63"/>
        <w:ind w:left="0" w:firstLine="709"/>
        <w:spacing w:line="360" w:lineRule="auto"/>
        <w:widowControl w:val="off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Организация-разработчик: ГПОУ ТО «Тульский областной колледж культуры и искусства».</w:t>
      </w:r>
      <w:r/>
    </w:p>
    <w:p>
      <w:pPr>
        <w:pStyle w:val="663"/>
        <w:ind w:left="0" w:firstLine="709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63"/>
        <w:ind w:left="0" w:firstLine="709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2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Разработчики:</w:t>
      </w:r>
      <w:r/>
    </w:p>
    <w:p>
      <w:pPr>
        <w:pStyle w:val="663"/>
        <w:ind w:left="0" w:firstLine="709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Харькова Е.Г., преподаватель ТОККиИ</w:t>
      </w:r>
      <w:r/>
    </w:p>
    <w:p>
      <w:pPr>
        <w:pStyle w:val="663"/>
        <w:ind w:left="0" w:firstLine="709"/>
        <w:spacing w:line="36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tbl>
      <w:tblPr>
        <w:tblW w:w="1048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247"/>
        <w:gridCol w:w="239"/>
      </w:tblGrid>
      <w:tr>
        <w:trPr/>
        <w:tc>
          <w:tcPr>
            <w:tcW w:w="10247" w:type="dxa"/>
            <w:textDirection w:val="lrTb"/>
            <w:noWrap w:val="false"/>
          </w:tcPr>
          <w:tbl>
            <w:tblPr>
              <w:tblW w:w="9923" w:type="dxa"/>
              <w:tblInd w:w="108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29"/>
              <w:gridCol w:w="4253"/>
              <w:gridCol w:w="254"/>
            </w:tblGrid>
            <w:tr>
              <w:trPr/>
              <w:tc>
                <w:tcPr>
                  <w:gridSpan w:val="2"/>
                  <w:tcW w:w="5416" w:type="dxa"/>
                  <w:textDirection w:val="lrTb"/>
                  <w:noWrap w:val="false"/>
                </w:tcPr>
                <w:p>
                  <w:pPr>
                    <w:pStyle w:val="663"/>
                    <w:spacing w:line="360" w:lineRule="auto"/>
                    <w:shd w:val="clear" w:color="auto" w:fill="ffffff"/>
                    <w:tabs>
                      <w:tab w:val="clear" w:pos="708" w:leader="none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Рассмотрена на заседании ПЦК</w:t>
                  </w:r>
                  <w:r/>
                </w:p>
                <w:p>
                  <w:pPr>
                    <w:pStyle w:val="663"/>
                    <w:spacing w:line="360" w:lineRule="auto"/>
                    <w:shd w:val="clear" w:color="auto" w:fill="ffffff"/>
                    <w:tabs>
                      <w:tab w:val="clear" w:pos="708" w:leader="none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фото- и видеотворчества, </w:t>
                  </w:r>
                  <w:r/>
                </w:p>
                <w:p>
                  <w:pPr>
                    <w:pStyle w:val="663"/>
                    <w:spacing w:line="360" w:lineRule="auto"/>
                    <w:shd w:val="clear" w:color="auto" w:fill="ffffff"/>
                    <w:tabs>
                      <w:tab w:val="clear" w:pos="708" w:leader="none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№ 6 от 16 марта 2022 г.</w:t>
                  </w:r>
                  <w:r/>
                </w:p>
                <w:p>
                  <w:pPr>
                    <w:pStyle w:val="663"/>
                    <w:spacing w:line="360" w:lineRule="auto"/>
                    <w:shd w:val="clear" w:color="auto" w:fill="ffffff"/>
                    <w:tabs>
                      <w:tab w:val="clear" w:pos="708" w:leader="none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</w:pPr>
                  <w:r>
                    <w:rPr>
                      <w:rFonts w:ascii="Times New Roman" w:hAnsi="Times New Roman" w:cs="Times New Roman"/>
                    </w:rPr>
                    <w:t xml:space="preserve">Председатель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Дубинин А.С.</w:t>
                  </w:r>
                  <w:r/>
                </w:p>
                <w:p>
                  <w:pPr>
                    <w:pStyle w:val="663"/>
                    <w:spacing w:line="360" w:lineRule="auto"/>
                    <w:shd w:val="clear" w:color="auto" w:fill="ffffff"/>
                    <w:tabs>
                      <w:tab w:val="clear" w:pos="708" w:leader="none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</w:r>
                  <w:r/>
                </w:p>
              </w:tc>
              <w:tc>
                <w:tcPr>
                  <w:tcW w:w="4253" w:type="dxa"/>
                  <w:textDirection w:val="lrTb"/>
                  <w:noWrap w:val="false"/>
                </w:tcPr>
                <w:p>
                  <w:pPr>
                    <w:pStyle w:val="663"/>
                    <w:spacing w:line="360" w:lineRule="auto"/>
                    <w:shd w:val="clear" w:color="auto" w:fill="ffffff"/>
                    <w:tabs>
                      <w:tab w:val="clear" w:pos="708" w:leader="none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Одобрена Методическим советом ТОККиИ</w:t>
                  </w:r>
                  <w:r/>
                </w:p>
                <w:p>
                  <w:pPr>
                    <w:pStyle w:val="66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№ 5 от 27 апреля 2022 г.</w:t>
                  </w:r>
                  <w:r/>
                </w:p>
                <w:p>
                  <w:pPr>
                    <w:pStyle w:val="663"/>
                    <w:spacing w:line="360" w:lineRule="auto"/>
                    <w:shd w:val="clear" w:color="auto" w:fill="ffffff"/>
                    <w:tabs>
                      <w:tab w:val="clear" w:pos="708" w:leader="none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Председатель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Павлова Н.Н.</w:t>
                  </w:r>
                  <w:r/>
                </w:p>
                <w:p>
                  <w:pPr>
                    <w:pStyle w:val="663"/>
                    <w:spacing w:line="360" w:lineRule="auto"/>
                    <w:shd w:val="clear" w:color="auto" w:fill="ffffff"/>
                    <w:tabs>
                      <w:tab w:val="clear" w:pos="708" w:leader="none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Mar>
                    <w:left w:w="0" w:type="dxa"/>
                    <w:right w:w="0" w:type="dxa"/>
                  </w:tcMar>
                  <w:tcW w:w="254" w:type="dxa"/>
                  <w:textDirection w:val="lrTb"/>
                  <w:noWrap w:val="false"/>
                </w:tcPr>
                <w:p>
                  <w:pPr>
                    <w:pStyle w:val="66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tcW w:w="5387" w:type="dxa"/>
                  <w:textDirection w:val="lrTb"/>
                  <w:noWrap w:val="false"/>
                </w:tcPr>
                <w:p>
                  <w:pPr>
                    <w:pStyle w:val="663"/>
                    <w:spacing w:line="360" w:lineRule="auto"/>
                    <w:shd w:val="clear" w:color="auto" w:fill="ffffff"/>
                    <w:tabs>
                      <w:tab w:val="clear" w:pos="708" w:leader="none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</w:pPr>
                  <w:r/>
                  <w:r/>
                </w:p>
              </w:tc>
              <w:tc>
                <w:tcPr>
                  <w:gridSpan w:val="3"/>
                  <w:tcW w:w="4536" w:type="dxa"/>
                  <w:textDirection w:val="lrTb"/>
                  <w:noWrap w:val="false"/>
                </w:tcPr>
                <w:p>
                  <w:pPr>
                    <w:pStyle w:val="663"/>
                    <w:spacing w:line="360" w:lineRule="auto"/>
                    <w:tabs>
                      <w:tab w:val="clear" w:pos="708" w:leader="none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</w:pPr>
                  <w:r/>
                  <w:r/>
                </w:p>
              </w:tc>
            </w:tr>
          </w:tbl>
          <w:p>
            <w:pPr>
              <w:pStyle w:val="663"/>
              <w:ind w:left="0" w:firstLine="0"/>
              <w:spacing w:line="360" w:lineRule="auto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39" w:type="dxa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tabs>
                <w:tab w:val="clear" w:pos="708" w:leader="none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663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br w:type="page" w:clear="all"/>
      </w:r>
      <w:r/>
    </w:p>
    <w:p>
      <w:pPr>
        <w:pStyle w:val="663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r/>
    </w:p>
    <w:p>
      <w:pPr>
        <w:pStyle w:val="66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518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7380"/>
        <w:gridCol w:w="1310"/>
      </w:tblGrid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63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pStyle w:val="663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ПРАКТИКИ</w:t>
            </w:r>
            <w:r/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63"/>
              <w:ind w:left="0" w:firstLine="0"/>
              <w:jc w:val="center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63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pStyle w:val="663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ПРАКТИКИ</w:t>
            </w:r>
            <w:r/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63"/>
              <w:ind w:left="0" w:firstLine="0"/>
              <w:jc w:val="center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63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pStyle w:val="663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ПРОГРАММЫ ПРАКТИКИ</w:t>
            </w:r>
            <w:r/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63"/>
              <w:ind w:left="0" w:firstLine="0"/>
              <w:jc w:val="center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63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pStyle w:val="663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ПРАКТИКИ</w:t>
            </w:r>
            <w:r/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63"/>
              <w:ind w:left="0" w:firstLine="0"/>
              <w:jc w:val="center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63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7380" w:type="dxa"/>
            <w:textDirection w:val="lrTb"/>
            <w:noWrap w:val="false"/>
          </w:tcPr>
          <w:p>
            <w:pPr>
              <w:pStyle w:val="663"/>
              <w:ind w:left="0" w:firstLine="0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</w:t>
            </w:r>
            <w:r/>
          </w:p>
        </w:tc>
        <w:tc>
          <w:tcPr>
            <w:tcW w:w="1310" w:type="dxa"/>
            <w:textDirection w:val="lrTb"/>
            <w:noWrap w:val="false"/>
          </w:tcPr>
          <w:p>
            <w:pPr>
              <w:pStyle w:val="663"/>
              <w:ind w:left="0" w:firstLine="0"/>
              <w:jc w:val="center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/>
          </w:p>
        </w:tc>
      </w:tr>
    </w:tbl>
    <w:p>
      <w:pPr>
        <w:pStyle w:val="66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br w:type="page" w:clear="all"/>
      </w:r>
      <w:r/>
    </w:p>
    <w:p>
      <w:pPr>
        <w:pStyle w:val="663"/>
        <w:jc w:val="center"/>
        <w:spacing w:line="360" w:lineRule="auto"/>
        <w:widowControl w:val="o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724"/>
        <w:numPr>
          <w:ilvl w:val="0"/>
          <w:numId w:val="3"/>
        </w:num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ПАСПОРТ ПРОГРАММЫ ПРОИЗВОДСТВЕННОЙ ПРАКТИКИ</w:t>
      </w:r>
      <w:r/>
    </w:p>
    <w:p>
      <w:pPr>
        <w:pStyle w:val="724"/>
        <w:jc w:val="center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(по специальности) (исполнительской)</w:t>
      </w:r>
      <w:r/>
    </w:p>
    <w:p>
      <w:pPr>
        <w:pStyle w:val="663"/>
        <w:ind w:left="0" w:firstLine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/>
    </w:p>
    <w:p>
      <w:pPr>
        <w:pStyle w:val="663"/>
        <w:ind w:left="0" w:firstLine="720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 Область применения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</w:t>
      </w:r>
      <w:r/>
    </w:p>
    <w:p>
      <w:pPr>
        <w:pStyle w:val="663"/>
        <w:ind w:left="23" w:firstLine="737"/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 практики (по специальности) (исполнительской) является частью программы подготовки специалистов среднего звена в соответствии с ФГОС СПО специальности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51.02.01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«Народное художественное творчество»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части освоения квалификации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руководитель любительского творческого коллектива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основных видов профессиональной деятельности (ВПД):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Художественная творческая деятельность»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«Организационно-управленческая деятельность».</w:t>
      </w:r>
      <w:r/>
    </w:p>
    <w:p>
      <w:pPr>
        <w:pStyle w:val="663"/>
        <w:ind w:left="23" w:firstLine="737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</w:r>
      <w:r/>
    </w:p>
    <w:p>
      <w:pPr>
        <w:pStyle w:val="663"/>
        <w:ind w:left="0" w:firstLine="72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Цели и задачи практики:</w:t>
      </w:r>
      <w:r/>
    </w:p>
    <w:p>
      <w:pPr>
        <w:pStyle w:val="663"/>
        <w:ind w:left="0" w:firstLine="720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специальности) (исполнительская) направлена на закрепление и совершенствование приобретенных в процессе обучения профессиональных умений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модулей ППССЗ по основным видам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(профессии),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условиям деятельности организаций.</w:t>
      </w:r>
      <w:r/>
    </w:p>
    <w:p>
      <w:pPr>
        <w:pStyle w:val="663"/>
        <w:ind w:left="0" w:firstLine="72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5000" w:type="pct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12"/>
        <w:gridCol w:w="8143"/>
      </w:tblGrid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освоения практики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ПК.1.1</w:t>
            </w:r>
            <w:r/>
          </w:p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Раскрывать и реализовывать творческую индивидуальность участников любительского коллектива.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Разрабатывать, подготавливать и осуществлять репертуарные и сценарные планы, художественные программы и постановки. 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использовать произведения народного художественного творчества в работе с любительским творческим коллективом.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 обеспечивать функционирование любительских творческих коллективов, досуговых формирований (объединений).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</w:t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разнообразные технические средства для реализации художественно-творческих задач.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Исполнять обязанности руководителя любительского творческого коллектива,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досугового формирования (объединения)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принимать управленческие решения.</w:t>
            </w:r>
            <w:r/>
          </w:p>
        </w:tc>
      </w:tr>
      <w:tr>
        <w:trPr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tabs>
                <w:tab w:val="clear" w:pos="708" w:leader="none"/>
                <w:tab w:val="left" w:pos="1620" w:leader="none"/>
                <w:tab w:val="left" w:pos="198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ланировать, организовывать и контролировать работу коллектива исполнителей. </w:t>
            </w:r>
            <w:r/>
          </w:p>
        </w:tc>
      </w:tr>
      <w:tr>
        <w:trPr>
          <w:trHeight w:val="5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знание принципов организации труда.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tabs>
                <w:tab w:val="clear" w:pos="708" w:leader="none"/>
                <w:tab w:val="left" w:pos="1620" w:leader="none"/>
                <w:tab w:val="left" w:pos="198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правовые знания, соблюдать этические нормы в работе с коллективом исполнителей. 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vAlign w:val="center"/>
            <w:textDirection w:val="lrTb"/>
            <w:noWrap w:val="false"/>
          </w:tcPr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textDirection w:val="lrTb"/>
            <w:noWrap w:val="false"/>
          </w:tcPr>
          <w:p>
            <w:pPr>
              <w:pStyle w:val="720"/>
              <w:ind w:left="0" w:firstLine="0"/>
              <w:spacing w:line="360" w:lineRule="auto"/>
              <w:widowControl w:val="off"/>
              <w:tabs>
                <w:tab w:val="clear" w:pos="708" w:leader="none"/>
                <w:tab w:val="left" w:pos="1260" w:leader="none"/>
                <w:tab w:val="left" w:pos="16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textDirection w:val="lrTb"/>
            <w:noWrap w:val="false"/>
          </w:tcPr>
          <w:p>
            <w:pPr>
              <w:pStyle w:val="720"/>
              <w:ind w:left="0" w:firstLine="0"/>
              <w:spacing w:line="360" w:lineRule="auto"/>
              <w:widowControl w:val="off"/>
              <w:tabs>
                <w:tab w:val="clear" w:pos="708" w:leader="none"/>
                <w:tab w:val="left" w:pos="1260" w:leader="none"/>
                <w:tab w:val="left" w:pos="16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textDirection w:val="lrTb"/>
            <w:noWrap w:val="false"/>
          </w:tcPr>
          <w:p>
            <w:pPr>
              <w:pStyle w:val="720"/>
              <w:ind w:left="0" w:firstLine="0"/>
              <w:spacing w:line="360" w:lineRule="auto"/>
              <w:widowControl w:val="off"/>
              <w:tabs>
                <w:tab w:val="clear" w:pos="708" w:leader="none"/>
                <w:tab w:val="left" w:pos="1260" w:leader="none"/>
                <w:tab w:val="left" w:pos="16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textDirection w:val="lrTb"/>
            <w:noWrap w:val="false"/>
          </w:tcPr>
          <w:p>
            <w:pPr>
              <w:pStyle w:val="720"/>
              <w:ind w:left="0" w:firstLine="0"/>
              <w:spacing w:line="360" w:lineRule="auto"/>
              <w:widowControl w:val="off"/>
              <w:tabs>
                <w:tab w:val="clear" w:pos="708" w:leader="none"/>
                <w:tab w:val="left" w:pos="1260" w:leader="none"/>
                <w:tab w:val="left" w:pos="16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textDirection w:val="lrTb"/>
            <w:noWrap w:val="false"/>
          </w:tcPr>
          <w:p>
            <w:pPr>
              <w:pStyle w:val="720"/>
              <w:ind w:left="0" w:firstLine="0"/>
              <w:spacing w:line="360" w:lineRule="auto"/>
              <w:widowControl w:val="off"/>
              <w:tabs>
                <w:tab w:val="clear" w:pos="708" w:leader="none"/>
                <w:tab w:val="left" w:pos="16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для совершенствования профессиональной деятельности.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textDirection w:val="lrTb"/>
            <w:noWrap w:val="false"/>
          </w:tcPr>
          <w:p>
            <w:pPr>
              <w:pStyle w:val="720"/>
              <w:ind w:left="0" w:firstLine="0"/>
              <w:spacing w:line="360" w:lineRule="auto"/>
              <w:widowControl w:val="off"/>
              <w:tabs>
                <w:tab w:val="clear" w:pos="708" w:leader="none"/>
                <w:tab w:val="left" w:pos="16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коллективе, обеспечивать его сплочение, эффективно общаться с коллегами, руководством.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textDirection w:val="lrTb"/>
            <w:noWrap w:val="false"/>
          </w:tcPr>
          <w:p>
            <w:pPr>
              <w:pStyle w:val="720"/>
              <w:ind w:left="0" w:firstLine="0"/>
              <w:spacing w:line="360" w:lineRule="auto"/>
              <w:widowControl w:val="off"/>
              <w:tabs>
                <w:tab w:val="clear" w:pos="708" w:leader="none"/>
                <w:tab w:val="left" w:pos="16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textDirection w:val="lrTb"/>
            <w:noWrap w:val="false"/>
          </w:tcPr>
          <w:p>
            <w:pPr>
              <w:pStyle w:val="720"/>
              <w:ind w:left="0" w:firstLine="0"/>
              <w:spacing w:line="360" w:lineRule="auto"/>
              <w:widowControl w:val="off"/>
              <w:tabs>
                <w:tab w:val="clear" w:pos="708" w:leader="none"/>
                <w:tab w:val="left" w:pos="16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  <w:r/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textDirection w:val="lrTb"/>
            <w:noWrap w:val="false"/>
          </w:tcPr>
          <w:p>
            <w:pPr>
              <w:pStyle w:val="663"/>
              <w:spacing w:line="36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43" w:type="dxa"/>
            <w:textDirection w:val="lrTb"/>
            <w:noWrap w:val="false"/>
          </w:tcPr>
          <w:p>
            <w:pPr>
              <w:pStyle w:val="720"/>
              <w:ind w:left="0" w:firstLine="0"/>
              <w:spacing w:line="360" w:lineRule="auto"/>
              <w:widowControl w:val="off"/>
              <w:tabs>
                <w:tab w:val="clear" w:pos="708" w:leader="none"/>
                <w:tab w:val="left" w:pos="162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</w:t>
            </w:r>
            <w:r/>
          </w:p>
        </w:tc>
      </w:tr>
    </w:tbl>
    <w:p>
      <w:pPr>
        <w:pStyle w:val="663"/>
        <w:ind w:left="0" w:firstLine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63"/>
        <w:ind w:left="0" w:firstLine="72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1.3. Требования к результатам освоения практики:</w:t>
      </w:r>
      <w:r/>
    </w:p>
    <w:p>
      <w:pPr>
        <w:pStyle w:val="663"/>
        <w:ind w:left="23" w:firstLine="720"/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(по профилю специальности) (исполнительской) студент должен </w:t>
      </w:r>
      <w:r>
        <w:rPr>
          <w:rFonts w:ascii="Times New Roman" w:hAnsi="Times New Roman" w:cs="Times New Roman"/>
          <w:sz w:val="24"/>
          <w:szCs w:val="24"/>
        </w:rPr>
        <w:t xml:space="preserve">иметь практический опыт:</w:t>
      </w:r>
      <w:r/>
    </w:p>
    <w:p>
      <w:pPr>
        <w:pStyle w:val="663"/>
        <w:ind w:left="23"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художественно-творческой, педагогической, организационно-управленческой деятельности;</w:t>
      </w:r>
      <w:r/>
    </w:p>
    <w:p>
      <w:pPr>
        <w:pStyle w:val="663"/>
        <w:ind w:left="23" w:firstLine="56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исследовательской работы под руководством преподавателей на производственных (учебных) базах.</w:t>
      </w:r>
      <w:r/>
    </w:p>
    <w:p>
      <w:pPr>
        <w:pStyle w:val="663"/>
        <w:ind w:left="0" w:firstLine="0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3"/>
        <w:ind w:left="0" w:firstLine="72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производственной практики (по профилю специальности) (исполнительской):</w:t>
      </w:r>
      <w:r/>
    </w:p>
    <w:p>
      <w:pPr>
        <w:pStyle w:val="663"/>
        <w:ind w:left="0" w:firstLine="72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0" w:footer="708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Всего – 108 часов.</w:t>
      </w:r>
      <w:r/>
    </w:p>
    <w:p>
      <w:pPr>
        <w:pStyle w:val="724"/>
        <w:numPr>
          <w:ilvl w:val="0"/>
          <w:numId w:val="3"/>
        </w:numPr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ПРОИЗВОДСТВЕННОЙ ПРАКТИКИ (по профилю специальности)</w:t>
      </w:r>
      <w:r/>
    </w:p>
    <w:p>
      <w:pPr>
        <w:pStyle w:val="72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14845" w:type="dxa"/>
        <w:tblInd w:w="-26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1"/>
        <w:gridCol w:w="28"/>
        <w:gridCol w:w="1134"/>
        <w:gridCol w:w="2484"/>
        <w:gridCol w:w="6021"/>
        <w:gridCol w:w="993"/>
        <w:gridCol w:w="992"/>
        <w:gridCol w:w="2512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модуля,</w:t>
            </w:r>
            <w:r/>
          </w:p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724"/>
              <w:ind w:left="0" w:firstLine="709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textDirection w:val="lrTb"/>
            <w:noWrap w:val="false"/>
          </w:tcPr>
          <w:p>
            <w:pPr>
              <w:pStyle w:val="724"/>
              <w:ind w:left="0" w:firstLine="709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</w:t>
            </w:r>
            <w:r/>
          </w:p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textDirection w:val="lrTb"/>
            <w:noWrap w:val="false"/>
          </w:tcPr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</w:t>
            </w:r>
            <w:r/>
          </w:p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</w:t>
            </w:r>
            <w:r/>
          </w:p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(рассредоточено/</w:t>
            </w:r>
            <w:r/>
          </w:p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концентрированно)</w:t>
            </w:r>
            <w:r/>
          </w:p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63"/>
              <w:ind w:left="23" w:firstLine="1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01.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03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съёмочный процесс и презентация фотовыставки и видеоработы (жанр по выбору практиканта)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tabs>
                <w:tab w:val="clear" w:pos="708" w:leader="none"/>
                <w:tab w:val="left" w:pos="13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анализ творческих индивидуальностей участников любительского коллектива.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</w:t>
            </w:r>
            <w:r/>
          </w:p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</w:t>
            </w:r>
            <w:r/>
          </w:p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1.3. 1.4.</w:t>
            </w:r>
            <w:r/>
          </w:p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</w:t>
            </w:r>
            <w:r/>
          </w:p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</w:t>
            </w:r>
            <w:r/>
          </w:p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1.7.</w:t>
            </w:r>
            <w:r/>
          </w:p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3.1. 3.2.</w:t>
            </w:r>
            <w:r/>
          </w:p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3.3. 3.4.</w:t>
            </w:r>
            <w:r/>
          </w:p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restart"/>
            <w:textDirection w:val="lrTb"/>
            <w:noWrap w:val="false"/>
          </w:tcPr>
          <w:p>
            <w:pPr>
              <w:pStyle w:val="724"/>
              <w:ind w:left="0" w:firstLine="3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концентрированно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8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tabs>
                <w:tab w:val="clear" w:pos="708" w:leader="none"/>
                <w:tab w:val="left" w:pos="13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идейно-тематической основы фотовыставки и видеофильма.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7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tabs>
                <w:tab w:val="clear" w:pos="708" w:leader="none"/>
                <w:tab w:val="left" w:pos="13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фотовыставки.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tabs>
                <w:tab w:val="clear" w:pos="708" w:leader="none"/>
                <w:tab w:val="left" w:pos="13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Съёмка и обработка изображения.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3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tabs>
                <w:tab w:val="clear" w:pos="708" w:leader="none"/>
                <w:tab w:val="left" w:pos="13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Оформительская деятельность.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tabs>
                <w:tab w:val="clear" w:pos="708" w:leader="none"/>
                <w:tab w:val="left" w:pos="13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над видеофильмом:</w:t>
            </w:r>
            <w:r/>
          </w:p>
          <w:p>
            <w:pPr>
              <w:pStyle w:val="724"/>
              <w:ind w:left="0" w:firstLine="0"/>
              <w:spacing w:line="360" w:lineRule="auto"/>
              <w:tabs>
                <w:tab w:val="clear" w:pos="708" w:leader="none"/>
                <w:tab w:val="left" w:pos="13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Подготовительный: разработка режиссерско-постановочного сценария, определение жанра, разработка операторской раскадровки, монтажных приёмов.</w:t>
            </w:r>
            <w:r/>
          </w:p>
          <w:p>
            <w:pPr>
              <w:pStyle w:val="724"/>
              <w:ind w:left="0" w:firstLine="0"/>
              <w:spacing w:line="360" w:lineRule="auto"/>
              <w:tabs>
                <w:tab w:val="clear" w:pos="708" w:leader="none"/>
                <w:tab w:val="left" w:pos="13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Съёмочный процесс регламентирует жанровая особенность фильма.</w:t>
            </w:r>
            <w:r/>
          </w:p>
          <w:p>
            <w:pPr>
              <w:pStyle w:val="724"/>
              <w:ind w:left="0" w:firstLine="0"/>
              <w:spacing w:line="360" w:lineRule="auto"/>
              <w:tabs>
                <w:tab w:val="clear" w:pos="708" w:leader="none"/>
                <w:tab w:val="left" w:pos="13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Монтажный период: монтаж фраз, сцен, эпизодов, подчинение их единому идейному замыслу.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показ.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5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textDirection w:val="lrTb"/>
            <w:noWrap w:val="false"/>
          </w:tcPr>
          <w:p>
            <w:pPr>
              <w:pStyle w:val="663"/>
              <w:ind w:left="23" w:firstLine="1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проделанной работы.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70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01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03.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занятий по фото и видео съёмке  в творческом коллективе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66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занятий по творческим дисциплинам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</w:t>
            </w:r>
            <w:r/>
          </w:p>
          <w:p>
            <w:pPr>
              <w:pStyle w:val="724"/>
              <w:ind w:left="0" w:firstLine="1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рекомендуемой литературы.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663"/>
              <w:ind w:left="23" w:firstLine="7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плана-конспекта и проведение занятия в творческом  коллективе: подбор и использование литературного материала, технических средств и съёмочной аппартуры.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textDirection w:val="lrTb"/>
            <w:noWrap w:val="false"/>
          </w:tcPr>
          <w:p>
            <w:pPr>
              <w:pStyle w:val="663"/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проведённых занятий по творческим  дисциплинам.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01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03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663"/>
              <w:ind w:left="23" w:hanging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практическая деятельность  по организации досуга детей в детском оздоровительном лагере.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textDirection w:val="lrTb"/>
            <w:noWrap w:val="false"/>
          </w:tcPr>
          <w:p>
            <w:pPr>
              <w:pStyle w:val="663"/>
              <w:ind w:left="23" w:hanging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современного опыта организационно-творческой деятельности базового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03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03.01.</w:t>
            </w:r>
            <w:r/>
          </w:p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restart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Организационно-управленческая деятельность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663"/>
              <w:ind w:left="23" w:hanging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практическая деятельность в качестве  руководителей творческих коллективов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vMerge w:val="restart"/>
            <w:textDirection w:val="lrTb"/>
            <w:noWrap w:val="false"/>
          </w:tcPr>
          <w:p>
            <w:pPr>
              <w:pStyle w:val="663"/>
              <w:ind w:left="23" w:hanging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нормативно-правовой основой деятельности детских оздоровительных лагерей. Изучение системы управления  детским оздоровительным лагерем.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21" w:type="dxa"/>
            <w:textDirection w:val="lrTb"/>
            <w:noWrap w:val="false"/>
          </w:tcPr>
          <w:p>
            <w:pPr>
              <w:pStyle w:val="663"/>
              <w:ind w:left="23" w:hanging="2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современного опыта организационно-творческой деятельности базового учреждения и составление социокультурного паспорта  учреждения.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Merge w:val="continue"/>
            <w:textDirection w:val="lrTb"/>
            <w:noWrap w:val="false"/>
          </w:tcPr>
          <w:p>
            <w:pPr>
              <w:pStyle w:val="724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sectPr>
          <w:footerReference w:type="default" r:id="rId10"/>
          <w:footnotePr/>
          <w:endnotePr/>
          <w:type w:val="nextPage"/>
          <w:pgSz w:w="16838" w:h="11906" w:orient="landscape"/>
          <w:pgMar w:top="1134" w:right="850" w:bottom="1134" w:left="1701" w:header="0" w:footer="709" w:gutter="0"/>
          <w:cols w:num="1" w:sep="0" w:space="1701" w:equalWidth="1"/>
          <w:docGrid w:linePitch="360"/>
        </w:sectPr>
      </w:pPr>
      <w:r/>
      <w:r/>
    </w:p>
    <w:p>
      <w:pPr>
        <w:pStyle w:val="663"/>
        <w:ind w:left="0" w:firstLine="0"/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УСЛОВИЯ РЕАЛИЗАЦИИ ПРОГРАММЫ ПРАКТИКИ</w:t>
      </w:r>
      <w:r/>
    </w:p>
    <w:p>
      <w:pPr>
        <w:pStyle w:val="663"/>
        <w:ind w:left="0" w:firstLine="72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</w:t>
      </w:r>
      <w:r/>
    </w:p>
    <w:p>
      <w:pPr>
        <w:pStyle w:val="663"/>
        <w:ind w:left="23" w:firstLine="70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Местапроведения практики–учреждения дополнительного образования детей, учреждения культуры клубного типа, образовательные учреждения, детские оздоровительные лагеря.</w:t>
      </w:r>
      <w:r/>
    </w:p>
    <w:p>
      <w:pPr>
        <w:pStyle w:val="663"/>
        <w:ind w:left="23" w:firstLine="70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Реализац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ия производственного обучения требует наличия:  договоренности между ГПОУ ТО «Тульский областной колледж культуры и искусства», согласование программ практики, содержания и планируемых результатов с организациями и учреждениями являющимися базами практики.</w:t>
      </w:r>
      <w:r/>
    </w:p>
    <w:p>
      <w:pPr>
        <w:pStyle w:val="663"/>
        <w:ind w:left="23" w:firstLine="919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информационно-коммуникативные технологии.</w:t>
      </w:r>
      <w:r/>
    </w:p>
    <w:p>
      <w:pPr>
        <w:pStyle w:val="663"/>
        <w:ind w:left="23" w:firstLine="919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мультимедиа средства.</w:t>
      </w:r>
      <w:r/>
    </w:p>
    <w:p>
      <w:pPr>
        <w:pStyle w:val="663"/>
        <w:ind w:left="0" w:firstLine="72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</w:t>
      </w:r>
      <w:r/>
    </w:p>
    <w:p>
      <w:pPr>
        <w:pStyle w:val="663"/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Основные источники: </w:t>
      </w:r>
      <w:r/>
    </w:p>
    <w:p>
      <w:pPr>
        <w:pStyle w:val="663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Адамчик М.В. Все секреты портретной фотографии. – Минск: Харвест, 2012 </w:t>
      </w:r>
      <w:r/>
    </w:p>
    <w:p>
      <w:pPr>
        <w:pStyle w:val="663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Бажак К. История фотографии. Возникновение изображения. – М.,: АСТ: Астрель 2016</w:t>
      </w:r>
      <w:r/>
    </w:p>
    <w:p>
      <w:pPr>
        <w:pStyle w:val="663"/>
        <w:numPr>
          <w:ilvl w:val="0"/>
          <w:numId w:val="4"/>
        </w:numPr>
        <w:spacing w:line="360" w:lineRule="auto"/>
        <w:tabs>
          <w:tab w:val="clear" w:pos="708" w:leader="none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Захава Б. Мастерство актёра и режиссёра. - М.: Искусство, 2014.</w:t>
      </w:r>
      <w:r/>
    </w:p>
    <w:p>
      <w:pPr>
        <w:pStyle w:val="663"/>
        <w:numPr>
          <w:ilvl w:val="0"/>
          <w:numId w:val="4"/>
        </w:numPr>
        <w:spacing w:line="36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Гиппиус С.В. Гимнастика чувств. Актерский тренинг. - М.: Прайм-Еврознак, 2015.</w:t>
      </w:r>
      <w:r/>
    </w:p>
    <w:p>
      <w:pPr>
        <w:pStyle w:val="663"/>
        <w:numPr>
          <w:ilvl w:val="0"/>
          <w:numId w:val="4"/>
        </w:numPr>
        <w:spacing w:line="276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Дегтярёв А.Р. Фотокомпозиция: Средства. Формы. Приёмы – М.:«Издательство ФАИР», 2015</w:t>
      </w:r>
      <w:r/>
    </w:p>
    <w:p>
      <w:pPr>
        <w:pStyle w:val="663"/>
        <w:numPr>
          <w:ilvl w:val="0"/>
          <w:numId w:val="4"/>
        </w:numPr>
        <w:spacing w:line="276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Маркота В.В. Видеотехника и телетехнология: Учебное пособие – М.: МГУКИ, 2013</w:t>
      </w:r>
      <w:r/>
    </w:p>
    <w:p>
      <w:pPr>
        <w:pStyle w:val="663"/>
        <w:numPr>
          <w:ilvl w:val="0"/>
          <w:numId w:val="4"/>
        </w:numPr>
        <w:spacing w:line="360" w:lineRule="auto"/>
        <w:tabs>
          <w:tab w:val="clear" w:pos="708" w:leader="none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Мастерство режиссера. Учебное пособие под редакцией Н.А. Зверевой. 2-е издание. – М.: ГИТИС, 2012.</w:t>
      </w:r>
      <w:r/>
    </w:p>
    <w:p>
      <w:pPr>
        <w:pStyle w:val="663"/>
        <w:numPr>
          <w:ilvl w:val="0"/>
          <w:numId w:val="4"/>
        </w:numPr>
        <w:spacing w:line="360" w:lineRule="auto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Немировский А.Б. Пластическая выразительность актера. Учебное пособие для студентов ВУЗов. - М.: ГИТИС, 2014.</w:t>
      </w:r>
      <w:r/>
    </w:p>
    <w:p>
      <w:pPr>
        <w:pStyle w:val="663"/>
        <w:numPr>
          <w:ilvl w:val="0"/>
          <w:numId w:val="4"/>
        </w:numPr>
        <w:spacing w:line="360" w:lineRule="auto"/>
        <w:shd w:val="clear" w:color="auto" w:fill="ffffff"/>
        <w:widowControl w:val="off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Сыромятникова И.С. Искусство грима и макияжа. - М.: Рипол Классик, 2014.</w:t>
      </w:r>
      <w:r/>
    </w:p>
    <w:p>
      <w:pPr>
        <w:pStyle w:val="663"/>
        <w:numPr>
          <w:ilvl w:val="0"/>
          <w:numId w:val="4"/>
        </w:numPr>
        <w:spacing w:line="276" w:lineRule="auto"/>
        <w:widowControl w:val="off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Резников Ф.А., Комягин В.Б. Видеомонтаж на персональном компьютере.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AdobePremiere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4.2-5.1 – М.: Издательство ТРИУМФ, 2016</w:t>
      </w:r>
      <w:r/>
    </w:p>
    <w:p>
      <w:pPr>
        <w:pStyle w:val="663"/>
        <w:ind w:left="360" w:firstLine="0"/>
        <w:spacing w:line="360" w:lineRule="auto"/>
        <w:shd w:val="clear" w:color="auto" w:fill="ffffff"/>
        <w:widowControl w:val="off"/>
        <w:tabs>
          <w:tab w:val="clear" w:pos="708" w:leader="none"/>
          <w:tab w:val="left" w:pos="709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pStyle w:val="663"/>
        <w:numPr>
          <w:ilvl w:val="0"/>
          <w:numId w:val="4"/>
        </w:numPr>
        <w:spacing w:line="360" w:lineRule="auto"/>
        <w:widowControl w:val="off"/>
        <w:tabs>
          <w:tab w:val="clear" w:pos="708" w:leader="none"/>
          <w:tab w:val="left" w:pos="709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Яворских Е. Звук на персональном компьютере. Самоучитель. – СПб.: Питер, 2014.</w:t>
      </w:r>
      <w:r/>
    </w:p>
    <w:p>
      <w:pPr>
        <w:pStyle w:val="663"/>
        <w:contextualSpacing/>
        <w:ind w:left="720" w:firstLine="0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63"/>
        <w:ind w:left="0" w:firstLine="709"/>
        <w:spacing w:line="276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источники</w:t>
      </w:r>
      <w:r/>
    </w:p>
    <w:p>
      <w:pPr>
        <w:pStyle w:val="663"/>
        <w:ind w:left="0" w:firstLine="709"/>
        <w:spacing w:line="276" w:lineRule="auto"/>
        <w:widowControl w:val="off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</w:r>
      <w:r/>
    </w:p>
    <w:p>
      <w:pPr>
        <w:pStyle w:val="724"/>
        <w:numPr>
          <w:ilvl w:val="0"/>
          <w:numId w:val="6"/>
        </w:numPr>
        <w:jc w:val="left"/>
        <w:spacing w:line="276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/>
      <w:hyperlink r:id="rId12" w:tooltip="https://fujifilmru.livejournal.com/45977.html" w:history="1">
        <w:r>
          <w:rPr>
            <w:rStyle w:val="717"/>
            <w:rFonts w:ascii="Times New Roman" w:hAnsi="Times New Roman" w:cs="Times New Roman"/>
            <w:sz w:val="24"/>
            <w:szCs w:val="24"/>
            <w:lang w:eastAsia="ru-RU"/>
          </w:rPr>
          <w:t xml:space="preserve">https://fujifilmru.livejournal.com/45977.html</w:t>
        </w:r>
      </w:hyperlink>
      <w:r/>
      <w:r/>
    </w:p>
    <w:p>
      <w:pPr>
        <w:pStyle w:val="724"/>
        <w:numPr>
          <w:ilvl w:val="0"/>
          <w:numId w:val="6"/>
        </w:numPr>
        <w:jc w:val="left"/>
        <w:spacing w:line="276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/>
      <w:hyperlink r:id="rId13" w:tooltip="http://tvsreda.ru/category" w:history="1">
        <w:r>
          <w:rPr>
            <w:rStyle w:val="717"/>
            <w:rFonts w:ascii="Times New Roman" w:hAnsi="Times New Roman" w:cs="Times New Roman"/>
            <w:sz w:val="24"/>
            <w:szCs w:val="24"/>
            <w:lang w:eastAsia="ru-RU"/>
          </w:rPr>
          <w:t xml:space="preserve">http://tvsreda.ru/category</w:t>
        </w:r>
      </w:hyperlink>
      <w:r/>
      <w:r/>
    </w:p>
    <w:p>
      <w:pPr>
        <w:pStyle w:val="724"/>
        <w:numPr>
          <w:ilvl w:val="0"/>
          <w:numId w:val="6"/>
        </w:numPr>
        <w:jc w:val="left"/>
        <w:spacing w:line="276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/>
      <w:hyperlink r:id="rId14" w:tooltip="https://www.kinoscenariy.net/" w:history="1">
        <w:r>
          <w:rPr>
            <w:rStyle w:val="717"/>
            <w:rFonts w:ascii="Times New Roman" w:hAnsi="Times New Roman" w:cs="Times New Roman"/>
            <w:sz w:val="24"/>
            <w:szCs w:val="24"/>
            <w:lang w:eastAsia="ru-RU"/>
          </w:rPr>
          <w:t xml:space="preserve">https://www.kinoscenariy.net/</w:t>
        </w:r>
      </w:hyperlink>
      <w:r/>
      <w:r/>
    </w:p>
    <w:p>
      <w:pPr>
        <w:pStyle w:val="663"/>
        <w:ind w:left="0" w:firstLine="0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/>
    </w:p>
    <w:p>
      <w:pPr>
        <w:pStyle w:val="663"/>
        <w:ind w:left="0" w:firstLine="0"/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РЕЗУЛЬТАТОВ ОСВОЕНИЯ ПРАКТИКИ</w:t>
      </w:r>
      <w:r/>
    </w:p>
    <w:p>
      <w:pPr>
        <w:pStyle w:val="663"/>
        <w:ind w:left="0" w:firstLine="900"/>
        <w:spacing w:line="360" w:lineRule="auto"/>
        <w:shd w:val="clear" w:color="auto" w:fill="ffffff"/>
        <w:tabs>
          <w:tab w:val="clear" w:pos="708" w:leader="none"/>
          <w:tab w:val="left" w:pos="709" w:leader="none"/>
          <w:tab w:val="left" w:pos="8640" w:leader="underscor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оценка результатов освоения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  <w:r/>
    </w:p>
    <w:tbl>
      <w:tblPr>
        <w:tblW w:w="9355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2"/>
        <w:gridCol w:w="468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2" w:type="dxa"/>
            <w:textDirection w:val="lrTb"/>
            <w:noWrap w:val="false"/>
          </w:tcPr>
          <w:p>
            <w:pPr>
              <w:pStyle w:val="663"/>
              <w:ind w:left="0" w:firstLine="709"/>
              <w:spacing w:line="360" w:lineRule="auto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практики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3" w:type="dxa"/>
            <w:textDirection w:val="lrTb"/>
            <w:noWrap w:val="false"/>
          </w:tcPr>
          <w:p>
            <w:pPr>
              <w:pStyle w:val="663"/>
              <w:ind w:left="0" w:firstLine="35"/>
              <w:jc w:val="center"/>
              <w:spacing w:line="360" w:lineRule="auto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</w:t>
            </w:r>
            <w:r/>
          </w:p>
        </w:tc>
      </w:tr>
      <w:tr>
        <w:trPr>
          <w:trHeight w:val="63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2" w:type="dxa"/>
            <w:textDirection w:val="lrTb"/>
            <w:noWrap w:val="false"/>
          </w:tcPr>
          <w:p>
            <w:pPr>
              <w:pStyle w:val="663"/>
              <w:ind w:left="61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результате освоения  практики обучающийся должен иметь практический опыт:</w:t>
            </w:r>
            <w:r/>
          </w:p>
          <w:p>
            <w:pPr>
              <w:pStyle w:val="663"/>
              <w:numPr>
                <w:ilvl w:val="0"/>
                <w:numId w:val="2"/>
              </w:numPr>
              <w:jc w:val="left"/>
              <w:tabs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подготовки сценария, постановки и монтажа видеофильмов различных жанров; </w:t>
            </w:r>
            <w:r/>
          </w:p>
          <w:p>
            <w:pPr>
              <w:pStyle w:val="663"/>
              <w:numPr>
                <w:ilvl w:val="0"/>
                <w:numId w:val="2"/>
              </w:numPr>
              <w:jc w:val="left"/>
              <w:tabs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создания фотографий различных жанров; </w:t>
            </w:r>
            <w:r/>
          </w:p>
          <w:p>
            <w:pPr>
              <w:pStyle w:val="663"/>
              <w:numPr>
                <w:ilvl w:val="0"/>
                <w:numId w:val="2"/>
              </w:numPr>
              <w:jc w:val="left"/>
              <w:tabs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использования  необходимых материалов и оборудования;</w:t>
            </w:r>
            <w:r/>
          </w:p>
          <w:p>
            <w:pPr>
              <w:pStyle w:val="663"/>
              <w:numPr>
                <w:ilvl w:val="0"/>
                <w:numId w:val="2"/>
              </w:numPr>
              <w:jc w:val="left"/>
              <w:tabs>
                <w:tab w:val="clear" w:pos="708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 с любительским творческим коллективом.</w:t>
            </w:r>
            <w:r/>
          </w:p>
          <w:p>
            <w:pPr>
              <w:pStyle w:val="720"/>
              <w:ind w:left="0" w:firstLine="0"/>
              <w:widowControl w:val="off"/>
              <w:tabs>
                <w:tab w:val="clear" w:pos="708" w:leader="none"/>
                <w:tab w:val="left" w:pos="162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3" w:type="dxa"/>
            <w:textDirection w:val="lrTb"/>
            <w:noWrap w:val="false"/>
          </w:tcPr>
          <w:p>
            <w:pPr>
              <w:pStyle w:val="663"/>
              <w:ind w:left="0" w:firstLine="0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и презентация фотовыставки и видеоработы;</w:t>
            </w:r>
            <w:r/>
          </w:p>
          <w:p>
            <w:pPr>
              <w:pStyle w:val="663"/>
              <w:ind w:left="0" w:firstLine="0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ведение дневника практики;</w:t>
            </w:r>
            <w:r/>
          </w:p>
          <w:p>
            <w:pPr>
              <w:pStyle w:val="663"/>
              <w:ind w:left="0" w:firstLine="0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отчет по результатам практики;</w:t>
            </w:r>
            <w:r/>
          </w:p>
          <w:p>
            <w:pPr>
              <w:pStyle w:val="663"/>
              <w:ind w:left="0" w:firstLine="0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доклад студента о проделанной работе;</w:t>
            </w:r>
            <w:r/>
          </w:p>
          <w:p>
            <w:pPr>
              <w:pStyle w:val="663"/>
              <w:ind w:left="0" w:firstLine="0"/>
              <w:tabs>
                <w:tab w:val="clear" w:pos="708" w:leader="none"/>
                <w:tab w:val="left" w:pos="709" w:leader="none"/>
                <w:tab w:val="left" w:pos="8640" w:leader="underscore"/>
              </w:tabs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аттестационный лист;</w:t>
            </w:r>
            <w:r/>
          </w:p>
          <w:p>
            <w:pPr>
              <w:pStyle w:val="663"/>
              <w:ind w:left="0" w:firstLine="0"/>
              <w:tabs>
                <w:tab w:val="clear" w:pos="708" w:leader="none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конференция по итогам практики;</w:t>
            </w:r>
            <w:r/>
          </w:p>
        </w:tc>
      </w:tr>
    </w:tbl>
    <w:p>
      <w:pPr>
        <w:pStyle w:val="663"/>
        <w:ind w:left="0" w:firstLine="0"/>
        <w:spacing w:line="360" w:lineRule="auto"/>
        <w:shd w:val="clear" w:color="auto" w:fill="ffffff"/>
        <w:tabs>
          <w:tab w:val="clear" w:pos="708" w:leader="none"/>
          <w:tab w:val="left" w:pos="709" w:leader="none"/>
          <w:tab w:val="left" w:pos="8640" w:leader="underscor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63"/>
        <w:ind w:left="0" w:firstLine="900"/>
        <w:spacing w:line="360" w:lineRule="auto"/>
        <w:shd w:val="clear" w:color="auto" w:fill="ffffff"/>
        <w:tabs>
          <w:tab w:val="clear" w:pos="708" w:leader="none"/>
          <w:tab w:val="left" w:pos="709" w:leader="none"/>
          <w:tab w:val="left" w:pos="8640" w:leader="underscor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практики в рамках профессиональных модулей студенты проходят промежуточную аттестацию в форме дифференцированного зачета.</w:t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</w:t>
      </w:r>
      <w:r/>
    </w:p>
    <w:p>
      <w:pPr>
        <w:pStyle w:val="723"/>
        <w:ind w:left="360" w:firstLine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3"/>
        <w:ind w:left="360" w:firstLine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АТТЕСТАЦИОННЫЙ ЛИСТ</w:t>
      </w:r>
      <w:r/>
    </w:p>
    <w:p>
      <w:pPr>
        <w:pStyle w:val="663"/>
        <w:ind w:left="360" w:firstLine="0"/>
        <w:jc w:val="center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(заполняется на каждого студента)</w:t>
      </w:r>
      <w:r/>
    </w:p>
    <w:p>
      <w:pPr>
        <w:pStyle w:val="663"/>
        <w:ind w:left="360" w:firstLine="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r>
      <w:r/>
    </w:p>
    <w:p>
      <w:pPr>
        <w:pStyle w:val="663"/>
        <w:ind w:left="360" w:firstLine="0"/>
        <w:rPr>
          <w:rFonts w:ascii="Times New Roman" w:hAnsi="Times New Roman" w:eastAsia="Times New Roman" w:cs="Times New Roman"/>
          <w:sz w:val="24"/>
          <w:szCs w:val="24"/>
          <w:lang w:eastAsia="ru-RU"/>
        </w:rPr>
        <w:pBdr>
          <w:bottom w:val="single" w:color="000000" w:sz="12" w:space="1"/>
        </w:pBd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63"/>
        <w:ind w:left="360" w:firstLine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Ф.И.О.</w:t>
      </w:r>
      <w:r/>
    </w:p>
    <w:p>
      <w:pPr>
        <w:pStyle w:val="663"/>
        <w:ind w:left="360" w:firstLine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63"/>
        <w:ind w:left="360" w:firstLine="0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студент (ка) _____ курса по специальности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51.02.01 Народное художественное творчество (вид Фото- и видеотворчество)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успешно прошел (ла) производственную практику по профессиональным модулям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ПМ 01. Художественно-творческая деятельность, ПМ.03 Организационно-управленческая деятельность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в объеме 108 часа с «___» ___________ 20____г. по «___»__________ 20____г. на базе </w:t>
      </w:r>
      <w:r/>
    </w:p>
    <w:p>
      <w:pPr>
        <w:pStyle w:val="663"/>
        <w:spacing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63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63"/>
        <w:rPr>
          <w:rFonts w:ascii="Times New Roman" w:hAnsi="Times New Roman" w:eastAsia="Times New Roman" w:cs="Times New Roman"/>
          <w:sz w:val="24"/>
          <w:szCs w:val="24"/>
          <w:lang w:eastAsia="ru-RU"/>
        </w:rPr>
        <w:pBdr>
          <w:top w:val="single" w:color="000000" w:sz="12" w:space="1"/>
          <w:bottom w:val="single" w:color="000000" w:sz="12" w:space="1"/>
        </w:pBd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63"/>
        <w:jc w:val="center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наименование организации, юридический адрес</w:t>
      </w:r>
      <w:r/>
    </w:p>
    <w:p>
      <w:pPr>
        <w:pStyle w:val="663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r>
      <w:r/>
    </w:p>
    <w:p>
      <w:pPr>
        <w:pStyle w:val="663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Виды и качество выполнение работ</w:t>
      </w:r>
      <w:r/>
    </w:p>
    <w:p>
      <w:pPr>
        <w:pStyle w:val="663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tbl>
      <w:tblPr>
        <w:tblW w:w="9355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Виды и объем работ, выполненных студентом во время практики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4" w:type="dxa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Отметка о выполнении</w:t>
            </w:r>
            <w:r/>
          </w:p>
          <w:p>
            <w:pPr>
              <w:pStyle w:val="6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(выполнено/ не выполнено)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 w:val="false"/>
          </w:tcPr>
          <w:p>
            <w:pPr>
              <w:pStyle w:val="663"/>
              <w:ind w:left="0" w:firstLine="0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4" w:type="dxa"/>
            <w:textDirection w:val="lrTb"/>
            <w:noWrap w:val="false"/>
          </w:tcPr>
          <w:p>
            <w:pPr>
              <w:pStyle w:val="66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 w:val="false"/>
          </w:tcPr>
          <w:p>
            <w:pPr>
              <w:pStyle w:val="663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4" w:type="dxa"/>
            <w:textDirection w:val="lrTb"/>
            <w:noWrap w:val="false"/>
          </w:tcPr>
          <w:p>
            <w:pPr>
              <w:pStyle w:val="66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 w:val="false"/>
          </w:tcPr>
          <w:p>
            <w:pPr>
              <w:pStyle w:val="663"/>
              <w:spacing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4" w:type="dxa"/>
            <w:textDirection w:val="lrTb"/>
            <w:noWrap w:val="false"/>
          </w:tcPr>
          <w:p>
            <w:pPr>
              <w:pStyle w:val="663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 w:val="false"/>
          </w:tcPr>
          <w:p>
            <w:pPr>
              <w:pStyle w:val="663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4" w:type="dxa"/>
            <w:textDirection w:val="lrTb"/>
            <w:noWrap w:val="false"/>
          </w:tcPr>
          <w:p>
            <w:pPr>
              <w:pStyle w:val="66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 w:val="false"/>
          </w:tcPr>
          <w:p>
            <w:pPr>
              <w:pStyle w:val="663"/>
              <w:spacing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4" w:type="dxa"/>
            <w:textDirection w:val="lrTb"/>
            <w:noWrap w:val="false"/>
          </w:tcPr>
          <w:p>
            <w:pPr>
              <w:pStyle w:val="663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663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pStyle w:val="66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Характеристика учебной и профессиональной деятельности студента во время учебной практики______________________________________________________________________</w:t>
      </w:r>
      <w:r/>
    </w:p>
    <w:p>
      <w:pPr>
        <w:pStyle w:val="66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663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pStyle w:val="663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Оценка за практику (дифференцированный  зачет) _____________</w:t>
      </w:r>
      <w:r/>
    </w:p>
    <w:p>
      <w:pPr>
        <w:pStyle w:val="663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pStyle w:val="663"/>
        <w:ind w:left="0" w:firstLine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63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«_____»______________20_____г.                                          Подпись руководителя практики</w:t>
      </w:r>
      <w:r/>
    </w:p>
    <w:p>
      <w:pPr>
        <w:pStyle w:val="663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_______________(ФИО, должность)   </w:t>
      </w:r>
      <w:r/>
    </w:p>
    <w:p>
      <w:pPr>
        <w:pStyle w:val="663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663"/>
        <w:ind w:left="7080" w:firstLine="708"/>
        <w:rPr>
          <w:rFonts w:ascii="Times New Roman" w:hAnsi="Times New Roman" w:eastAsia="StarSymbol;MS Mincho" w:cs="Times New Roman"/>
          <w:lang w:eastAsia="ru-RU"/>
        </w:rPr>
      </w:pPr>
      <w:r>
        <w:rPr>
          <w:rFonts w:ascii="Times New Roman" w:hAnsi="Times New Roman" w:eastAsia="StarSymbol;MS Mincho" w:cs="Times New Roman"/>
          <w:lang w:eastAsia="ru-RU"/>
        </w:rPr>
        <w:t xml:space="preserve">М.П. </w:t>
      </w:r>
      <w:r/>
    </w:p>
    <w:p>
      <w:pPr>
        <w:pStyle w:val="663"/>
        <w:ind w:left="0" w:firstLine="0"/>
        <w:jc w:val="right"/>
        <w:spacing w:line="360" w:lineRule="auto"/>
        <w:widowControl w:val="off"/>
        <w:rPr>
          <w:rFonts w:ascii="Times New Roman" w:hAnsi="Times New Roman" w:eastAsia="StarSymbol;MS Mincho" w:cs="Times New Roman"/>
          <w:sz w:val="28"/>
          <w:szCs w:val="28"/>
          <w:lang w:eastAsia="ru-RU"/>
        </w:rPr>
      </w:pPr>
      <w:r>
        <w:rPr>
          <w:rFonts w:ascii="Times New Roman" w:hAnsi="Times New Roman" w:eastAsia="StarSymbol;MS Mincho" w:cs="Times New Roman"/>
          <w:sz w:val="28"/>
          <w:szCs w:val="28"/>
          <w:lang w:eastAsia="ru-RU"/>
        </w:rPr>
      </w:r>
      <w:r/>
    </w:p>
    <w:p>
      <w:pPr>
        <w:pStyle w:val="663"/>
        <w:ind w:left="0" w:firstLine="0"/>
        <w:jc w:val="right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2</w:t>
      </w:r>
      <w:r/>
    </w:p>
    <w:p>
      <w:pPr>
        <w:pStyle w:val="663"/>
        <w:ind w:left="0" w:firstLine="0"/>
        <w:jc w:val="right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63"/>
        <w:ind w:left="0" w:firstLine="567"/>
        <w:spacing w:line="360" w:lineRule="auto"/>
        <w:widowControl w:val="off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 по практике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основным документом студента, отражающим выполненную им работу во время практики, приобретенные им компетенции.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Отчет по практике должен содержать:</w:t>
      </w:r>
      <w:r/>
    </w:p>
    <w:p>
      <w:pPr>
        <w:pStyle w:val="663"/>
        <w:numPr>
          <w:ilvl w:val="0"/>
          <w:numId w:val="5"/>
        </w:numPr>
        <w:contextualSpacing/>
        <w:jc w:val="left"/>
        <w:spacing w:before="0" w:after="0"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Титульный лист (приложение 2.1)</w:t>
      </w:r>
      <w:r/>
    </w:p>
    <w:p>
      <w:pPr>
        <w:pStyle w:val="663"/>
        <w:numPr>
          <w:ilvl w:val="0"/>
          <w:numId w:val="5"/>
        </w:numPr>
        <w:contextualSpacing/>
        <w:jc w:val="left"/>
        <w:spacing w:before="0" w:after="0"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</w:t>
      </w:r>
      <w:r/>
    </w:p>
    <w:p>
      <w:pPr>
        <w:pStyle w:val="663"/>
        <w:numPr>
          <w:ilvl w:val="0"/>
          <w:numId w:val="5"/>
        </w:numPr>
        <w:contextualSpacing/>
        <w:jc w:val="left"/>
        <w:spacing w:before="0" w:after="0"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</w:t>
      </w:r>
      <w:r/>
    </w:p>
    <w:p>
      <w:pPr>
        <w:pStyle w:val="663"/>
        <w:numPr>
          <w:ilvl w:val="0"/>
          <w:numId w:val="5"/>
        </w:numPr>
        <w:contextualSpacing/>
        <w:jc w:val="left"/>
        <w:spacing w:before="0" w:after="0"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Основную часть</w:t>
      </w:r>
      <w:r/>
    </w:p>
    <w:p>
      <w:pPr>
        <w:pStyle w:val="663"/>
        <w:numPr>
          <w:ilvl w:val="0"/>
          <w:numId w:val="5"/>
        </w:numPr>
        <w:contextualSpacing/>
        <w:jc w:val="left"/>
        <w:spacing w:before="0" w:after="0"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</w:t>
      </w:r>
      <w:r/>
    </w:p>
    <w:p>
      <w:pPr>
        <w:pStyle w:val="663"/>
        <w:numPr>
          <w:ilvl w:val="0"/>
          <w:numId w:val="5"/>
        </w:numPr>
        <w:contextualSpacing/>
        <w:jc w:val="left"/>
        <w:spacing w:before="0" w:after="0"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Список использованных источников</w:t>
      </w:r>
      <w:r/>
    </w:p>
    <w:p>
      <w:pPr>
        <w:pStyle w:val="663"/>
        <w:numPr>
          <w:ilvl w:val="0"/>
          <w:numId w:val="5"/>
        </w:numPr>
        <w:contextualSpacing/>
        <w:jc w:val="left"/>
        <w:spacing w:before="0" w:after="0"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</w:t>
      </w:r>
      <w:r/>
    </w:p>
    <w:p>
      <w:pPr>
        <w:pStyle w:val="663"/>
        <w:ind w:left="0" w:firstLine="0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63"/>
        <w:ind w:left="0" w:firstLine="567"/>
        <w:spacing w:line="360" w:lineRule="auto"/>
        <w:widowControl w:val="off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Объем отчета должен составлять 5-7 листов (без приложения) (шрифт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TimesNewRoman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размер шрифта 12, интервал одинарный). Количество приложений не ограничивается и в указанный объем не включается.</w:t>
      </w:r>
      <w:r/>
    </w:p>
    <w:p>
      <w:pPr>
        <w:pStyle w:val="663"/>
        <w:ind w:left="0" w:firstLine="567"/>
        <w:spacing w:line="360" w:lineRule="auto"/>
        <w:widowControl w:val="off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 введении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отражены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цель, место и время прохождения практики (срок, продолжительность в неделях).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последовательность прохождения практики, перечень работ, выполненных в процессе практики.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Основная часть: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описание организации работы в процессе практики;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описание практических задач, решаемых студентом за время прохождения практики,  указание затруднений, которые возникли при прохождении практики;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изложение спорных моментов, которые  возникали по конкретным вопросам, и их решение.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Заключение: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описание знаний, умений, компетенций приобретенных во время практики;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предложения и рекомендации студента, сделанные в ходе практики.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отчету прилагается: 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дневник практиканта (приложение 3);</w:t>
      </w:r>
      <w:r/>
    </w:p>
    <w:p>
      <w:pPr>
        <w:pStyle w:val="663"/>
        <w:ind w:left="0" w:firstLine="567"/>
        <w:spacing w:line="36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аттестационный лист (приложение 1.)</w:t>
      </w:r>
      <w:r>
        <w:br w:type="page" w:clear="all"/>
      </w:r>
      <w:r/>
    </w:p>
    <w:p>
      <w:pPr>
        <w:pStyle w:val="663"/>
        <w:ind w:left="0" w:firstLine="567"/>
        <w:jc w:val="right"/>
        <w:spacing w:line="360" w:lineRule="auto"/>
        <w:widowControl w:val="o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2.1</w:t>
      </w:r>
      <w:r/>
    </w:p>
    <w:p>
      <w:pPr>
        <w:pStyle w:val="663"/>
        <w:ind w:left="0" w:firstLine="0"/>
        <w:jc w:val="right"/>
        <w:spacing w:line="360" w:lineRule="auto"/>
        <w:widowControl w:val="off"/>
      </w:pPr>
      <w:r>
        <w:t xml:space="preserve">Образец титульного листаотчета по практике</w:t>
      </w:r>
      <w:r/>
    </w:p>
    <w:tbl>
      <w:tblPr>
        <w:tblW w:w="9355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55"/>
      </w:tblGrid>
      <w:tr>
        <w:trPr>
          <w:trHeight w:val="103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663"/>
              <w:ind w:left="0" w:firstLine="0"/>
              <w:jc w:val="center"/>
              <w:spacing w:line="360" w:lineRule="auto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ГПОУ ТО «Тульский областной колледж культуры и искусства»</w:t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spacing w:line="36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left"/>
              <w:spacing w:line="36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ПО ПРОИЗВОДСТВЕННОЙ (по профилю специальности) (исполнительской) ПРАКТИКЕ </w:t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widowControl w:val="off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ПМ.01 хУДОЖЕСТВЕННО-ТВОРЧЕСКАЯ ДЕЯТЕЛЬНОСТЬ,</w:t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widowControl w:val="of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ПМ. 03 Организационно-управленческая деятельность</w:t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widowControl w:val="o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Петрова Ивана Ивановича</w:t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widowControl w:val="of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студента 3  курса</w:t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widowControl w:val="off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специальности</w:t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51.02.01  Народное художественное творчество</w:t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 виду  Фото – и видеотворчество</w:t>
            </w:r>
            <w:r/>
          </w:p>
          <w:p>
            <w:pPr>
              <w:pStyle w:val="663"/>
              <w:ind w:left="0" w:firstLine="0"/>
              <w:jc w:val="left"/>
              <w:spacing w:line="360" w:lineRule="auto"/>
              <w:widowControl w:val="off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r>
            <w:r/>
          </w:p>
          <w:p>
            <w:pPr>
              <w:pStyle w:val="663"/>
              <w:ind w:left="0" w:firstLine="0"/>
              <w:spacing w:line="360" w:lineRule="auto"/>
              <w:widowControl w:val="o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right"/>
              <w:spacing w:line="360" w:lineRule="auto"/>
              <w:widowControl w:val="o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right"/>
              <w:spacing w:line="36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right"/>
              <w:spacing w:line="36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right"/>
              <w:spacing w:line="36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right"/>
              <w:spacing w:line="36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right"/>
              <w:spacing w:line="36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spacing w:line="36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right"/>
              <w:spacing w:line="36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jc w:val="center"/>
              <w:spacing w:line="360" w:lineRule="auto"/>
              <w:widowControl w:val="o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</w:t>
            </w:r>
            <w:r/>
          </w:p>
        </w:tc>
      </w:tr>
    </w:tbl>
    <w:p>
      <w:pPr>
        <w:pStyle w:val="663"/>
        <w:ind w:left="0" w:firstLine="0"/>
        <w:spacing w:line="360" w:lineRule="auto"/>
        <w:widowControl w:val="off"/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Примечание: кегль шрифта - 16 пт, интервал одинарный, между названием Колледжа и словами «Отчет…» - 10 пустых строк</w:t>
      </w:r>
      <w:r/>
    </w:p>
    <w:p>
      <w:pPr>
        <w:pStyle w:val="663"/>
        <w:jc w:val="right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3</w:t>
      </w:r>
      <w:r/>
    </w:p>
    <w:p>
      <w:pPr>
        <w:pStyle w:val="663"/>
        <w:jc w:val="right"/>
        <w:spacing w:line="360" w:lineRule="auto"/>
      </w:pPr>
      <w:r>
        <w:t xml:space="preserve">Дневник по практике</w:t>
      </w:r>
      <w:r/>
    </w:p>
    <w:tbl>
      <w:tblPr>
        <w:tblW w:w="9355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663"/>
              <w:ind w:left="23" w:firstLine="709"/>
              <w:jc w:val="center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ГПОУ ТО «Тульский областной колледж культуры и искусства»</w:t>
            </w:r>
            <w:r/>
          </w:p>
          <w:p>
            <w:pPr>
              <w:pStyle w:val="663"/>
              <w:ind w:left="23" w:firstLine="709"/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663"/>
              <w:ind w:left="23" w:firstLine="709"/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663"/>
              <w:ind w:left="23" w:firstLine="709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23" w:firstLine="709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663"/>
              <w:ind w:left="23" w:firstLine="709"/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ДНЕВНИК ПО ПРОИЗВОДСТВЕННОЙ (по профилю специальности) (исполнительской) ПРАКТИКЕ </w:t>
            </w:r>
            <w:r/>
          </w:p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ПМ.01хУДОЖЕСТВЕННО-ТВОРЧЕСКАЯ ДЕЯТЕЛЬНОСТЬ, </w:t>
            </w:r>
            <w:r/>
          </w:p>
          <w:p>
            <w:pPr>
              <w:pStyle w:val="663"/>
              <w:ind w:left="23" w:firstLine="709"/>
              <w:jc w:val="center"/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ПМ. 03 Организационно-управленческая деятельность</w:t>
            </w:r>
            <w:r/>
          </w:p>
          <w:p>
            <w:pPr>
              <w:pStyle w:val="663"/>
              <w:ind w:left="23" w:firstLine="709"/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Петрова Ивана Ивановича</w:t>
            </w:r>
            <w:r/>
          </w:p>
          <w:p>
            <w:pPr>
              <w:pStyle w:val="663"/>
              <w:ind w:left="23" w:firstLine="709"/>
              <w:jc w:val="center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студента 3  курса</w:t>
            </w:r>
            <w:r/>
          </w:p>
          <w:p>
            <w:pPr>
              <w:pStyle w:val="663"/>
              <w:ind w:left="23" w:firstLine="709"/>
              <w:jc w:val="center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специальности</w:t>
            </w:r>
            <w:r/>
          </w:p>
          <w:p>
            <w:pPr>
              <w:pStyle w:val="663"/>
              <w:jc w:val="center"/>
              <w:spacing w:line="36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51.02.01  Народное художественное творчество</w:t>
            </w:r>
            <w:r/>
          </w:p>
          <w:p>
            <w:pPr>
              <w:pStyle w:val="663"/>
              <w:jc w:val="center"/>
              <w:spacing w:line="360" w:lineRule="auto"/>
              <w:tabs>
                <w:tab w:val="clear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виду  Фото – и видеотворчество</w:t>
            </w:r>
            <w:r/>
          </w:p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0" w:firstLine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63"/>
              <w:ind w:left="23" w:firstLine="709"/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</w:t>
            </w:r>
            <w:r/>
          </w:p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66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6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63"/>
        <w:ind w:left="0"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практики_____________________________________________________</w:t>
      </w:r>
      <w:r/>
    </w:p>
    <w:p>
      <w:pPr>
        <w:pStyle w:val="66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практики:</w:t>
      </w:r>
      <w:r/>
    </w:p>
    <w:p>
      <w:pPr>
        <w:pStyle w:val="66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базы практики:_______________________________________________</w:t>
      </w:r>
      <w:r/>
    </w:p>
    <w:p>
      <w:pPr>
        <w:pStyle w:val="66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ГПОУ ТО «ТОККиИ»___________________________________________</w:t>
      </w:r>
      <w:r/>
    </w:p>
    <w:tbl>
      <w:tblPr>
        <w:tblW w:w="9355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4252"/>
        <w:gridCol w:w="184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6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63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</w:t>
            </w:r>
            <w:r/>
          </w:p>
          <w:p>
            <w:pPr>
              <w:pStyle w:val="663"/>
              <w:jc w:val="lef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(выполнено/не выполнено)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663"/>
              <w:ind w:left="23" w:firstLine="70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textDirection w:val="lrTb"/>
            <w:noWrap w:val="false"/>
          </w:tcPr>
          <w:p>
            <w:pPr>
              <w:pStyle w:val="663"/>
              <w:ind w:left="23" w:firstLine="709"/>
              <w:jc w:val="righ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6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6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практики:</w:t>
      </w:r>
      <w:r/>
    </w:p>
    <w:p>
      <w:pPr>
        <w:pStyle w:val="66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практики:</w:t>
      </w:r>
      <w:r/>
    </w:p>
    <w:p>
      <w:pPr>
        <w:pStyle w:val="66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практиканта:</w:t>
      </w:r>
      <w:r/>
    </w:p>
    <w:p>
      <w:pPr>
        <w:pStyle w:val="66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3"/>
        <w:ind w:left="360" w:firstLine="0"/>
        <w:jc w:val="righ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11"/>
      <w:footnotePr/>
      <w:endnotePr/>
      <w:type w:val="nextPage"/>
      <w:pgSz w:w="11906" w:h="16838" w:orient="portrait"/>
      <w:pgMar w:top="1134" w:right="850" w:bottom="1134" w:left="1701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;ms mincho">
    <w:panose1 w:val="05040102010807070707"/>
  </w:font>
  <w:font w:name="Verdana">
    <w:panose1 w:val="020B06030308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 Light">
    <w:panose1 w:val="020F0502020204030204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6</w:t>
    </w:r>
    <w:r>
      <w:fldChar w:fldCharType="end"/>
    </w:r>
    <w:r/>
  </w:p>
  <w:p>
    <w:pPr>
      <w:pStyle w:val="7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9</w:t>
    </w:r>
    <w:r>
      <w:fldChar w:fldCharType="end"/>
    </w:r>
    <w:r/>
  </w:p>
  <w:p>
    <w:pPr>
      <w:pStyle w:val="73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16</w:t>
    </w:r>
    <w:r>
      <w:fldChar w:fldCharType="end"/>
    </w:r>
    <w:r/>
  </w:p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6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eastAsia="Times New Roman" w:cs="Times New Roman"/>
        <w:sz w:val="24"/>
        <w:szCs w:val="24"/>
        <w:lang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  <w:tabs>
          <w:tab w:val="num" w:pos="0" w:leader="none"/>
        </w:tabs>
      </w:pPr>
      <w:rPr>
        <w:rFonts w:ascii="Calibri" w:hAnsi="Calibri" w:cs="Calibri"/>
        <w:sz w:val="22"/>
        <w:szCs w:val="24"/>
        <w:lang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3"/>
    <w:next w:val="66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6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3"/>
    <w:next w:val="66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3"/>
    <w:next w:val="66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3"/>
    <w:next w:val="66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3"/>
    <w:next w:val="66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3"/>
    <w:next w:val="66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3"/>
    <w:next w:val="66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3"/>
    <w:next w:val="66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3"/>
    <w:next w:val="66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3"/>
    <w:next w:val="66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3"/>
    <w:next w:val="66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3"/>
    <w:next w:val="66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729"/>
    <w:uiPriority w:val="99"/>
  </w:style>
  <w:style w:type="character" w:styleId="44">
    <w:name w:val="Footer Char"/>
    <w:basedOn w:val="10"/>
    <w:link w:val="730"/>
    <w:uiPriority w:val="99"/>
  </w:style>
  <w:style w:type="character" w:styleId="46">
    <w:name w:val="Caption Char"/>
    <w:basedOn w:val="721"/>
    <w:link w:val="730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6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  <w:pPr>
      <w:ind w:left="23" w:firstLine="0"/>
      <w:jc w:val="both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664">
    <w:name w:val="Heading 2"/>
    <w:basedOn w:val="663"/>
    <w:next w:val="663"/>
    <w:qFormat/>
    <w:pPr>
      <w:numPr>
        <w:ilvl w:val="1"/>
        <w:numId w:val="1"/>
      </w:numPr>
      <w:ind w:left="0" w:firstLine="709"/>
      <w:jc w:val="center"/>
      <w:keepLines/>
      <w:keepNext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  <w:lang w:val="en-US"/>
    </w:rPr>
  </w:style>
  <w:style w:type="character" w:styleId="665">
    <w:name w:val="WW8Num1z0"/>
    <w:qFormat/>
    <w:rPr>
      <w:rFonts w:ascii="Symbol" w:hAnsi="Symbol" w:cs="Symbol"/>
    </w:rPr>
  </w:style>
  <w:style w:type="character" w:styleId="666">
    <w:name w:val="WW8Num1z1"/>
    <w:qFormat/>
    <w:rPr>
      <w:rFonts w:ascii="Courier New" w:hAnsi="Courier New" w:cs="Courier New"/>
    </w:rPr>
  </w:style>
  <w:style w:type="character" w:styleId="667">
    <w:name w:val="WW8Num1z2"/>
    <w:qFormat/>
    <w:rPr>
      <w:rFonts w:ascii="Wingdings" w:hAnsi="Wingdings" w:cs="Wingdings"/>
    </w:rPr>
  </w:style>
  <w:style w:type="character" w:styleId="668">
    <w:name w:val="WW8Num2z0"/>
    <w:qFormat/>
    <w:rPr>
      <w:rFonts w:cs="Times New Roman"/>
    </w:rPr>
  </w:style>
  <w:style w:type="character" w:styleId="669">
    <w:name w:val="WW8Num3z0"/>
    <w:qFormat/>
    <w:rPr>
      <w:rFonts w:cs="Times New Roman"/>
    </w:rPr>
  </w:style>
  <w:style w:type="character" w:styleId="670">
    <w:name w:val="WW8Num3z1"/>
    <w:qFormat/>
    <w:rPr>
      <w:rFonts w:cs="Times New Roman"/>
    </w:rPr>
  </w:style>
  <w:style w:type="character" w:styleId="671">
    <w:name w:val="WW8Num4z0"/>
    <w:qFormat/>
    <w:rPr>
      <w:rFonts w:ascii="Times New Roman" w:hAnsi="Times New Roman" w:eastAsia="Times New Roman" w:cs="Times New Roman"/>
    </w:rPr>
  </w:style>
  <w:style w:type="character" w:styleId="672">
    <w:name w:val="WW8Num4z1"/>
    <w:qFormat/>
    <w:rPr>
      <w:rFonts w:cs="Times New Roman"/>
    </w:rPr>
  </w:style>
  <w:style w:type="character" w:styleId="673">
    <w:name w:val="WW8Num5z0"/>
    <w:qFormat/>
    <w:rPr>
      <w:rFonts w:cs="Times New Roman"/>
    </w:rPr>
  </w:style>
  <w:style w:type="character" w:styleId="674">
    <w:name w:val="WW8Num5z1"/>
    <w:qFormat/>
    <w:rPr>
      <w:rFonts w:cs="Times New Roman"/>
    </w:rPr>
  </w:style>
  <w:style w:type="character" w:styleId="675">
    <w:name w:val="WW8Num6z0"/>
    <w:qFormat/>
    <w:rPr>
      <w:rFonts w:ascii="Symbol" w:hAnsi="Symbol" w:cs="Symbol"/>
    </w:rPr>
  </w:style>
  <w:style w:type="character" w:styleId="676">
    <w:name w:val="WW8Num6z1"/>
    <w:qFormat/>
    <w:rPr>
      <w:rFonts w:ascii="Courier New" w:hAnsi="Courier New" w:cs="Courier New"/>
    </w:rPr>
  </w:style>
  <w:style w:type="character" w:styleId="677">
    <w:name w:val="WW8Num6z2"/>
    <w:qFormat/>
    <w:rPr>
      <w:rFonts w:ascii="Wingdings" w:hAnsi="Wingdings" w:cs="Wingdings"/>
    </w:rPr>
  </w:style>
  <w:style w:type="character" w:styleId="678">
    <w:name w:val="WW8Num7z0"/>
    <w:qFormat/>
    <w:rPr>
      <w:rFonts w:cs="Times New Roman"/>
    </w:rPr>
  </w:style>
  <w:style w:type="character" w:styleId="679">
    <w:name w:val="WW8Num8z0"/>
    <w:qFormat/>
    <w:rPr>
      <w:rFonts w:cs="Times New Roman"/>
    </w:rPr>
  </w:style>
  <w:style w:type="character" w:styleId="680">
    <w:name w:val="WW8Num8z1"/>
    <w:qFormat/>
    <w:rPr>
      <w:rFonts w:cs="Times New Roman"/>
    </w:rPr>
  </w:style>
  <w:style w:type="character" w:styleId="681">
    <w:name w:val="WW8Num9z0"/>
    <w:qFormat/>
    <w:rPr>
      <w:rFonts w:cs="Times New Roman"/>
    </w:rPr>
  </w:style>
  <w:style w:type="character" w:styleId="682">
    <w:name w:val="WW8Num9z1"/>
    <w:qFormat/>
    <w:rPr>
      <w:rFonts w:cs="Times New Roman"/>
    </w:rPr>
  </w:style>
  <w:style w:type="character" w:styleId="683">
    <w:name w:val="WW8Num10z0"/>
    <w:qFormat/>
    <w:rPr>
      <w:rFonts w:ascii="Symbol" w:hAnsi="Symbol" w:cs="Symbol"/>
    </w:rPr>
  </w:style>
  <w:style w:type="character" w:styleId="684">
    <w:name w:val="WW8Num10z1"/>
    <w:qFormat/>
    <w:rPr>
      <w:rFonts w:ascii="Courier New" w:hAnsi="Courier New" w:cs="Courier New"/>
    </w:rPr>
  </w:style>
  <w:style w:type="character" w:styleId="685">
    <w:name w:val="WW8Num10z2"/>
    <w:qFormat/>
    <w:rPr>
      <w:rFonts w:ascii="Wingdings" w:hAnsi="Wingdings" w:cs="Wingdings"/>
    </w:rPr>
  </w:style>
  <w:style w:type="character" w:styleId="686">
    <w:name w:val="WW8Num11z0"/>
    <w:qFormat/>
    <w:rPr>
      <w:rFonts w:cs="Times New Roman"/>
    </w:rPr>
  </w:style>
  <w:style w:type="character" w:styleId="687">
    <w:name w:val="WW8Num12z0"/>
    <w:qFormat/>
    <w:rPr>
      <w:rFonts w:cs="Times New Roman"/>
    </w:rPr>
  </w:style>
  <w:style w:type="character" w:styleId="688">
    <w:name w:val="WW8Num13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9">
    <w:name w:val="WW8Num13z1"/>
    <w:qFormat/>
    <w:rPr>
      <w:rFonts w:cs="Times New Roman"/>
    </w:rPr>
  </w:style>
  <w:style w:type="character" w:styleId="690">
    <w:name w:val="WW8Num14z0"/>
    <w:qFormat/>
    <w:rPr>
      <w:rFonts w:ascii="Symbol" w:hAnsi="Symbol" w:cs="Symbol"/>
    </w:rPr>
  </w:style>
  <w:style w:type="character" w:styleId="691">
    <w:name w:val="WW8Num14z1"/>
    <w:qFormat/>
    <w:rPr>
      <w:rFonts w:ascii="Courier New" w:hAnsi="Courier New" w:cs="Courier New"/>
    </w:rPr>
  </w:style>
  <w:style w:type="character" w:styleId="692">
    <w:name w:val="WW8Num14z2"/>
    <w:qFormat/>
    <w:rPr>
      <w:rFonts w:ascii="Wingdings" w:hAnsi="Wingdings" w:cs="Wingdings"/>
    </w:rPr>
  </w:style>
  <w:style w:type="character" w:styleId="693">
    <w:name w:val="WW8Num15z0"/>
    <w:qFormat/>
    <w:rPr>
      <w:rFonts w:cs="Times New Roman"/>
    </w:rPr>
  </w:style>
  <w:style w:type="character" w:styleId="694">
    <w:name w:val="WW8Num15z1"/>
    <w:qFormat/>
    <w:rPr>
      <w:rFonts w:cs="Times New Roman"/>
    </w:rPr>
  </w:style>
  <w:style w:type="character" w:styleId="695">
    <w:name w:val="WW8Num16z0"/>
    <w:qFormat/>
    <w:rPr>
      <w:rFonts w:ascii="Symbol" w:hAnsi="Symbol" w:cs="Symbol"/>
    </w:rPr>
  </w:style>
  <w:style w:type="character" w:styleId="696">
    <w:name w:val="WW8Num16z1"/>
    <w:qFormat/>
    <w:rPr>
      <w:rFonts w:ascii="Courier New" w:hAnsi="Courier New" w:cs="Courier New"/>
    </w:rPr>
  </w:style>
  <w:style w:type="character" w:styleId="697">
    <w:name w:val="WW8Num16z2"/>
    <w:qFormat/>
    <w:rPr>
      <w:rFonts w:ascii="Wingdings" w:hAnsi="Wingdings" w:cs="Wingdings"/>
    </w:rPr>
  </w:style>
  <w:style w:type="character" w:styleId="698">
    <w:name w:val="WW8Num17z0"/>
    <w:qFormat/>
    <w:rPr>
      <w:rFonts w:ascii="Symbol" w:hAnsi="Symbol" w:cs="Symbol"/>
    </w:rPr>
  </w:style>
  <w:style w:type="character" w:styleId="699">
    <w:name w:val="WW8Num17z1"/>
    <w:qFormat/>
    <w:rPr>
      <w:rFonts w:ascii="Courier New" w:hAnsi="Courier New" w:cs="Courier New"/>
    </w:rPr>
  </w:style>
  <w:style w:type="character" w:styleId="700">
    <w:name w:val="WW8Num17z2"/>
    <w:qFormat/>
    <w:rPr>
      <w:rFonts w:ascii="Wingdings" w:hAnsi="Wingdings" w:cs="Wingdings"/>
    </w:rPr>
  </w:style>
  <w:style w:type="character" w:styleId="701">
    <w:name w:val="WW8Num18z0"/>
    <w:qFormat/>
    <w:rPr>
      <w:rFonts w:cs="Times New Roman"/>
    </w:rPr>
  </w:style>
  <w:style w:type="character" w:styleId="702">
    <w:name w:val="WW8Num19z0"/>
    <w:qFormat/>
    <w:rPr>
      <w:rFonts w:ascii="Calibri" w:hAnsi="Calibri" w:cs="Calibri"/>
      <w:sz w:val="22"/>
      <w:szCs w:val="24"/>
      <w:lang w:eastAsia="ru-RU"/>
    </w:rPr>
  </w:style>
  <w:style w:type="character" w:styleId="703">
    <w:name w:val="WW8Num19z1"/>
    <w:qFormat/>
  </w:style>
  <w:style w:type="character" w:styleId="704">
    <w:name w:val="WW8Num19z2"/>
    <w:qFormat/>
  </w:style>
  <w:style w:type="character" w:styleId="705">
    <w:name w:val="WW8Num19z3"/>
    <w:qFormat/>
  </w:style>
  <w:style w:type="character" w:styleId="706">
    <w:name w:val="WW8Num19z4"/>
    <w:qFormat/>
  </w:style>
  <w:style w:type="character" w:styleId="707">
    <w:name w:val="WW8Num19z5"/>
    <w:qFormat/>
  </w:style>
  <w:style w:type="character" w:styleId="708">
    <w:name w:val="WW8Num19z6"/>
    <w:qFormat/>
  </w:style>
  <w:style w:type="character" w:styleId="709">
    <w:name w:val="WW8Num19z7"/>
    <w:qFormat/>
  </w:style>
  <w:style w:type="character" w:styleId="710">
    <w:name w:val="WW8Num19z8"/>
    <w:qFormat/>
  </w:style>
  <w:style w:type="character" w:styleId="711">
    <w:name w:val="WW8Num20z0"/>
    <w:qFormat/>
    <w:rPr>
      <w:rFonts w:cs="Times New Roman"/>
    </w:rPr>
  </w:style>
  <w:style w:type="character" w:styleId="712">
    <w:name w:val="Основной шрифт абзаца"/>
    <w:qFormat/>
  </w:style>
  <w:style w:type="character" w:styleId="713">
    <w:name w:val="Заголовок 2 Знак"/>
    <w:qFormat/>
    <w:rPr>
      <w:rFonts w:ascii="Calibri Light" w:hAnsi="Calibri Light" w:cs="Times New Roman"/>
      <w:color w:val="2e74b5"/>
      <w:sz w:val="26"/>
      <w:szCs w:val="26"/>
    </w:rPr>
  </w:style>
  <w:style w:type="character" w:styleId="7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15">
    <w:name w:val="Верхний колонтитул Знак"/>
    <w:qFormat/>
    <w:rPr>
      <w:rFonts w:ascii="Calibri" w:hAnsi="Calibri" w:cs="Times New Roman"/>
    </w:rPr>
  </w:style>
  <w:style w:type="character" w:styleId="716">
    <w:name w:val="Нижний колонтитул Знак"/>
    <w:qFormat/>
    <w:rPr>
      <w:rFonts w:ascii="Calibri" w:hAnsi="Calibri" w:cs="Times New Roman"/>
    </w:rPr>
  </w:style>
  <w:style w:type="character" w:styleId="717">
    <w:name w:val="Hyperlink"/>
    <w:rPr>
      <w:color w:val="000080"/>
      <w:u w:val="single"/>
    </w:rPr>
  </w:style>
  <w:style w:type="paragraph" w:styleId="718">
    <w:name w:val="Heading"/>
    <w:basedOn w:val="663"/>
    <w:next w:val="71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719">
    <w:name w:val="Body Text"/>
    <w:basedOn w:val="663"/>
    <w:pPr>
      <w:spacing w:before="0" w:after="140" w:line="276" w:lineRule="auto"/>
    </w:pPr>
  </w:style>
  <w:style w:type="paragraph" w:styleId="720">
    <w:name w:val="List"/>
    <w:basedOn w:val="663"/>
    <w:pPr>
      <w:contextualSpacing/>
      <w:ind w:left="283" w:hanging="283"/>
      <w:spacing w:before="0" w:after="0"/>
    </w:pPr>
  </w:style>
  <w:style w:type="paragraph" w:styleId="721">
    <w:name w:val="Caption"/>
    <w:basedOn w:val="663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22">
    <w:name w:val="Index"/>
    <w:basedOn w:val="663"/>
    <w:qFormat/>
    <w:pPr>
      <w:suppressLineNumbers/>
    </w:pPr>
  </w:style>
  <w:style w:type="paragraph" w:styleId="723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724">
    <w:name w:val="Абзац списка"/>
    <w:basedOn w:val="663"/>
    <w:qFormat/>
    <w:pPr>
      <w:contextualSpacing/>
      <w:ind w:left="720" w:firstLine="0"/>
      <w:spacing w:before="0" w:after="0"/>
    </w:pPr>
  </w:style>
  <w:style w:type="paragraph" w:styleId="725">
    <w:name w:val="Список 2"/>
    <w:basedOn w:val="663"/>
    <w:qFormat/>
    <w:pPr>
      <w:ind w:left="566" w:hanging="283"/>
      <w:jc w:val="left"/>
    </w:pPr>
    <w:rPr>
      <w:rFonts w:ascii="Arial" w:hAnsi="Arial" w:eastAsia="Times New Roman" w:cs="Arial"/>
      <w:sz w:val="24"/>
      <w:szCs w:val="28"/>
    </w:rPr>
  </w:style>
  <w:style w:type="paragraph" w:styleId="726">
    <w:name w:val="Текст выноски"/>
    <w:basedOn w:val="663"/>
    <w:qFormat/>
    <w:rPr>
      <w:rFonts w:ascii="Segoe UI" w:hAnsi="Segoe UI" w:cs="Segoe UI"/>
      <w:sz w:val="18"/>
      <w:szCs w:val="18"/>
      <w:lang w:val="en-US"/>
    </w:rPr>
  </w:style>
  <w:style w:type="paragraph" w:styleId="727">
    <w:name w:val="Char Char1"/>
    <w:basedOn w:val="663"/>
    <w:qFormat/>
    <w:pPr>
      <w:ind w:left="0" w:firstLine="0"/>
      <w:jc w:val="left"/>
      <w:spacing w:before="0"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728">
    <w:name w:val="Header and Footer"/>
    <w:basedOn w:val="663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29">
    <w:name w:val="Header"/>
    <w:basedOn w:val="663"/>
    <w:rPr>
      <w:sz w:val="20"/>
      <w:szCs w:val="20"/>
      <w:lang w:val="en-US"/>
    </w:rPr>
  </w:style>
  <w:style w:type="paragraph" w:styleId="730">
    <w:name w:val="Footer"/>
    <w:basedOn w:val="663"/>
    <w:rPr>
      <w:sz w:val="20"/>
      <w:szCs w:val="20"/>
      <w:lang w:val="en-US"/>
    </w:rPr>
  </w:style>
  <w:style w:type="paragraph" w:styleId="731">
    <w:name w:val="Стиль"/>
    <w:qFormat/>
    <w:pPr>
      <w:widowControl w:val="off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732">
    <w:name w:val="Table Contents"/>
    <w:basedOn w:val="663"/>
    <w:qFormat/>
    <w:pPr>
      <w:widowControl w:val="off"/>
      <w:suppressLineNumbers/>
    </w:pPr>
  </w:style>
  <w:style w:type="paragraph" w:styleId="733">
    <w:name w:val="Table Heading"/>
    <w:basedOn w:val="732"/>
    <w:qFormat/>
    <w:pPr>
      <w:jc w:val="center"/>
      <w:suppressLineNumbers/>
    </w:pPr>
    <w:rPr>
      <w:b/>
      <w:bCs/>
    </w:rPr>
  </w:style>
  <w:style w:type="numbering" w:styleId="734">
    <w:name w:val="WW8Num1"/>
    <w:qFormat/>
  </w:style>
  <w:style w:type="numbering" w:styleId="735">
    <w:name w:val="WW8Num2"/>
    <w:qFormat/>
  </w:style>
  <w:style w:type="numbering" w:styleId="736">
    <w:name w:val="WW8Num3"/>
    <w:qFormat/>
  </w:style>
  <w:style w:type="numbering" w:styleId="737">
    <w:name w:val="WW8Num4"/>
    <w:qFormat/>
  </w:style>
  <w:style w:type="numbering" w:styleId="738">
    <w:name w:val="WW8Num5"/>
    <w:qFormat/>
  </w:style>
  <w:style w:type="numbering" w:styleId="739">
    <w:name w:val="WW8Num6"/>
    <w:qFormat/>
  </w:style>
  <w:style w:type="numbering" w:styleId="740">
    <w:name w:val="WW8Num7"/>
    <w:qFormat/>
  </w:style>
  <w:style w:type="numbering" w:styleId="741">
    <w:name w:val="WW8Num8"/>
    <w:qFormat/>
  </w:style>
  <w:style w:type="numbering" w:styleId="742">
    <w:name w:val="WW8Num9"/>
    <w:qFormat/>
  </w:style>
  <w:style w:type="numbering" w:styleId="743">
    <w:name w:val="WW8Num10"/>
    <w:qFormat/>
  </w:style>
  <w:style w:type="numbering" w:styleId="744">
    <w:name w:val="WW8Num11"/>
    <w:qFormat/>
  </w:style>
  <w:style w:type="numbering" w:styleId="745">
    <w:name w:val="WW8Num12"/>
    <w:qFormat/>
  </w:style>
  <w:style w:type="numbering" w:styleId="746">
    <w:name w:val="WW8Num13"/>
    <w:qFormat/>
  </w:style>
  <w:style w:type="numbering" w:styleId="747">
    <w:name w:val="WW8Num14"/>
    <w:qFormat/>
  </w:style>
  <w:style w:type="numbering" w:styleId="748">
    <w:name w:val="WW8Num15"/>
    <w:qFormat/>
  </w:style>
  <w:style w:type="numbering" w:styleId="749">
    <w:name w:val="WW8Num16"/>
    <w:qFormat/>
  </w:style>
  <w:style w:type="numbering" w:styleId="750">
    <w:name w:val="WW8Num17"/>
    <w:qFormat/>
  </w:style>
  <w:style w:type="numbering" w:styleId="751">
    <w:name w:val="WW8Num18"/>
    <w:qFormat/>
  </w:style>
  <w:style w:type="numbering" w:styleId="752">
    <w:name w:val="WW8Num19"/>
    <w:qFormat/>
  </w:style>
  <w:style w:type="numbering" w:styleId="753">
    <w:name w:val="WW8Num20"/>
    <w:qFormat/>
  </w:style>
  <w:style w:type="character" w:styleId="4475" w:default="1">
    <w:name w:val="Default Paragraph Font"/>
    <w:uiPriority w:val="1"/>
    <w:semiHidden/>
    <w:unhideWhenUsed/>
  </w:style>
  <w:style w:type="numbering" w:styleId="4476" w:default="1">
    <w:name w:val="No List"/>
    <w:uiPriority w:val="99"/>
    <w:semiHidden/>
    <w:unhideWhenUsed/>
  </w:style>
  <w:style w:type="table" w:styleId="44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hyperlink" Target="https://fujifilmru.livejournal.com/45977.html" TargetMode="External"/><Relationship Id="rId13" Type="http://schemas.openxmlformats.org/officeDocument/2006/relationships/hyperlink" Target="http://tvsreda.ru/category" TargetMode="External"/><Relationship Id="rId14" Type="http://schemas.openxmlformats.org/officeDocument/2006/relationships/hyperlink" Target="https://www.kinoscenariy.ne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 «ТУЛЬСКИЙ ОБЛАСТНОЙ КОЛЛЕДЖ КУЛЬТУРЫ И ИСКУССТВА»</dc:title>
  <dc:subject/>
  <dc:creator>user</dc:creator>
  <dc:description/>
  <dc:language>en-US</dc:language>
  <cp:lastModifiedBy>Алексей Дубинин</cp:lastModifiedBy>
  <cp:revision>4</cp:revision>
  <dcterms:created xsi:type="dcterms:W3CDTF">2022-11-21T23:24:00Z</dcterms:created>
  <dcterms:modified xsi:type="dcterms:W3CDTF">2022-11-21T20:38:53Z</dcterms:modified>
</cp:coreProperties>
</file>