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B3" w:rsidRPr="00D271FA" w:rsidRDefault="003543B3" w:rsidP="0035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ГПОУ ТО «Тульский областной колледж культуры и искусства»</w:t>
      </w:r>
    </w:p>
    <w:p w:rsidR="003543B3" w:rsidRDefault="003543B3" w:rsidP="0035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543B3" w:rsidRDefault="003543B3" w:rsidP="0035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543B3" w:rsidRDefault="003543B3" w:rsidP="0035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543B3" w:rsidRDefault="003543B3" w:rsidP="0035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543B3" w:rsidRDefault="003543B3" w:rsidP="0035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1450B" w:rsidRDefault="0041450B" w:rsidP="0035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1450B" w:rsidRDefault="0041450B" w:rsidP="0035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1450B" w:rsidRDefault="0041450B" w:rsidP="0035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1450B" w:rsidRDefault="0041450B" w:rsidP="003543B3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543B3" w:rsidRPr="003543B3" w:rsidRDefault="00EA2380" w:rsidP="003543B3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Содержание процесса воспитания и инновационная среда, как услови</w:t>
      </w:r>
      <w:r w:rsidR="008C3F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 социальной адаптации студента</w:t>
      </w:r>
      <w:bookmarkStart w:id="0" w:name="_GoBack"/>
      <w:bookmarkEnd w:id="0"/>
    </w:p>
    <w:p w:rsidR="003543B3" w:rsidRDefault="003543B3" w:rsidP="003543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3543B3" w:rsidRPr="005C3A86" w:rsidRDefault="00EA2380" w:rsidP="00EA23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Е.В., преподаватель</w:t>
      </w:r>
      <w:r w:rsidR="003543B3" w:rsidRPr="005C3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B3" w:rsidRPr="005C3A86" w:rsidRDefault="003543B3" w:rsidP="003543B3">
      <w:pPr>
        <w:jc w:val="right"/>
        <w:rPr>
          <w:rFonts w:ascii="Times New Roman" w:hAnsi="Times New Roman" w:cs="Times New Roman"/>
          <w:sz w:val="28"/>
          <w:szCs w:val="28"/>
        </w:rPr>
      </w:pPr>
      <w:r w:rsidRPr="005C3A86">
        <w:rPr>
          <w:rFonts w:ascii="Times New Roman" w:hAnsi="Times New Roman" w:cs="Times New Roman"/>
          <w:sz w:val="28"/>
          <w:szCs w:val="28"/>
        </w:rPr>
        <w:t>ГПОУ ТО «</w:t>
      </w:r>
      <w:proofErr w:type="gramStart"/>
      <w:r w:rsidRPr="005C3A86">
        <w:rPr>
          <w:rFonts w:ascii="Times New Roman" w:hAnsi="Times New Roman" w:cs="Times New Roman"/>
          <w:sz w:val="28"/>
          <w:szCs w:val="28"/>
        </w:rPr>
        <w:t>Тульский</w:t>
      </w:r>
      <w:proofErr w:type="gramEnd"/>
      <w:r w:rsidRPr="005C3A86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3543B3" w:rsidRPr="00D271FA" w:rsidRDefault="003543B3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5C3A86">
        <w:rPr>
          <w:rFonts w:ascii="Times New Roman" w:hAnsi="Times New Roman" w:cs="Times New Roman"/>
          <w:sz w:val="28"/>
          <w:szCs w:val="28"/>
        </w:rPr>
        <w:t xml:space="preserve"> колледж культуры и искусства»</w:t>
      </w:r>
    </w:p>
    <w:p w:rsidR="003543B3" w:rsidRDefault="003543B3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3543B3" w:rsidRDefault="003543B3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3543B3" w:rsidRDefault="003543B3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3543B3" w:rsidRDefault="003543B3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3543B3" w:rsidRDefault="003543B3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3543B3" w:rsidRDefault="003543B3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3543B3" w:rsidRDefault="003543B3" w:rsidP="003543B3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EA2380" w:rsidRDefault="00EA2380" w:rsidP="003543B3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41450B" w:rsidRDefault="0041450B" w:rsidP="003543B3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41450B" w:rsidRDefault="0041450B" w:rsidP="003543B3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41450B" w:rsidRDefault="0041450B" w:rsidP="003543B3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41450B" w:rsidRPr="0041450B" w:rsidRDefault="003543B3" w:rsidP="0041450B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271F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Тула, 2020</w:t>
      </w:r>
    </w:p>
    <w:p w:rsidR="0041450B" w:rsidRDefault="0041450B" w:rsidP="003543B3">
      <w:pPr>
        <w:rPr>
          <w:rFonts w:ascii="Times New Roman" w:hAnsi="Times New Roman" w:cs="Times New Roman"/>
          <w:b/>
          <w:sz w:val="28"/>
          <w:szCs w:val="28"/>
        </w:rPr>
      </w:pPr>
    </w:p>
    <w:p w:rsidR="003543B3" w:rsidRPr="005C3A86" w:rsidRDefault="003543B3" w:rsidP="003543B3">
      <w:pPr>
        <w:rPr>
          <w:rFonts w:ascii="Times New Roman" w:hAnsi="Times New Roman" w:cs="Times New Roman"/>
          <w:b/>
          <w:sz w:val="28"/>
          <w:szCs w:val="28"/>
        </w:rPr>
      </w:pPr>
      <w:r w:rsidRPr="005C3A8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25CD8" w:rsidRDefault="00F25CD8" w:rsidP="00F25CD8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25C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процесса воспитания и инновационная среда, как условие социальной адаптации студента……………………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.......</w:t>
      </w:r>
      <w:r w:rsidR="00A624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........3</w:t>
      </w:r>
    </w:p>
    <w:p w:rsidR="00F44A77" w:rsidRPr="00F25CD8" w:rsidRDefault="00F44A77" w:rsidP="00F25CD8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Литература……………………………………………………………….10</w:t>
      </w:r>
    </w:p>
    <w:p w:rsidR="003543B3" w:rsidRDefault="003543B3" w:rsidP="003543B3">
      <w:pPr>
        <w:rPr>
          <w:b/>
        </w:rPr>
      </w:pPr>
    </w:p>
    <w:p w:rsidR="003543B3" w:rsidRDefault="003543B3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3543B3" w:rsidRDefault="003543B3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3543B3" w:rsidRDefault="003543B3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3543B3" w:rsidRDefault="003543B3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3543B3" w:rsidRDefault="003543B3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3543B3" w:rsidRDefault="003543B3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3543B3" w:rsidRDefault="003543B3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3543B3" w:rsidRDefault="003543B3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3543B3" w:rsidRDefault="003543B3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3543B3" w:rsidRDefault="003543B3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3543B3" w:rsidRDefault="003543B3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17666B" w:rsidRDefault="0017666B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3543B3" w:rsidRDefault="003543B3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F25CD8" w:rsidRDefault="00F25CD8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F25CD8" w:rsidRDefault="00F25CD8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F25CD8" w:rsidRDefault="00F25CD8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F44A77" w:rsidRDefault="00F44A77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F44A77" w:rsidRPr="00D271FA" w:rsidRDefault="00F44A77" w:rsidP="003543B3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455C99" w:rsidRDefault="00EA2380" w:rsidP="0017666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Адапт</w:t>
      </w:r>
      <w:r w:rsidR="00176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ация студентов к обучению</w:t>
      </w:r>
      <w:r w:rsidRPr="00EA2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актуальной современной проблемой, потому как от успешности процесса адаптации во многом зависят дальнейшие профессиональная карьера и личностное развитие будущего специалиста. Большая часть современных студентов испытывает сложности в саморазвитии в условиях изменяющейся действительности. Наиболее «хрупкими» и уязвимыми во многих отношениях являются студенты первого курса. </w:t>
      </w:r>
    </w:p>
    <w:p w:rsidR="00455C99" w:rsidRP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обучения нового поколения специалистов нужны новые формы и действенные методы организации учебно-воспитательного процесса, способные раскрывать потенциальные возможности студентов. Начало обучения в среднем специальном учебном заведении, принятие новой социальной роли – роли студента – наиболее значимый период, влияющий на возможности личной самореализации, профессионального самоопределения. Именно в этот период происходит первая встреча студента с той психологической средой, которая создана в учебном заведении, и с которой ему предстоит в различных формах и по разным поводам взаимодействовать все годы обучения.</w:t>
      </w:r>
    </w:p>
    <w:p w:rsidR="00455C99" w:rsidRP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Адаптация – это процесс изменения характера связей, отношений обучающегося к содержанию и организации учебно-воспитательного процесса в образовательном учреждении. Под адаптационной способностью понимают способность человека приспосабливаться к различным требованиям (социальным и физическим) среды без ощущения внутреннего дискомфорта и без конфликта со средой. Успешную адаптацию студентов можно рассматривать как их включенность:</w:t>
      </w:r>
    </w:p>
    <w:p w:rsidR="00455C99" w:rsidRPr="00455C99" w:rsidRDefault="00455C99" w:rsidP="00455C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новую социальную среду;</w:t>
      </w:r>
    </w:p>
    <w:p w:rsidR="00455C99" w:rsidRPr="00455C99" w:rsidRDefault="00455C99" w:rsidP="00455C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учебно-познавательный процесс;</w:t>
      </w:r>
    </w:p>
    <w:p w:rsidR="00455C99" w:rsidRPr="00455C99" w:rsidRDefault="00455C99" w:rsidP="00455C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новую систему отношений.</w:t>
      </w:r>
    </w:p>
    <w:p w:rsidR="00455C99" w:rsidRP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Бывшие школьники, поступающие в колледж – только на пути к самоопределению.</w:t>
      </w:r>
    </w:p>
    <w:p w:rsidR="00455C99" w:rsidRP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Первокурсники по-разному относятся к своей будущей профессии, к обучению в колледже, к поручениям, занятиям в системе дополнительного образования в спортивных секциях и творческих коллективах.</w:t>
      </w:r>
    </w:p>
    <w:p w:rsidR="00455C99" w:rsidRP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классные руководители, а особенно классные руководители первых куров используют в своей работе специализированные проекты. В ходе реализации </w:t>
      </w:r>
      <w:r w:rsidRPr="00455C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специализированных проектов</w:t>
      </w: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адаптации студентов к условиям обучения в колледже проводится работа по формированию и актуализации у студентов положительной мотивации учебной деятельности, психологической подготовленности студентов к сознательному выполнению учебной деятельности; вооружению студентов знаниями основ научной организации умственного труда, по формированию и развитию профессионально важных качеств будущего специалиста.</w:t>
      </w:r>
    </w:p>
    <w:p w:rsidR="00455C99" w:rsidRP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таких проектов включает: анкетирование; индивидуальные собеседования; собеседование с администрацией колледжа, заведующей отделениями, посвященные проблемам учебно-профессиональной перспективы, организации учебно-воспитательного процесса; целевые посещения классными руководителями учебных занятий, посещения общежития и квартир, где проживают студенты.</w:t>
      </w:r>
    </w:p>
    <w:p w:rsid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важно для любого образовательного учреждения тесное и плодотворное взаимодействие с родителями </w:t>
      </w:r>
      <w:proofErr w:type="gramStart"/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Преподаватели не могут не считаться с их мнением. Преподаватели всегда в поиске, какие создать условия, чтобы родители желали сотрудничать, посещали колледж, чтобы их визиты приносили пользу для педагогов и студентов. </w:t>
      </w:r>
    </w:p>
    <w:p w:rsidR="00455C99" w:rsidRP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Выявленные особенности личности и поведения студентов первокурсников могут способствовать появлению определенных </w:t>
      </w:r>
      <w:r w:rsidRPr="00455C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проблем в обучении</w:t>
      </w: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55C99" w:rsidRP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  продуктивность учебных занятий снижена из-за нежелания некоторых и неумения </w:t>
      </w:r>
      <w:proofErr w:type="gramStart"/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</w:t>
      </w:r>
      <w:proofErr w:type="gramEnd"/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многих студентов; результат - ухудшение качества результатов обучения;</w:t>
      </w:r>
    </w:p>
    <w:p w:rsidR="00455C99" w:rsidRP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  достаточно «радужные» представления и ожидания относительно обучения в колледже, переоценка своих возможностей и психических ресурсов может приводить к ухудшению </w:t>
      </w:r>
      <w:proofErr w:type="spellStart"/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</w:t>
      </w:r>
      <w:proofErr w:type="spellEnd"/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-эмоционального и физического состояния при возникновении закономерных внешних трудностей;</w:t>
      </w:r>
    </w:p>
    <w:p w:rsidR="00455C99" w:rsidRP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первокурсники нуждаются в организующей и направляющей (контролирующей) помощи взрослого — в постановке перед ними задач, обязательно нужно напоминать и подталкивать, чтобы довел дело до конца, необходим внешний контроль их деятельности; (Подготовка кабинета к уроку, учебники из библиотеки…)</w:t>
      </w:r>
    </w:p>
    <w:p w:rsidR="00455C99" w:rsidRP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в целом, студент 1 курса несамостоятелен, не имеет навыков самоорганизации, некритичен к своим действиям, более чувствителен к наказанию, чем к поощрению.</w:t>
      </w:r>
    </w:p>
    <w:p w:rsidR="00455C99" w:rsidRP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Новое поколение студентов выросло в период бурного развития компьютерных технологий: в детстве они не умели еще читать, но уже разбирались в кнопках мобильного телефона. Они привыкли познавать мир через компьютерные игры, живому контакту предпочитают заочное, виртуальное общение в социальных сетях: там они быстрее находят друзей, чем в собственной учебной группе. Им легче делиться своим внутренним миром и обсуждать свои переживания, радости и сомнения с тысячей </w:t>
      </w: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виртуальных собеседников, чем в личном общении с друзьями или родителями.</w:t>
      </w:r>
    </w:p>
    <w:p w:rsidR="00455C99" w:rsidRP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зависимости от ИКТ напрямую связаны с формированием у молодого поколения навыков ЗОЖ.</w:t>
      </w:r>
      <w:proofErr w:type="gramEnd"/>
    </w:p>
    <w:p w:rsidR="00455C99" w:rsidRP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мнению специалистов, у современных детей и подростков преобладает </w:t>
      </w:r>
      <w:r w:rsidRPr="00455C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«клиповое» мышление</w:t>
      </w: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которое ориентировано на то, чтобы перерабатывать информацию короткими порциями, т.е. объем информации должен умещаться на экране компьютера, только в этом случае  студенты ее поймут и  запомнят. Информация должна даваться легко, доступно и наглядно, т.к. они не могут долго оставаться сосредоточенными на чем-то одном, непоседливы и </w:t>
      </w:r>
      <w:proofErr w:type="spellStart"/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</w:t>
      </w:r>
      <w:proofErr w:type="spellEnd"/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Часто возникают проблемы с успеваемостью из-за неусидчивости и нетерпеливости.</w:t>
      </w:r>
    </w:p>
    <w:p w:rsidR="00455C99" w:rsidRP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Классическая форма обучения: преподаватель  рассказал — студент выучил дома, на следующем занятии повторил (закрепление материала) — теряет свою актуальность вследствие вышеуказанных причин и условий. Более эффективной становится </w:t>
      </w:r>
      <w:r w:rsidRPr="00455C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следующая форма обучения: </w:t>
      </w: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преподаватель задал вопрос, поставил задачу — студент поискал в литературе (чаще в Интернете) — на занятии вместе обсудили и нашли решение. Примечательно, что именно так сейчас поставлено обучение в средней школе.</w:t>
      </w:r>
    </w:p>
    <w:p w:rsidR="00455C99" w:rsidRP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Приспособление к новым условиям требует много сил, из-за чего возникают существенные различия в деятельности и результатах обучения в школе и колледже. Одной из причин низких темпов адаптации студентов является несогласованность в педагогическом взаимодействии между преподавателем и студентом при организации способов учения. Трудности адаптации – это не что иное, как трудности совмещения усилий </w:t>
      </w: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преподавателя и студента при организации способов учения и методов воспитания.</w:t>
      </w:r>
    </w:p>
    <w:p w:rsidR="00455C99" w:rsidRP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успешной адаптации необходимым является проявление активной позиции, которая должна быть не только у преподавателя, но и у студента, то есть должна быть совместная деятельность. Студент должен сам находить и выбирать для себя способы и пути достижения той или иной образовательной цели, преподаватель – создавать для этого условия. Главная задача педагога, особенно в адаптационный период, раскрыть перед студентами широкое поле выбора, которое часто не открывается перед людьми юношеского возраста из-за их ограниченного жизненного опыта, недостатка знаний и </w:t>
      </w:r>
      <w:proofErr w:type="spellStart"/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неосвоенности</w:t>
      </w:r>
      <w:proofErr w:type="spellEnd"/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всего богатства культуры. Именно на первом курсе формируется отношение молодого человека к учебе, к будущей профессиональной деятельности, продолжается “активный поиск себя”. Даже отлично </w:t>
      </w:r>
      <w:proofErr w:type="gramStart"/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окончившие</w:t>
      </w:r>
      <w:proofErr w:type="gramEnd"/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школу, на первом курсе не сразу обретают уверенность в своих силах. Первая неудача порой приводит к разочарованию, утрате перспективы, отчуждению, пассивности. В связи с такими причинами адаптация первокурсников может вызвать множество трудностей. В адаптации личности студента-первокурсника и соответственно - учебной группы, в которую он входит, к новой для него социокультурной среде </w:t>
      </w:r>
      <w:proofErr w:type="spellStart"/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ссуза</w:t>
      </w:r>
      <w:proofErr w:type="spellEnd"/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выделяют следующие стадии:</w:t>
      </w:r>
    </w:p>
    <w:p w:rsidR="00455C99" w:rsidRP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Начальная стадия, когда индивид или группа осознают, как они должны вести себя в новой для них социальной среде, но еще не готовы признать и принять систему ценностей новой среды и стремятся придерживаться прежней системы ценностей;</w:t>
      </w:r>
    </w:p>
    <w:p w:rsidR="00455C99" w:rsidRP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Стадия терпимости, когда индивид, группа и новая среда проявляют взаимную терпимость к системам ценностей и образцам поведения друг друга;</w:t>
      </w:r>
    </w:p>
    <w:p w:rsidR="00455C99" w:rsidRP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Аккомодация, т.е. признание и принятие индивидом основных элементов системы ценностей новой среды при одновременном признании некоторых ценностей индивида, группы новой социокультурной средой;</w:t>
      </w:r>
    </w:p>
    <w:p w:rsidR="00455C99" w:rsidRDefault="00455C99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Ассимиляция, т.е. полное совпадение систем ценностей индивида, группы и среды.</w:t>
      </w:r>
    </w:p>
    <w:p w:rsidR="003F24D8" w:rsidRPr="003F24D8" w:rsidRDefault="003F24D8" w:rsidP="003F24D8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Успешность адаптации предполагает готовность студента к преодолению различных трудностей, которые будут возникать в процессе обучения и общения с однокурсниками. Так же для успешной адаптации необходимым является проявление активной позиции студента, т.е. студент должен сам находить и выбирать для себя способы и пути достижения той или иной образовательной цели. Чем лучше студент будет понимать, зачем и для чего ему могут понадобиться знания для будущей профессии, тем лучше он будет учиться. Уровень представлений студента о професс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</w:t>
      </w:r>
      <w:r w:rsidRPr="003F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непосредственно соотносится с уровнем его отношения к учебе: чем меньше студент знает о профессии, тем ниже у него положительное отношение к учебе.  </w:t>
      </w:r>
    </w:p>
    <w:p w:rsidR="003F24D8" w:rsidRPr="003F24D8" w:rsidRDefault="003F24D8" w:rsidP="003F24D8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чем быстрее студент сможет адаптироваться в новой для него культурно-образовательной среде, тем меньше вероятность возникновения затруднений в актуализации необходимых познавательных и личностных особенностей для успешного обучения в данной среде.</w:t>
      </w:r>
    </w:p>
    <w:p w:rsidR="003F24D8" w:rsidRPr="003F24D8" w:rsidRDefault="003F24D8" w:rsidP="003F24D8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многих работах, исследователи</w:t>
      </w:r>
      <w:r w:rsidRPr="003F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 с термином «адаптация» используют термин «адаптивность». </w:t>
      </w:r>
      <w:proofErr w:type="spellStart"/>
      <w:r w:rsidRPr="003F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Адаптированность</w:t>
      </w:r>
      <w:proofErr w:type="spellEnd"/>
      <w:r w:rsidRPr="003F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результатом процесса адаптации студента. Соответственно, </w:t>
      </w:r>
      <w:proofErr w:type="spellStart"/>
      <w:r w:rsidRPr="003F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адаптированность</w:t>
      </w:r>
      <w:proofErr w:type="spellEnd"/>
      <w:r w:rsidRPr="003F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студентов к новой для них среде предполагает наличие следующих особенностей в поведении и деятельности студентов:</w:t>
      </w:r>
    </w:p>
    <w:p w:rsidR="003F24D8" w:rsidRPr="003F24D8" w:rsidRDefault="003F24D8" w:rsidP="003F2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удовлетворительное психологическое и физическое состояние студента в учебн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ых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ситуациях в колледже</w:t>
      </w:r>
      <w:r w:rsidRPr="003F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24D8" w:rsidRPr="003F24D8" w:rsidRDefault="003F24D8" w:rsidP="003F2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принятие студентом социальных ожиданий и предъявляемых к нему требований, а также соответствие его поведения этим ожиданиям и требованиям.</w:t>
      </w:r>
    </w:p>
    <w:p w:rsidR="003F24D8" w:rsidRPr="003F24D8" w:rsidRDefault="003F24D8" w:rsidP="003F2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придавать происходящему в колледже </w:t>
      </w:r>
      <w:r w:rsidRPr="003F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желаемое для себя направление и пользоваться имеющимися условиями и вариантами для успешного осуществления своих учебных и 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ичностных стремлений и целей.</w:t>
      </w:r>
    </w:p>
    <w:p w:rsidR="003F24D8" w:rsidRPr="003F24D8" w:rsidRDefault="003F24D8" w:rsidP="003F24D8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этих теоретических данных можно сделать вывод о том</w:t>
      </w:r>
      <w:r w:rsidR="00F25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адаптация студентов в колледже</w:t>
      </w:r>
      <w:r w:rsidRPr="003F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сложный и многофакторный процесс, изучение которого необходимо строить в русле интегративного подхода. </w:t>
      </w:r>
      <w:r w:rsidR="00F25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мой взгляд, с</w:t>
      </w:r>
      <w:r w:rsidRPr="003F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уществует определенная необходимость проведения новых </w:t>
      </w:r>
      <w:r w:rsidR="00F25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научных </w:t>
      </w:r>
      <w:r w:rsidRPr="003F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исследований в связи с изменениями, произошедшими в социуме в целом, и в частности в системе образования.</w:t>
      </w:r>
    </w:p>
    <w:p w:rsidR="003F24D8" w:rsidRDefault="003F24D8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24D8" w:rsidRDefault="003F24D8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24D8" w:rsidRDefault="003F24D8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24D8" w:rsidRDefault="003F24D8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24D8" w:rsidRDefault="003F24D8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24D8" w:rsidRDefault="003F24D8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24D8" w:rsidRDefault="003F24D8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24D8" w:rsidRDefault="003F24D8" w:rsidP="00455C9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43B3" w:rsidRDefault="003543B3" w:rsidP="003543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4A77" w:rsidRDefault="00F44A77" w:rsidP="003543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43B3" w:rsidRDefault="003543B3" w:rsidP="003543B3">
      <w:pPr>
        <w:shd w:val="clear" w:color="auto" w:fill="FFFFFF"/>
        <w:spacing w:before="100" w:beforeAutospacing="1" w:after="100" w:afterAutospacing="1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DE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Литература.</w:t>
      </w:r>
    </w:p>
    <w:p w:rsidR="00F25CD8" w:rsidRDefault="003543B3" w:rsidP="003543B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405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</w:t>
      </w:r>
      <w:r w:rsidR="00F25CD8" w:rsidRPr="00F25CD8">
        <w:t xml:space="preserve"> </w:t>
      </w:r>
      <w:proofErr w:type="spellStart"/>
      <w:r w:rsidR="00F25CD8" w:rsidRPr="00F25C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Безюлева</w:t>
      </w:r>
      <w:proofErr w:type="spellEnd"/>
      <w:r w:rsidR="00F25CD8" w:rsidRPr="00F25C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Г. В. Психолого-педагогическое сопровождение профессиональной адаптации учащихся и студентов. – М., 2008</w:t>
      </w:r>
    </w:p>
    <w:p w:rsidR="003543B3" w:rsidRPr="00A405C1" w:rsidRDefault="003543B3" w:rsidP="003543B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405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 Иванова С.В</w:t>
      </w:r>
      <w:r w:rsidR="00F44A7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Образовательное пространство </w:t>
      </w:r>
      <w:r w:rsidRPr="00A405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образовательная среда: в поиске отличий// ц</w:t>
      </w:r>
      <w:r w:rsidR="00F44A7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енности и смыслы.2015№6 (40) [</w:t>
      </w:r>
      <w:r w:rsidRPr="00A405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Электронный ресурс].</w:t>
      </w:r>
      <w:r w:rsidRPr="00A405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URL</w:t>
      </w:r>
      <w:r w:rsidRPr="00A405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Pr="00A405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htts</w:t>
      </w:r>
      <w:proofErr w:type="spellEnd"/>
      <w:r w:rsidRPr="00A405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://</w:t>
      </w:r>
      <w:proofErr w:type="spellStart"/>
      <w:r w:rsidRPr="00A405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cyberleninka</w:t>
      </w:r>
      <w:proofErr w:type="spellEnd"/>
      <w:r w:rsidRPr="00A405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A405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3543B3" w:rsidRPr="00A405C1" w:rsidRDefault="003543B3" w:rsidP="003543B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405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3.</w:t>
      </w:r>
      <w:r w:rsidR="00F25CD8" w:rsidRPr="00F25CD8">
        <w:t xml:space="preserve"> </w:t>
      </w:r>
      <w:proofErr w:type="spellStart"/>
      <w:r w:rsidR="00F25CD8" w:rsidRPr="00F25C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Кузьмишкин</w:t>
      </w:r>
      <w:proofErr w:type="spellEnd"/>
      <w:r w:rsidR="00F25CD8" w:rsidRPr="00F25C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А. А., </w:t>
      </w:r>
      <w:proofErr w:type="spellStart"/>
      <w:r w:rsidR="00F25CD8" w:rsidRPr="00F25C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Кузьмишкина</w:t>
      </w:r>
      <w:proofErr w:type="spellEnd"/>
      <w:r w:rsidR="00F25CD8" w:rsidRPr="00F25C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 А., </w:t>
      </w:r>
      <w:proofErr w:type="spellStart"/>
      <w:r w:rsidR="00F25CD8" w:rsidRPr="00F25C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Забиров</w:t>
      </w:r>
      <w:proofErr w:type="spellEnd"/>
      <w:r w:rsidR="00F25CD8" w:rsidRPr="00F25C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А. И., </w:t>
      </w:r>
      <w:proofErr w:type="spellStart"/>
      <w:r w:rsidR="00F25CD8" w:rsidRPr="00F25C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Гарькин</w:t>
      </w:r>
      <w:proofErr w:type="spellEnd"/>
      <w:r w:rsidR="00F25CD8" w:rsidRPr="00F25C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И. Н. Адаптации студентов первого курса в вузе // Молодой ученый. - №3. 2014</w:t>
      </w:r>
    </w:p>
    <w:p w:rsidR="003543B3" w:rsidRDefault="00F25CD8" w:rsidP="003543B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</w:t>
      </w:r>
      <w:r w:rsidR="003543B3" w:rsidRPr="00A405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Пастухова Л.С. Социально-проектная деятельность как фактор создания открытого воспитательного пространства. Педагогика 2019.№3 с.69-78.</w:t>
      </w:r>
    </w:p>
    <w:p w:rsidR="00F25CD8" w:rsidRPr="00A405C1" w:rsidRDefault="00F25CD8" w:rsidP="003543B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</w:t>
      </w:r>
      <w:r w:rsidRPr="00F25C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F25C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proofErr w:type="spellStart"/>
      <w:r w:rsidRPr="00F25C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Посохова</w:t>
      </w:r>
      <w:proofErr w:type="spellEnd"/>
      <w:r w:rsidRPr="00F25C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С.Т. "Психология адаптирующейся личности". – СПб</w:t>
      </w:r>
      <w:proofErr w:type="gramStart"/>
      <w:r w:rsidRPr="00F25C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F25C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изд-во РГПУ </w:t>
      </w:r>
      <w:proofErr w:type="spellStart"/>
      <w:r w:rsidRPr="00F25C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им.А</w:t>
      </w:r>
      <w:proofErr w:type="spellEnd"/>
      <w:r w:rsidRPr="00F25C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И. Герцена , 2001.</w:t>
      </w:r>
    </w:p>
    <w:p w:rsidR="003543B3" w:rsidRPr="00A405C1" w:rsidRDefault="003543B3" w:rsidP="003543B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543B3" w:rsidRPr="00A405C1" w:rsidRDefault="003543B3" w:rsidP="003543B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543B3" w:rsidRPr="00A405C1" w:rsidRDefault="003543B3" w:rsidP="003543B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543B3" w:rsidRPr="00D650E1" w:rsidRDefault="003543B3" w:rsidP="003543B3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5D2D" w:rsidRDefault="008A5D2D"/>
    <w:sectPr w:rsidR="008A5D2D" w:rsidSect="00A405C1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9B" w:rsidRDefault="00901C9B">
      <w:pPr>
        <w:spacing w:after="0" w:line="240" w:lineRule="auto"/>
      </w:pPr>
      <w:r>
        <w:separator/>
      </w:r>
    </w:p>
  </w:endnote>
  <w:endnote w:type="continuationSeparator" w:id="0">
    <w:p w:rsidR="00901C9B" w:rsidRDefault="0090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230142"/>
      <w:docPartObj>
        <w:docPartGallery w:val="Page Numbers (Bottom of Page)"/>
        <w:docPartUnique/>
      </w:docPartObj>
    </w:sdtPr>
    <w:sdtEndPr/>
    <w:sdtContent>
      <w:p w:rsidR="00A405C1" w:rsidRDefault="003543B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FA2">
          <w:rPr>
            <w:noProof/>
          </w:rPr>
          <w:t>9</w:t>
        </w:r>
        <w:r>
          <w:fldChar w:fldCharType="end"/>
        </w:r>
      </w:p>
    </w:sdtContent>
  </w:sdt>
  <w:p w:rsidR="00A405C1" w:rsidRDefault="00901C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9B" w:rsidRDefault="00901C9B">
      <w:pPr>
        <w:spacing w:after="0" w:line="240" w:lineRule="auto"/>
      </w:pPr>
      <w:r>
        <w:separator/>
      </w:r>
    </w:p>
  </w:footnote>
  <w:footnote w:type="continuationSeparator" w:id="0">
    <w:p w:rsidR="00901C9B" w:rsidRDefault="00901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A85"/>
    <w:multiLevelType w:val="multilevel"/>
    <w:tmpl w:val="820A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F6ECD"/>
    <w:multiLevelType w:val="multilevel"/>
    <w:tmpl w:val="0A9E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B17E8"/>
    <w:multiLevelType w:val="hybridMultilevel"/>
    <w:tmpl w:val="01C0880E"/>
    <w:lvl w:ilvl="0" w:tplc="D5444D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56FE7"/>
    <w:multiLevelType w:val="multilevel"/>
    <w:tmpl w:val="99B0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83FE9"/>
    <w:multiLevelType w:val="multilevel"/>
    <w:tmpl w:val="0B66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417A8"/>
    <w:multiLevelType w:val="multilevel"/>
    <w:tmpl w:val="94C6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5D6FBB"/>
    <w:multiLevelType w:val="hybridMultilevel"/>
    <w:tmpl w:val="3478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AB"/>
    <w:rsid w:val="00126A27"/>
    <w:rsid w:val="0017666B"/>
    <w:rsid w:val="00195BB6"/>
    <w:rsid w:val="001B29AB"/>
    <w:rsid w:val="003543B3"/>
    <w:rsid w:val="003F24D8"/>
    <w:rsid w:val="0041450B"/>
    <w:rsid w:val="00455C99"/>
    <w:rsid w:val="008A5D2D"/>
    <w:rsid w:val="008C3FA2"/>
    <w:rsid w:val="00901C9B"/>
    <w:rsid w:val="00A6247C"/>
    <w:rsid w:val="00B607BC"/>
    <w:rsid w:val="00B95DE3"/>
    <w:rsid w:val="00D73409"/>
    <w:rsid w:val="00E26519"/>
    <w:rsid w:val="00E2739A"/>
    <w:rsid w:val="00EA2380"/>
    <w:rsid w:val="00F25CD8"/>
    <w:rsid w:val="00F44A77"/>
    <w:rsid w:val="00F7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43B3"/>
    <w:rPr>
      <w:b/>
      <w:bCs/>
    </w:rPr>
  </w:style>
  <w:style w:type="paragraph" w:styleId="a4">
    <w:name w:val="List Paragraph"/>
    <w:basedOn w:val="a"/>
    <w:uiPriority w:val="34"/>
    <w:qFormat/>
    <w:rsid w:val="003543B3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5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3B3"/>
  </w:style>
  <w:style w:type="character" w:styleId="a7">
    <w:name w:val="Hyperlink"/>
    <w:basedOn w:val="a0"/>
    <w:uiPriority w:val="99"/>
    <w:unhideWhenUsed/>
    <w:rsid w:val="00EA23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43B3"/>
    <w:rPr>
      <w:b/>
      <w:bCs/>
    </w:rPr>
  </w:style>
  <w:style w:type="paragraph" w:styleId="a4">
    <w:name w:val="List Paragraph"/>
    <w:basedOn w:val="a"/>
    <w:uiPriority w:val="34"/>
    <w:qFormat/>
    <w:rsid w:val="003543B3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5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3B3"/>
  </w:style>
  <w:style w:type="character" w:styleId="a7">
    <w:name w:val="Hyperlink"/>
    <w:basedOn w:val="a0"/>
    <w:uiPriority w:val="99"/>
    <w:unhideWhenUsed/>
    <w:rsid w:val="00EA2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6</cp:revision>
  <dcterms:created xsi:type="dcterms:W3CDTF">2020-12-22T05:47:00Z</dcterms:created>
  <dcterms:modified xsi:type="dcterms:W3CDTF">2021-10-13T11:34:00Z</dcterms:modified>
</cp:coreProperties>
</file>