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FA" w:rsidRDefault="002338FA" w:rsidP="00233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</w:t>
      </w:r>
      <w:r w:rsidRPr="00374878">
        <w:rPr>
          <w:b/>
          <w:sz w:val="32"/>
          <w:szCs w:val="32"/>
        </w:rPr>
        <w:t xml:space="preserve"> «Тульский областной колледж культуры и искусства»</w:t>
      </w:r>
    </w:p>
    <w:p w:rsidR="00A50E70" w:rsidRPr="001E3867" w:rsidRDefault="00A50E70" w:rsidP="008F537C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4579" w:rsidRDefault="008A4579" w:rsidP="008A4579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</w:p>
    <w:p w:rsidR="008A4579" w:rsidRDefault="008A4579" w:rsidP="008A4579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</w:p>
    <w:p w:rsidR="003F7FAD" w:rsidRPr="00990428" w:rsidRDefault="003F7FAD" w:rsidP="003F7FAD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>УТВЕРЖДАЮ</w:t>
      </w:r>
    </w:p>
    <w:p w:rsidR="003F7FAD" w:rsidRPr="00990428" w:rsidRDefault="003F7FAD" w:rsidP="003F7FAD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>директор ГПОУ ТО</w:t>
      </w:r>
    </w:p>
    <w:p w:rsidR="003F7FAD" w:rsidRPr="00990428" w:rsidRDefault="003F7FAD" w:rsidP="003F7FAD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 xml:space="preserve">«Тульский областной колледж </w:t>
      </w:r>
    </w:p>
    <w:p w:rsidR="003F7FAD" w:rsidRPr="00990428" w:rsidRDefault="003F7FAD" w:rsidP="003F7FAD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>культуры и искусства</w:t>
      </w:r>
    </w:p>
    <w:p w:rsidR="003F7FAD" w:rsidRPr="00990428" w:rsidRDefault="003F7FAD" w:rsidP="003F7FAD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>Юдина С.В.</w:t>
      </w:r>
    </w:p>
    <w:p w:rsidR="003F7FAD" w:rsidRPr="001603C3" w:rsidRDefault="003F7FAD" w:rsidP="003F7FAD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u w:val="single"/>
          <w:lang w:eastAsia="en-US"/>
        </w:rPr>
      </w:pPr>
      <w:r>
        <w:rPr>
          <w:rFonts w:eastAsia="Lucida Grande CY"/>
          <w:bCs/>
          <w:sz w:val="28"/>
          <w:szCs w:val="28"/>
          <w:u w:val="single"/>
          <w:lang w:eastAsia="en-US"/>
        </w:rPr>
        <w:t xml:space="preserve"> приказ №197 от </w:t>
      </w:r>
      <w:r w:rsidRPr="001603C3">
        <w:rPr>
          <w:rFonts w:eastAsia="Lucida Grande CY"/>
          <w:bCs/>
          <w:sz w:val="28"/>
          <w:szCs w:val="28"/>
          <w:u w:val="single"/>
          <w:lang w:eastAsia="en-US"/>
        </w:rPr>
        <w:t>«20» мая 2021г.</w:t>
      </w: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8FA" w:rsidRPr="00155575" w:rsidRDefault="002338FA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155575">
        <w:rPr>
          <w:b/>
          <w:sz w:val="32"/>
          <w:szCs w:val="32"/>
        </w:rPr>
        <w:t xml:space="preserve">РАБОЧАЯ </w:t>
      </w:r>
      <w:r w:rsidR="008D22D8" w:rsidRPr="00155575">
        <w:rPr>
          <w:b/>
          <w:sz w:val="32"/>
          <w:szCs w:val="32"/>
        </w:rPr>
        <w:t xml:space="preserve">ПРОГРАММА </w:t>
      </w:r>
    </w:p>
    <w:p w:rsidR="006260FE" w:rsidRDefault="006260FE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6260FE">
        <w:rPr>
          <w:b/>
          <w:sz w:val="32"/>
          <w:szCs w:val="32"/>
        </w:rPr>
        <w:t>МДК 01.02 Акустика, звукофикация театров и концертных залов</w:t>
      </w:r>
    </w:p>
    <w:p w:rsidR="002338FA" w:rsidRPr="00FE6AF4" w:rsidRDefault="002338FA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FE6AF4">
        <w:rPr>
          <w:b/>
          <w:sz w:val="32"/>
          <w:szCs w:val="32"/>
        </w:rPr>
        <w:t>ПМ.01 Звукооператорская технологическая деятельность</w:t>
      </w:r>
    </w:p>
    <w:p w:rsidR="00155575" w:rsidRPr="00155575" w:rsidRDefault="00155575" w:rsidP="0015557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155575">
        <w:rPr>
          <w:rFonts w:eastAsia="Lucida Grande CY"/>
          <w:sz w:val="28"/>
          <w:szCs w:val="28"/>
          <w:lang w:eastAsia="en-US"/>
        </w:rPr>
        <w:t>по специальности 53.02.08 Музыкальное звукооператорское мастерство</w:t>
      </w: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3B6" w:rsidRPr="001E3867" w:rsidRDefault="007073B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FF6AC7" w:rsidRDefault="00D116F9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1E3867">
        <w:rPr>
          <w:bCs/>
          <w:sz w:val="28"/>
          <w:szCs w:val="28"/>
        </w:rPr>
        <w:t>20</w:t>
      </w:r>
      <w:r w:rsidR="00783BA8">
        <w:rPr>
          <w:bCs/>
          <w:sz w:val="28"/>
          <w:szCs w:val="28"/>
        </w:rPr>
        <w:t>21</w:t>
      </w:r>
    </w:p>
    <w:p w:rsidR="006260FE" w:rsidRPr="006260FE" w:rsidRDefault="002338FA" w:rsidP="00626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9B7F2C">
        <w:rPr>
          <w:bCs/>
        </w:rPr>
        <w:lastRenderedPageBreak/>
        <w:t>Рабочая программа</w:t>
      </w:r>
      <w:r w:rsidR="00907FFB" w:rsidRPr="009B7F2C">
        <w:rPr>
          <w:bCs/>
        </w:rPr>
        <w:t xml:space="preserve"> </w:t>
      </w:r>
      <w:r w:rsidR="004F59C2">
        <w:rPr>
          <w:bCs/>
        </w:rPr>
        <w:t xml:space="preserve">МДК </w:t>
      </w:r>
      <w:r w:rsidR="004F59C2" w:rsidRPr="004F59C2">
        <w:rPr>
          <w:bCs/>
        </w:rPr>
        <w:t xml:space="preserve">01.02 Акустика, звукофикация театров и концертных залов </w:t>
      </w:r>
      <w:r w:rsidR="006260FE" w:rsidRPr="006260FE">
        <w:rPr>
          <w:bCs/>
        </w:rPr>
        <w:t>ПМ.01 Звукооператорская технологическая деятельность</w:t>
      </w:r>
      <w:r w:rsidR="006260FE">
        <w:rPr>
          <w:bCs/>
        </w:rPr>
        <w:t xml:space="preserve"> </w:t>
      </w:r>
      <w:r w:rsidR="00907FFB" w:rsidRPr="009B7F2C">
        <w:rPr>
          <w:bCs/>
        </w:rPr>
        <w:t>р</w:t>
      </w:r>
      <w:r w:rsidR="00B73BA1" w:rsidRPr="009B7F2C">
        <w:rPr>
          <w:bCs/>
        </w:rPr>
        <w:t xml:space="preserve">азработана </w:t>
      </w:r>
      <w:r w:rsidR="006260FE" w:rsidRPr="006260FE">
        <w:rPr>
          <w:bCs/>
        </w:rPr>
        <w:t>на основе Федерального государственного образовательного стандарта среднего профессионального образования (ФГОС СПО) по специальности 53.02.08 Музыкальное звукооператорское мастерство.</w:t>
      </w:r>
    </w:p>
    <w:p w:rsidR="00B73BA1" w:rsidRPr="009B7F2C" w:rsidRDefault="00B73BA1" w:rsidP="00626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07FFB" w:rsidRPr="009B7F2C" w:rsidRDefault="00907FFB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7FFB" w:rsidRDefault="00907FFB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5575" w:rsidRPr="00155575" w:rsidRDefault="00155575" w:rsidP="00155575">
      <w:r w:rsidRPr="00155575">
        <w:t>Организация-разработчик: ГПОУ ТО «Тульский областной колледж культуры»</w:t>
      </w:r>
    </w:p>
    <w:p w:rsidR="009B7F2C" w:rsidRP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7FFB" w:rsidRPr="009B7F2C" w:rsidRDefault="00907FFB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3BA1" w:rsidRPr="009B7F2C" w:rsidRDefault="00155575" w:rsidP="004F59C2">
      <w:r>
        <w:t>Разработчик</w:t>
      </w:r>
      <w:r w:rsidR="00B73BA1" w:rsidRPr="009B7F2C">
        <w:t xml:space="preserve">: </w:t>
      </w:r>
      <w:r w:rsidR="009B7F2C" w:rsidRPr="009B7F2C">
        <w:t>Колотилинский Т</w:t>
      </w:r>
      <w:r w:rsidR="004F59C2">
        <w:t xml:space="preserve">арас Геннадьевич, преподаватель </w:t>
      </w:r>
      <w:r w:rsidR="004F59C2" w:rsidRPr="00155575">
        <w:t>ГПОУ ТО «</w:t>
      </w:r>
      <w:r w:rsidR="004F59C2">
        <w:t>ТОККиИ</w:t>
      </w:r>
      <w:r w:rsidR="004F59C2" w:rsidRPr="00155575">
        <w:t>»</w:t>
      </w:r>
      <w:r w:rsidR="009B7F2C" w:rsidRPr="009B7F2C">
        <w:t>.</w:t>
      </w:r>
    </w:p>
    <w:p w:rsidR="00B73BA1" w:rsidRPr="009B7F2C" w:rsidRDefault="00B73BA1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</w:rPr>
      </w:pPr>
    </w:p>
    <w:p w:rsidR="00907FFB" w:rsidRPr="009B7F2C" w:rsidRDefault="00907FFB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</w:rPr>
      </w:pPr>
    </w:p>
    <w:p w:rsidR="00907FFB" w:rsidRPr="001E3867" w:rsidRDefault="00907FFB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07FFB" w:rsidRPr="001E3867" w:rsidRDefault="00907FFB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07FFB" w:rsidRPr="001E3867" w:rsidRDefault="00907FFB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73BA1" w:rsidRPr="001E3867" w:rsidRDefault="00B73BA1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73BA1" w:rsidRPr="001E3867" w:rsidRDefault="00B73BA1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B73BA1" w:rsidRPr="001E3867" w:rsidSect="00D7136C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1134" w:left="902" w:header="709" w:footer="709" w:gutter="0"/>
          <w:cols w:space="720"/>
          <w:titlePg/>
          <w:docGrid w:linePitch="326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B7F2C" w:rsidRPr="009B7F2C" w:rsidTr="00FE6AF4">
        <w:tc>
          <w:tcPr>
            <w:tcW w:w="5387" w:type="dxa"/>
            <w:shd w:val="clear" w:color="auto" w:fill="auto"/>
          </w:tcPr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>Рассмотрена на заседании ПЦК</w:t>
            </w:r>
          </w:p>
          <w:p w:rsidR="009B7F2C" w:rsidRPr="009B7F2C" w:rsidRDefault="003547CF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звукооператорского мастерства</w:t>
            </w:r>
            <w:r w:rsidR="009B7F2C" w:rsidRPr="009B7F2C">
              <w:rPr>
                <w:u w:val="single"/>
              </w:rPr>
              <w:t>,</w:t>
            </w:r>
          </w:p>
          <w:p w:rsidR="003F7FAD" w:rsidRPr="00B20177" w:rsidRDefault="003F7FAD" w:rsidP="003F7FAD">
            <w:pPr>
              <w:spacing w:line="360" w:lineRule="auto"/>
            </w:pPr>
            <w:r w:rsidRPr="00B20177">
              <w:t xml:space="preserve">протокол № </w:t>
            </w:r>
            <w:r>
              <w:t>8</w:t>
            </w:r>
            <w:r w:rsidRPr="00B20177">
              <w:t xml:space="preserve"> от </w:t>
            </w:r>
            <w:r>
              <w:t>26 марта 2021г.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 xml:space="preserve">Председатель             </w:t>
            </w:r>
            <w:r>
              <w:t>Горелова Е.В.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9B7F2C">
              <w:t xml:space="preserve">                       </w:t>
            </w:r>
            <w:r w:rsidRPr="009B7F2C">
              <w:rPr>
                <w:i/>
                <w:sz w:val="22"/>
                <w:szCs w:val="22"/>
              </w:rPr>
              <w:t xml:space="preserve">       </w:t>
            </w:r>
          </w:p>
          <w:p w:rsidR="009B7F2C" w:rsidRPr="009B7F2C" w:rsidRDefault="009B7F2C" w:rsidP="009B7F2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>Одобрена Методическим советом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 xml:space="preserve"> ТОККиИ</w:t>
            </w:r>
          </w:p>
          <w:p w:rsidR="003F7FAD" w:rsidRPr="00B20177" w:rsidRDefault="009B7F2C" w:rsidP="003F7FAD">
            <w:pPr>
              <w:spacing w:line="360" w:lineRule="auto"/>
            </w:pPr>
            <w:r w:rsidRPr="009B7F2C">
              <w:rPr>
                <w:i/>
                <w:iCs/>
                <w:sz w:val="18"/>
                <w:szCs w:val="18"/>
              </w:rPr>
              <w:t xml:space="preserve"> </w:t>
            </w:r>
            <w:r w:rsidR="003F7FAD" w:rsidRPr="00B20177">
              <w:t xml:space="preserve">протокол № </w:t>
            </w:r>
            <w:r w:rsidR="003F7FAD">
              <w:t>8</w:t>
            </w:r>
            <w:r w:rsidR="003F7FAD" w:rsidRPr="00B20177">
              <w:t xml:space="preserve"> от </w:t>
            </w:r>
            <w:r w:rsidR="003F7FAD">
              <w:t>13 мая 2021 г.</w:t>
            </w:r>
          </w:p>
          <w:p w:rsidR="009B7F2C" w:rsidRPr="009B7F2C" w:rsidRDefault="003F7FAD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Председатель               </w:t>
            </w:r>
            <w:r w:rsidR="009B7F2C" w:rsidRPr="009B7F2C">
              <w:t xml:space="preserve"> Павлова Н.Н.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0473FC" w:rsidRPr="001E3867" w:rsidRDefault="000473FC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D39D4" w:rsidRPr="001E3867" w:rsidRDefault="000D39D4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E45CF" w:rsidRPr="001E3867" w:rsidRDefault="00BE45CF" w:rsidP="008F5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</w:p>
    <w:p w:rsidR="00FF6AC7" w:rsidRPr="001E3867" w:rsidRDefault="00FF6AC7" w:rsidP="008F5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3867">
        <w:rPr>
          <w:bCs/>
          <w:i/>
          <w:sz w:val="28"/>
          <w:szCs w:val="28"/>
        </w:rPr>
        <w:br w:type="page"/>
      </w:r>
      <w:r w:rsidRPr="001E3867">
        <w:rPr>
          <w:b/>
          <w:sz w:val="28"/>
          <w:szCs w:val="28"/>
        </w:rPr>
        <w:lastRenderedPageBreak/>
        <w:t>СОДЕРЖАНИЕ</w:t>
      </w:r>
    </w:p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BF6BDD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BF6BDD" w:rsidRPr="001E3867" w:rsidRDefault="00BF6BDD" w:rsidP="000D39D4">
            <w:pPr>
              <w:pStyle w:val="1"/>
              <w:ind w:left="3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6BDD" w:rsidRPr="001E3867" w:rsidRDefault="00BF6BDD" w:rsidP="000D39D4">
            <w:pPr>
              <w:ind w:left="318"/>
              <w:jc w:val="center"/>
              <w:rPr>
                <w:sz w:val="28"/>
                <w:szCs w:val="28"/>
              </w:rPr>
            </w:pP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numPr>
                <w:ilvl w:val="0"/>
                <w:numId w:val="2"/>
              </w:numPr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3867">
              <w:rPr>
                <w:b/>
                <w:sz w:val="28"/>
                <w:szCs w:val="28"/>
              </w:rPr>
              <w:t xml:space="preserve">аспорт программы </w:t>
            </w:r>
            <w:r w:rsidR="006260FE" w:rsidRPr="006260FE">
              <w:rPr>
                <w:b/>
                <w:sz w:val="28"/>
                <w:szCs w:val="28"/>
              </w:rPr>
              <w:t xml:space="preserve">междисциплинарного курса                                                                                                               </w:t>
            </w:r>
          </w:p>
          <w:p w:rsidR="00BF6BDD" w:rsidRPr="001E3867" w:rsidRDefault="00BF6BDD" w:rsidP="000D39D4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AC7" w:rsidRPr="001E3867" w:rsidRDefault="00291EE0" w:rsidP="000D39D4">
            <w:pPr>
              <w:ind w:left="318"/>
              <w:jc w:val="center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4</w:t>
            </w: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E3867">
              <w:rPr>
                <w:b/>
                <w:sz w:val="28"/>
                <w:szCs w:val="28"/>
              </w:rPr>
              <w:t xml:space="preserve">труктура и содержание </w:t>
            </w:r>
            <w:r w:rsidR="006260FE" w:rsidRPr="006260FE">
              <w:rPr>
                <w:b/>
                <w:sz w:val="28"/>
                <w:szCs w:val="28"/>
              </w:rPr>
              <w:t xml:space="preserve">междисциплинарного курса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F6AC7" w:rsidRPr="001E3867" w:rsidRDefault="00712A56" w:rsidP="000D39D4">
            <w:pPr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numPr>
                <w:ilvl w:val="0"/>
                <w:numId w:val="2"/>
              </w:numPr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1E3867">
              <w:rPr>
                <w:b/>
                <w:sz w:val="28"/>
                <w:szCs w:val="28"/>
              </w:rPr>
              <w:t xml:space="preserve">словия реализации </w:t>
            </w:r>
            <w:r w:rsidR="006260FE" w:rsidRPr="006260FE">
              <w:rPr>
                <w:b/>
                <w:sz w:val="28"/>
                <w:szCs w:val="28"/>
              </w:rPr>
              <w:t xml:space="preserve">междисциплинарного курса                                                                                                               </w:t>
            </w:r>
          </w:p>
          <w:p w:rsidR="00FF6AC7" w:rsidRPr="001E3867" w:rsidRDefault="00FF6AC7" w:rsidP="000D39D4">
            <w:pPr>
              <w:pStyle w:val="1"/>
              <w:tabs>
                <w:tab w:val="num" w:pos="0"/>
              </w:tabs>
              <w:ind w:left="3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AC7" w:rsidRPr="001E3867" w:rsidRDefault="00291EE0" w:rsidP="00645033">
            <w:pPr>
              <w:ind w:left="318"/>
              <w:jc w:val="center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1</w:t>
            </w:r>
            <w:r w:rsidR="00645033">
              <w:rPr>
                <w:sz w:val="28"/>
                <w:szCs w:val="28"/>
              </w:rPr>
              <w:t>3</w:t>
            </w: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E3867">
              <w:rPr>
                <w:b/>
                <w:sz w:val="28"/>
                <w:szCs w:val="28"/>
              </w:rPr>
              <w:t xml:space="preserve">онтроль и оценка результатов освоения </w:t>
            </w:r>
            <w:r w:rsidR="006260FE" w:rsidRPr="006260FE">
              <w:rPr>
                <w:b/>
                <w:sz w:val="28"/>
                <w:szCs w:val="28"/>
              </w:rPr>
              <w:t xml:space="preserve">междисциплинарного курса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F6AC7" w:rsidRPr="001E3867" w:rsidRDefault="00291EE0" w:rsidP="00645033">
            <w:pPr>
              <w:ind w:left="318"/>
              <w:jc w:val="center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1</w:t>
            </w:r>
            <w:r w:rsidR="00645033">
              <w:rPr>
                <w:sz w:val="28"/>
                <w:szCs w:val="28"/>
              </w:rPr>
              <w:t>4</w:t>
            </w:r>
          </w:p>
        </w:tc>
      </w:tr>
    </w:tbl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F6AC7" w:rsidRPr="001E3867" w:rsidRDefault="00FF6AC7" w:rsidP="008F537C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867">
        <w:rPr>
          <w:b/>
          <w:sz w:val="28"/>
          <w:szCs w:val="28"/>
          <w:u w:val="single"/>
        </w:rPr>
        <w:br w:type="page"/>
      </w:r>
      <w:r w:rsidR="008D22D8" w:rsidRPr="001E3867">
        <w:rPr>
          <w:b/>
          <w:sz w:val="28"/>
          <w:szCs w:val="28"/>
        </w:rPr>
        <w:lastRenderedPageBreak/>
        <w:t xml:space="preserve">ПАСПОРТ </w:t>
      </w:r>
      <w:r w:rsidR="004F59C2">
        <w:rPr>
          <w:b/>
          <w:sz w:val="28"/>
          <w:szCs w:val="28"/>
        </w:rPr>
        <w:t xml:space="preserve">РАБОЧЕЙ </w:t>
      </w:r>
      <w:r w:rsidRPr="001E3867">
        <w:rPr>
          <w:b/>
          <w:sz w:val="28"/>
          <w:szCs w:val="28"/>
        </w:rPr>
        <w:t xml:space="preserve">ПРОГРАММЫ </w:t>
      </w:r>
    </w:p>
    <w:p w:rsidR="00BE45CF" w:rsidRPr="001E3867" w:rsidRDefault="00BE45CF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260FE" w:rsidRDefault="004160A1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6260FE">
        <w:rPr>
          <w:b/>
          <w:sz w:val="28"/>
          <w:szCs w:val="28"/>
        </w:rPr>
        <w:t xml:space="preserve">МДК 01.02 </w:t>
      </w:r>
      <w:r w:rsidR="00FA75C3" w:rsidRPr="006260FE">
        <w:rPr>
          <w:b/>
          <w:sz w:val="28"/>
          <w:szCs w:val="28"/>
        </w:rPr>
        <w:t>Акустика, звукофикация театров и концертных залов</w:t>
      </w:r>
      <w:r w:rsidR="006260FE" w:rsidRPr="006260FE">
        <w:rPr>
          <w:b/>
          <w:sz w:val="28"/>
          <w:szCs w:val="28"/>
        </w:rPr>
        <w:t xml:space="preserve"> </w:t>
      </w:r>
    </w:p>
    <w:p w:rsidR="00D37CB7" w:rsidRPr="006260FE" w:rsidRDefault="006260FE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6260FE">
        <w:rPr>
          <w:b/>
          <w:sz w:val="28"/>
          <w:szCs w:val="28"/>
        </w:rPr>
        <w:t>ПМ.01 Звукооператорская технологическая деятельность</w:t>
      </w:r>
    </w:p>
    <w:p w:rsidR="00BE45CF" w:rsidRPr="001E3867" w:rsidRDefault="00BE45CF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A3236" w:rsidRDefault="006F30E3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A3236">
        <w:rPr>
          <w:b/>
        </w:rPr>
        <w:t>1.</w:t>
      </w:r>
      <w:r w:rsidR="00FF6AC7" w:rsidRPr="00AA3236">
        <w:rPr>
          <w:b/>
        </w:rPr>
        <w:t>1. Область применения программы</w:t>
      </w:r>
    </w:p>
    <w:p w:rsidR="006260FE" w:rsidRPr="006260FE" w:rsidRDefault="004F59C2" w:rsidP="0062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>
        <w:tab/>
      </w:r>
      <w:r w:rsidR="004160A1" w:rsidRPr="00AA3236">
        <w:t xml:space="preserve">Рабочая программа МДК 01.02 </w:t>
      </w:r>
      <w:r w:rsidR="00FA75C3" w:rsidRPr="00AA3236">
        <w:t>Акустика, звукофикация театров и концертных залов</w:t>
      </w:r>
      <w:r w:rsidR="001877DA" w:rsidRPr="00AA3236">
        <w:t xml:space="preserve"> </w:t>
      </w:r>
      <w:r w:rsidR="006260FE" w:rsidRPr="006260FE">
        <w:t>ПМ.01 Звукооператорская технологическая деятельность разработана в соответствии с ФГОС СПО по специальности 53.02.08 Музыкальное звукооператорское мастерство.</w:t>
      </w:r>
    </w:p>
    <w:p w:rsidR="00635C20" w:rsidRPr="00AA3236" w:rsidRDefault="006F30E3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A3236">
        <w:rPr>
          <w:b/>
        </w:rPr>
        <w:t>1.</w:t>
      </w:r>
      <w:r w:rsidR="00FF6AC7" w:rsidRPr="00AA3236">
        <w:rPr>
          <w:b/>
        </w:rPr>
        <w:t xml:space="preserve">2. Место </w:t>
      </w:r>
      <w:r w:rsidR="006260FE" w:rsidRPr="006260FE">
        <w:rPr>
          <w:b/>
        </w:rPr>
        <w:t>междисциплинарного курса</w:t>
      </w:r>
      <w:r w:rsidR="00FF6AC7" w:rsidRPr="00AA3236">
        <w:rPr>
          <w:b/>
        </w:rPr>
        <w:t xml:space="preserve"> в структуре </w:t>
      </w:r>
      <w:r w:rsidR="00AC7652" w:rsidRPr="00AA3236">
        <w:rPr>
          <w:b/>
        </w:rPr>
        <w:t>программы подготовки специалистов среднего звена</w:t>
      </w:r>
      <w:r w:rsidR="002830A1" w:rsidRPr="00AA3236">
        <w:rPr>
          <w:b/>
        </w:rPr>
        <w:t>:</w:t>
      </w:r>
    </w:p>
    <w:p w:rsidR="004079B9" w:rsidRPr="004079B9" w:rsidRDefault="004079B9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 xml:space="preserve">часть </w:t>
      </w:r>
      <w:r w:rsidR="00AD5B76" w:rsidRPr="00AA3236">
        <w:t>ПМ.01 Звукооператорская технологическая деятельность</w:t>
      </w:r>
      <w:r w:rsidRPr="004079B9">
        <w:t xml:space="preserve"> профессионального учебного цикла.</w:t>
      </w:r>
    </w:p>
    <w:p w:rsidR="004079B9" w:rsidRDefault="006F30E3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A3236">
        <w:rPr>
          <w:b/>
        </w:rPr>
        <w:t>1.3</w:t>
      </w:r>
      <w:r w:rsidR="00FF6AC7" w:rsidRPr="00AA3236">
        <w:rPr>
          <w:b/>
        </w:rPr>
        <w:t xml:space="preserve">. </w:t>
      </w:r>
      <w:r w:rsidR="00B06A4C" w:rsidRPr="00AA3236">
        <w:rPr>
          <w:b/>
        </w:rPr>
        <w:t xml:space="preserve">Цели и задачи </w:t>
      </w:r>
      <w:r w:rsidR="004079B9" w:rsidRPr="004079B9">
        <w:rPr>
          <w:b/>
        </w:rPr>
        <w:t xml:space="preserve">междисциплинарного курса </w:t>
      </w:r>
      <w:r w:rsidR="002830A1" w:rsidRPr="00AA3236">
        <w:rPr>
          <w:b/>
        </w:rPr>
        <w:t>–</w:t>
      </w:r>
      <w:r w:rsidR="00B06A4C" w:rsidRPr="00AA3236">
        <w:rPr>
          <w:b/>
        </w:rPr>
        <w:t xml:space="preserve"> требования к результатам освоения </w:t>
      </w:r>
      <w:r w:rsidR="004079B9" w:rsidRPr="004079B9">
        <w:rPr>
          <w:b/>
        </w:rPr>
        <w:t>междисциплинарного курса</w:t>
      </w:r>
      <w:r w:rsidR="00FF6AC7" w:rsidRPr="00AA3236">
        <w:rPr>
          <w:b/>
        </w:rPr>
        <w:t>:</w:t>
      </w:r>
      <w:r w:rsidR="004079B9">
        <w:rPr>
          <w:b/>
        </w:rPr>
        <w:t xml:space="preserve"> </w:t>
      </w:r>
    </w:p>
    <w:p w:rsidR="004079B9" w:rsidRDefault="004079B9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>
        <w:rPr>
          <w:rFonts w:eastAsia="Lucida Grande CY"/>
          <w:b/>
          <w:lang w:eastAsia="en-US"/>
        </w:rPr>
        <w:t>и</w:t>
      </w:r>
      <w:r w:rsidR="00AA3236" w:rsidRPr="00AA3236">
        <w:rPr>
          <w:rFonts w:eastAsia="Lucida Grande CY"/>
          <w:b/>
          <w:lang w:eastAsia="en-US"/>
        </w:rPr>
        <w:t>меть практический опыт</w:t>
      </w:r>
      <w:r w:rsidR="00AA3236" w:rsidRPr="00AA3236">
        <w:rPr>
          <w:rFonts w:eastAsia="Lucida Grande CY"/>
          <w:lang w:eastAsia="en-US"/>
        </w:rPr>
        <w:t>: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подготовки, хранения и воспроизведения фонограмм;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озвучивания музыкальных программ и концертных номеров;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анализа функционирования систем звуковоспроизведения и звукозаписи концертного и студийного использования;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выбора необходимого набора технического оборудования для конкретного концертного зала, студии;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размещения, монтажа, наладки и настройки звукотехнического оборудования;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b/>
          <w:lang w:eastAsia="en-US"/>
        </w:rPr>
      </w:pPr>
      <w:r w:rsidRPr="00AA3236">
        <w:rPr>
          <w:rFonts w:eastAsia="Lucida Grande CY"/>
          <w:b/>
          <w:lang w:eastAsia="en-US"/>
        </w:rPr>
        <w:t>уметь: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управлять акустическими характеристиками помещения;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рассчитывать параметры электрических цепей и электронных приборов, измерять параметры различных электронных схем;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озвучивать закрытые помещения и открытые площадки;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выполнять основные виды работ на звуковом оборудовании;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записывать, реставрировать и воспроизводить несложные звуковые программы;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создавать и обрабатывать музыкальные фонограммы;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самостоятельно делать записи, используя моно, стерео и многомикрофонные системы, двухканальные и многоканальные аналоговые записи;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использовать современную компьютерную технику и оборудование для обработки звука;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выбирать оптимальную схему размещения звукотехнического оборудования, производить установку, монтаж и наладку оборудования;</w:t>
      </w:r>
    </w:p>
    <w:p w:rsidR="004079B9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b/>
          <w:lang w:eastAsia="en-US"/>
        </w:rPr>
      </w:pPr>
      <w:r w:rsidRPr="00AA3236">
        <w:rPr>
          <w:rFonts w:eastAsia="Lucida Grande CY"/>
          <w:b/>
          <w:lang w:eastAsia="en-US"/>
        </w:rPr>
        <w:t>знать:</w:t>
      </w:r>
    </w:p>
    <w:p w:rsidR="00AA3236" w:rsidRPr="00AA3236" w:rsidRDefault="00AA3236" w:rsidP="0040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lastRenderedPageBreak/>
        <w:t>основы акустики, акустику помещений, музыкальную акустику;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акустические особенности, характеристики и звукоизоляцию концертных залов, закрытых и открытых помещений;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способы формирования необходимых акустических условий;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теоретические принципы работы звукотехники, системы пространственного звуковоспроизведения;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теоретические основы электротехники, общую теорию электрических машин;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устройство и принцип работы основных электронных приборов, параметры и характеристики типовых радиокомпонентов;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основные составляющие звуковоспроизводящей аппаратуры, усилительные, акустические системы и принципы их работы;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принципы выбора и размещения звукового оборудования;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состав звукотехнического оборудования современных концертных залов, студий, аппаратных;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правила технической эксплуатации звуковой техники;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основы звукозаписи, обработки звука, звукорежиссуры;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особенности записи музыкальных инструментов;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основные виды технологических процессов производства фонограмм и звуковых программ сопровождения мероприятий;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художественные особенности записи музыки различных стилей и эпох;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технологию создания эстрадных фонограмм;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историю звукозаписи, запись на все виды носителей, MIDI-системы;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элементы языка программирования и известные программные продукты;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основные составляющие компьютера;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основы цифровой многоканальной компьютерной записи;</w:t>
      </w:r>
    </w:p>
    <w:p w:rsidR="00AA3236" w:rsidRPr="00AA3236" w:rsidRDefault="00AA3236" w:rsidP="00AA32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outlineLvl w:val="5"/>
        <w:rPr>
          <w:rFonts w:eastAsia="Lucida Grande CY"/>
          <w:lang w:eastAsia="en-US"/>
        </w:rPr>
      </w:pPr>
      <w:r w:rsidRPr="00AA3236">
        <w:rPr>
          <w:rFonts w:eastAsia="Lucida Grande CY"/>
          <w:lang w:eastAsia="en-US"/>
        </w:rPr>
        <w:t>основные технологии обработки звука на компьютере.</w:t>
      </w:r>
    </w:p>
    <w:p w:rsidR="0066380A" w:rsidRPr="0066380A" w:rsidRDefault="0066380A" w:rsidP="006638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</w:rPr>
      </w:pPr>
      <w:r w:rsidRPr="0066380A">
        <w:rPr>
          <w:b/>
          <w:color w:val="000000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3. Решать проблемы, оценивать риски и принимать решения в нестандартных ситуациях.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 xml:space="preserve">ОК 5. Использовать информационно-коммуникационные технологии для совершенствования </w:t>
      </w:r>
      <w:r w:rsidRPr="00AA3236">
        <w:rPr>
          <w:rFonts w:eastAsiaTheme="minorEastAsia"/>
        </w:rPr>
        <w:lastRenderedPageBreak/>
        <w:t>профессиональной деятельности.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6. Работать в коллективе, обеспечивать его сплочение, эффективно общаться с коллегами, руководством.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ОК 9. Ориентироваться в условиях частой смены технологий в профессиональной деятельности.</w:t>
      </w:r>
    </w:p>
    <w:p w:rsidR="0066380A" w:rsidRPr="0066380A" w:rsidRDefault="0066380A" w:rsidP="006638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66380A">
        <w:rPr>
          <w:rFonts w:eastAsiaTheme="minorEastAsia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1.1. Использовать в практической деятельности основы знаний в области электротехники, электронной техники, акустики, свойств слуха и звука.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1.2. Демонстрировать навыки записи, сведения и монтажа фонограмм.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1.3. Эксплуатировать звукозаписывающую, звуковоспроизводящую, усилительную аппаратуру и другое звукотехническое оборудование.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1.4. Обеспечивать звуковое сопровождение музыкального и зрелищного мероприятия.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1.5. Осуществлять контроль и анализ функционирования звукотехнического оборудования.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1.6. Выбирать и размещать необходимое звукотехническое оборудование для конкретного концертного зала, театра, студии звукозаписи, студии радиовещания и др.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1.7. Проводить установку, наладку и испытание звукотехники.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1.8. Применять на практике основы знаний звукотехники и звукорежиссуры.</w:t>
      </w:r>
    </w:p>
    <w:p w:rsidR="00AA3236" w:rsidRPr="00AA3236" w:rsidRDefault="00AA3236" w:rsidP="00AA32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</w:rPr>
      </w:pPr>
      <w:r w:rsidRPr="00AA3236">
        <w:rPr>
          <w:rFonts w:eastAsiaTheme="minorEastAsia"/>
        </w:rPr>
        <w:t>ПК 1.9. Владение культурой устной и письменной речи, профессиональной терминологией.</w:t>
      </w:r>
    </w:p>
    <w:p w:rsidR="009B4A13" w:rsidRPr="00AA3236" w:rsidRDefault="009B4A13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06A4C" w:rsidRPr="00AA3236" w:rsidRDefault="006C745C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rPr>
          <w:b/>
        </w:rPr>
        <w:t>1.</w:t>
      </w:r>
      <w:r w:rsidR="00AF0C9B" w:rsidRPr="00AA3236">
        <w:rPr>
          <w:b/>
        </w:rPr>
        <w:t>4</w:t>
      </w:r>
      <w:r w:rsidR="00FF6AC7" w:rsidRPr="00AA3236">
        <w:rPr>
          <w:b/>
        </w:rPr>
        <w:t xml:space="preserve">. </w:t>
      </w:r>
      <w:r w:rsidR="008F31D1" w:rsidRPr="00AA3236">
        <w:rPr>
          <w:b/>
        </w:rPr>
        <w:t>К</w:t>
      </w:r>
      <w:r w:rsidR="00B06A4C" w:rsidRPr="00AA3236">
        <w:rPr>
          <w:b/>
        </w:rPr>
        <w:t xml:space="preserve">оличество часов на освоение программы </w:t>
      </w:r>
      <w:r w:rsidR="0066380A" w:rsidRPr="0066380A">
        <w:rPr>
          <w:b/>
        </w:rPr>
        <w:t>междисциплинарного курса</w:t>
      </w:r>
      <w:r w:rsidR="00B06A4C" w:rsidRPr="00AA3236">
        <w:rPr>
          <w:b/>
        </w:rPr>
        <w:t>:</w:t>
      </w:r>
    </w:p>
    <w:p w:rsidR="00B06A4C" w:rsidRPr="00AA3236" w:rsidRDefault="00B06A4C" w:rsidP="00AA3236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t>максимальной учебной нагрузки обучающегося</w:t>
      </w:r>
      <w:r w:rsidR="002B5E9B" w:rsidRPr="00AA3236">
        <w:t xml:space="preserve"> </w:t>
      </w:r>
      <w:r w:rsidR="0026557B" w:rsidRPr="00AA3236">
        <w:t>3</w:t>
      </w:r>
      <w:r w:rsidR="00286A80" w:rsidRPr="00AA3236">
        <w:t>24</w:t>
      </w:r>
      <w:r w:rsidR="0026557B" w:rsidRPr="00AA3236">
        <w:t xml:space="preserve"> </w:t>
      </w:r>
      <w:r w:rsidRPr="00AA3236">
        <w:t>часов, в том числе:</w:t>
      </w:r>
    </w:p>
    <w:p w:rsidR="00B06A4C" w:rsidRPr="00AA3236" w:rsidRDefault="00B06A4C" w:rsidP="00AA3236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t>обязательной</w:t>
      </w:r>
      <w:r w:rsidR="00917851" w:rsidRPr="00AA3236">
        <w:t xml:space="preserve"> аудиторной </w:t>
      </w:r>
      <w:r w:rsidRPr="00AA3236">
        <w:t xml:space="preserve">учебной нагрузки обучающегося </w:t>
      </w:r>
      <w:r w:rsidR="005873AF" w:rsidRPr="00AA3236">
        <w:rPr>
          <w:u w:val="single"/>
        </w:rPr>
        <w:t>2</w:t>
      </w:r>
      <w:r w:rsidR="00286A80" w:rsidRPr="00AA3236">
        <w:rPr>
          <w:u w:val="single"/>
        </w:rPr>
        <w:t>1</w:t>
      </w:r>
      <w:r w:rsidR="0026557B" w:rsidRPr="00AA3236">
        <w:rPr>
          <w:u w:val="single"/>
        </w:rPr>
        <w:t>6</w:t>
      </w:r>
      <w:r w:rsidR="002B5E9B" w:rsidRPr="00AA3236">
        <w:rPr>
          <w:u w:val="single"/>
        </w:rPr>
        <w:t xml:space="preserve"> </w:t>
      </w:r>
      <w:r w:rsidRPr="00AA3236">
        <w:t>часов</w:t>
      </w:r>
      <w:r w:rsidR="00361C74" w:rsidRPr="00AA3236">
        <w:t>;</w:t>
      </w:r>
    </w:p>
    <w:p w:rsidR="00B06A4C" w:rsidRPr="00AA3236" w:rsidRDefault="00B06A4C" w:rsidP="00AA3236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t xml:space="preserve">самостоятельной работы обучающегося </w:t>
      </w:r>
      <w:r w:rsidR="0026557B" w:rsidRPr="00AA3236">
        <w:t>10</w:t>
      </w:r>
      <w:r w:rsidR="00286A80" w:rsidRPr="00AA3236">
        <w:t>8</w:t>
      </w:r>
      <w:r w:rsidR="0026557B" w:rsidRPr="00AA3236">
        <w:t xml:space="preserve"> </w:t>
      </w:r>
      <w:r w:rsidRPr="00AA3236">
        <w:t>часов</w:t>
      </w:r>
      <w:r w:rsidR="00361C74" w:rsidRPr="00AA3236">
        <w:t>.</w:t>
      </w:r>
    </w:p>
    <w:p w:rsidR="00B563FE" w:rsidRPr="001E3867" w:rsidRDefault="00B563FE" w:rsidP="008F537C">
      <w:pPr>
        <w:rPr>
          <w:b/>
          <w:sz w:val="28"/>
          <w:szCs w:val="28"/>
        </w:rPr>
      </w:pPr>
    </w:p>
    <w:p w:rsidR="00291EE0" w:rsidRPr="001E3867" w:rsidRDefault="00291EE0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2A56" w:rsidRDefault="00712A5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2A56" w:rsidRDefault="00712A5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2A56" w:rsidRDefault="00712A5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2A56" w:rsidRDefault="00712A5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6380A" w:rsidRDefault="0066380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6380A" w:rsidRPr="0066380A" w:rsidRDefault="00413F18" w:rsidP="006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lastRenderedPageBreak/>
        <w:t>2</w:t>
      </w:r>
      <w:r w:rsidR="005040D8" w:rsidRPr="001E3867">
        <w:rPr>
          <w:b/>
          <w:sz w:val="28"/>
          <w:szCs w:val="28"/>
        </w:rPr>
        <w:t xml:space="preserve">. СТРУКТУРА И СОДЕРЖАНИЕ </w:t>
      </w:r>
      <w:r w:rsidR="0066380A" w:rsidRPr="0066380A">
        <w:rPr>
          <w:b/>
          <w:sz w:val="28"/>
          <w:szCs w:val="28"/>
        </w:rPr>
        <w:t xml:space="preserve">МДК 01.02 Акустика, звукофикация театров и концертных залов </w:t>
      </w:r>
    </w:p>
    <w:p w:rsidR="0066380A" w:rsidRPr="0066380A" w:rsidRDefault="0066380A" w:rsidP="006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1E3867" w:rsidRDefault="00B06A4C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9D4" w:rsidRPr="001E3867" w:rsidRDefault="000D39D4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1E3867" w:rsidRDefault="00413F18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E3867">
        <w:rPr>
          <w:b/>
          <w:sz w:val="28"/>
          <w:szCs w:val="28"/>
        </w:rPr>
        <w:t>2.</w:t>
      </w:r>
      <w:r w:rsidR="002F118B" w:rsidRPr="001E3867">
        <w:rPr>
          <w:b/>
          <w:sz w:val="28"/>
          <w:szCs w:val="28"/>
        </w:rPr>
        <w:t xml:space="preserve">1. </w:t>
      </w:r>
      <w:r w:rsidR="00FF6AC7" w:rsidRPr="001E3867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E3867" w:rsidTr="00E74E5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E3867" w:rsidRDefault="00FF6AC7" w:rsidP="008F537C">
            <w:pPr>
              <w:jc w:val="center"/>
              <w:rPr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E3867" w:rsidRDefault="00361C74" w:rsidP="008F537C">
            <w:pPr>
              <w:jc w:val="center"/>
              <w:rPr>
                <w:i/>
                <w:iCs/>
                <w:sz w:val="28"/>
                <w:szCs w:val="28"/>
              </w:rPr>
            </w:pPr>
            <w:r w:rsidRPr="001E386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E3867" w:rsidTr="00E74E5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E3867" w:rsidRDefault="003509A1" w:rsidP="008F537C">
            <w:pPr>
              <w:rPr>
                <w:b/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E3867" w:rsidRDefault="005C79C5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 w:rsidRPr="001E3867">
              <w:rPr>
                <w:iCs/>
                <w:sz w:val="28"/>
                <w:szCs w:val="28"/>
              </w:rPr>
              <w:t>3</w:t>
            </w:r>
            <w:r w:rsidR="00286A80">
              <w:rPr>
                <w:iCs/>
                <w:sz w:val="28"/>
                <w:szCs w:val="28"/>
              </w:rPr>
              <w:t>24</w:t>
            </w:r>
          </w:p>
        </w:tc>
      </w:tr>
      <w:tr w:rsidR="00FF6AC7" w:rsidRPr="001E3867" w:rsidTr="00E74E50">
        <w:tc>
          <w:tcPr>
            <w:tcW w:w="7904" w:type="dxa"/>
            <w:shd w:val="clear" w:color="auto" w:fill="auto"/>
          </w:tcPr>
          <w:p w:rsidR="00FF6AC7" w:rsidRPr="001E3867" w:rsidRDefault="00A55148" w:rsidP="008F537C">
            <w:pPr>
              <w:jc w:val="both"/>
              <w:rPr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E3867">
              <w:rPr>
                <w:b/>
                <w:sz w:val="28"/>
                <w:szCs w:val="28"/>
              </w:rPr>
              <w:t xml:space="preserve">аудиторная </w:t>
            </w:r>
            <w:r w:rsidRPr="001E3867">
              <w:rPr>
                <w:b/>
                <w:sz w:val="28"/>
                <w:szCs w:val="28"/>
              </w:rPr>
              <w:t>учебная нагрузка</w:t>
            </w:r>
            <w:r w:rsidR="00FF6AC7" w:rsidRPr="001E3867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E3867" w:rsidRDefault="005C79C5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 w:rsidRPr="001E3867">
              <w:rPr>
                <w:iCs/>
                <w:sz w:val="28"/>
                <w:szCs w:val="28"/>
              </w:rPr>
              <w:t>2</w:t>
            </w:r>
            <w:r w:rsidR="00286A80">
              <w:rPr>
                <w:iCs/>
                <w:sz w:val="28"/>
                <w:szCs w:val="28"/>
              </w:rPr>
              <w:t>1</w:t>
            </w:r>
            <w:r w:rsidRPr="001E3867">
              <w:rPr>
                <w:iCs/>
                <w:sz w:val="28"/>
                <w:szCs w:val="28"/>
              </w:rPr>
              <w:t>6</w:t>
            </w:r>
          </w:p>
        </w:tc>
      </w:tr>
      <w:tr w:rsidR="00FF6AC7" w:rsidRPr="001E3867" w:rsidTr="00E74E50">
        <w:tc>
          <w:tcPr>
            <w:tcW w:w="7904" w:type="dxa"/>
            <w:shd w:val="clear" w:color="auto" w:fill="auto"/>
          </w:tcPr>
          <w:p w:rsidR="00FF6AC7" w:rsidRPr="001E3867" w:rsidRDefault="00413F18" w:rsidP="008F537C">
            <w:pPr>
              <w:jc w:val="both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E3867" w:rsidRDefault="00FF6AC7" w:rsidP="008F537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E3867" w:rsidTr="00E74E50">
        <w:tc>
          <w:tcPr>
            <w:tcW w:w="7904" w:type="dxa"/>
            <w:shd w:val="clear" w:color="auto" w:fill="auto"/>
          </w:tcPr>
          <w:p w:rsidR="00413F18" w:rsidRPr="001E3867" w:rsidRDefault="00361C74" w:rsidP="003B7647">
            <w:pPr>
              <w:jc w:val="both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 xml:space="preserve">     </w:t>
            </w:r>
            <w:bookmarkStart w:id="0" w:name="_GoBack"/>
            <w:r w:rsidR="004A2B97" w:rsidRPr="004A2B97">
              <w:rPr>
                <w:sz w:val="28"/>
                <w:szCs w:val="28"/>
              </w:rPr>
              <w:t>практическ</w:t>
            </w:r>
            <w:r w:rsidR="003B7647">
              <w:rPr>
                <w:sz w:val="28"/>
                <w:szCs w:val="28"/>
              </w:rPr>
              <w:t>ие занятия</w:t>
            </w:r>
            <w:bookmarkEnd w:id="0"/>
          </w:p>
        </w:tc>
        <w:tc>
          <w:tcPr>
            <w:tcW w:w="1800" w:type="dxa"/>
            <w:shd w:val="clear" w:color="auto" w:fill="auto"/>
          </w:tcPr>
          <w:p w:rsidR="00413F18" w:rsidRPr="001E3867" w:rsidRDefault="005873AF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 w:rsidRPr="001E3867">
              <w:rPr>
                <w:iCs/>
                <w:sz w:val="28"/>
                <w:szCs w:val="28"/>
              </w:rPr>
              <w:t>2</w:t>
            </w:r>
            <w:r w:rsidR="00286A80">
              <w:rPr>
                <w:iCs/>
                <w:sz w:val="28"/>
                <w:szCs w:val="28"/>
              </w:rPr>
              <w:t>1</w:t>
            </w:r>
            <w:r w:rsidR="005C79C5" w:rsidRPr="001E3867">
              <w:rPr>
                <w:iCs/>
                <w:sz w:val="28"/>
                <w:szCs w:val="28"/>
              </w:rPr>
              <w:t>6</w:t>
            </w:r>
          </w:p>
        </w:tc>
      </w:tr>
      <w:tr w:rsidR="00963770" w:rsidRPr="001E3867" w:rsidTr="00E74E50">
        <w:tc>
          <w:tcPr>
            <w:tcW w:w="7904" w:type="dxa"/>
            <w:shd w:val="clear" w:color="auto" w:fill="auto"/>
          </w:tcPr>
          <w:p w:rsidR="00963770" w:rsidRPr="001E3867" w:rsidRDefault="00963770" w:rsidP="008F537C">
            <w:pPr>
              <w:jc w:val="both"/>
              <w:rPr>
                <w:b/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E3867" w:rsidRDefault="005C79C5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 w:rsidRPr="001E3867">
              <w:rPr>
                <w:iCs/>
                <w:sz w:val="28"/>
                <w:szCs w:val="28"/>
              </w:rPr>
              <w:t>10</w:t>
            </w:r>
            <w:r w:rsidR="00286A80">
              <w:rPr>
                <w:iCs/>
                <w:sz w:val="28"/>
                <w:szCs w:val="28"/>
              </w:rPr>
              <w:t>8</w:t>
            </w:r>
          </w:p>
        </w:tc>
      </w:tr>
      <w:tr w:rsidR="00413F18" w:rsidRPr="001E3867" w:rsidTr="00E74E50">
        <w:tc>
          <w:tcPr>
            <w:tcW w:w="9704" w:type="dxa"/>
            <w:gridSpan w:val="2"/>
            <w:shd w:val="clear" w:color="auto" w:fill="auto"/>
          </w:tcPr>
          <w:p w:rsidR="002B5E9B" w:rsidRPr="001E3867" w:rsidRDefault="00C51B8C" w:rsidP="008F537C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413F18" w:rsidRPr="001E3867">
              <w:rPr>
                <w:iCs/>
                <w:sz w:val="28"/>
                <w:szCs w:val="28"/>
              </w:rPr>
              <w:t xml:space="preserve"> аттестация в форме</w:t>
            </w:r>
            <w:r w:rsidR="00413F18" w:rsidRPr="001E3867">
              <w:rPr>
                <w:i/>
                <w:iCs/>
                <w:sz w:val="28"/>
                <w:szCs w:val="28"/>
              </w:rPr>
              <w:t xml:space="preserve"> </w:t>
            </w:r>
            <w:r w:rsidR="005C79C5" w:rsidRPr="001E3867">
              <w:rPr>
                <w:i/>
                <w:iCs/>
                <w:sz w:val="28"/>
                <w:szCs w:val="28"/>
              </w:rPr>
              <w:t>экзамен</w:t>
            </w:r>
            <w:r w:rsidR="004A2B97">
              <w:rPr>
                <w:i/>
                <w:iCs/>
                <w:sz w:val="28"/>
                <w:szCs w:val="28"/>
              </w:rPr>
              <w:t>а</w:t>
            </w:r>
            <w:r w:rsidR="00712A56">
              <w:rPr>
                <w:i/>
                <w:iCs/>
                <w:sz w:val="28"/>
                <w:szCs w:val="28"/>
              </w:rPr>
              <w:t xml:space="preserve"> (</w:t>
            </w:r>
            <w:r w:rsidR="00424AE4">
              <w:rPr>
                <w:i/>
                <w:iCs/>
                <w:sz w:val="28"/>
                <w:szCs w:val="28"/>
              </w:rPr>
              <w:t>5</w:t>
            </w:r>
            <w:r w:rsidR="00712A56">
              <w:rPr>
                <w:i/>
                <w:iCs/>
                <w:sz w:val="28"/>
                <w:szCs w:val="28"/>
              </w:rPr>
              <w:t xml:space="preserve"> семестр)</w:t>
            </w:r>
          </w:p>
          <w:p w:rsidR="00413F18" w:rsidRPr="001E3867" w:rsidRDefault="00413F18" w:rsidP="008F537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1E3867" w:rsidRDefault="0006135B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0793" w:rsidRPr="001E3867" w:rsidRDefault="002D0793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1177" w:rsidRPr="001E3867" w:rsidRDefault="0067117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71177" w:rsidRPr="001E3867" w:rsidSect="007B1B28">
          <w:type w:val="continuous"/>
          <w:pgSz w:w="11906" w:h="16838"/>
          <w:pgMar w:top="1134" w:right="850" w:bottom="993" w:left="900" w:header="708" w:footer="708" w:gutter="0"/>
          <w:cols w:space="720"/>
        </w:sectPr>
      </w:pPr>
    </w:p>
    <w:tbl>
      <w:tblPr>
        <w:tblpPr w:leftFromText="180" w:rightFromText="180" w:horzAnchor="margin" w:tblpX="-318" w:tblpY="5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7022"/>
        <w:gridCol w:w="1053"/>
        <w:gridCol w:w="1630"/>
        <w:gridCol w:w="2142"/>
      </w:tblGrid>
      <w:tr w:rsidR="00D455DA" w:rsidRPr="001E3867" w:rsidTr="00D455DA">
        <w:tc>
          <w:tcPr>
            <w:tcW w:w="428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5DA" w:rsidRPr="001E3867" w:rsidRDefault="00D455DA" w:rsidP="0066380A">
            <w:pPr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lastRenderedPageBreak/>
              <w:t xml:space="preserve">2.2 Тематический план и содержание </w:t>
            </w:r>
            <w:r w:rsidR="0066380A" w:rsidRPr="0066380A">
              <w:rPr>
                <w:b/>
                <w:sz w:val="28"/>
                <w:szCs w:val="28"/>
              </w:rPr>
              <w:t xml:space="preserve"> </w:t>
            </w:r>
            <w:r w:rsidR="0066380A" w:rsidRPr="0066380A">
              <w:rPr>
                <w:b/>
                <w:bCs/>
                <w:sz w:val="28"/>
                <w:szCs w:val="28"/>
              </w:rPr>
              <w:t xml:space="preserve">МДК 01.02 Акустика, звукофикация театров и концертных залов </w:t>
            </w:r>
            <w:r w:rsidRPr="001E386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5DA" w:rsidRPr="001E3867" w:rsidRDefault="00D455DA" w:rsidP="005209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55DA" w:rsidRPr="001E3867" w:rsidTr="00D455DA">
        <w:tc>
          <w:tcPr>
            <w:tcW w:w="1032" w:type="pct"/>
            <w:tcBorders>
              <w:top w:val="single" w:sz="4" w:space="0" w:color="000000"/>
            </w:tcBorders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52" w:type="pct"/>
            <w:tcBorders>
              <w:top w:val="single" w:sz="4" w:space="0" w:color="000000"/>
            </w:tcBorders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53" w:type="pct"/>
            <w:tcBorders>
              <w:top w:val="single" w:sz="4" w:space="0" w:color="000000"/>
            </w:tcBorders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546" w:type="pct"/>
            <w:tcBorders>
              <w:top w:val="single" w:sz="4" w:space="0" w:color="000000"/>
            </w:tcBorders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717" w:type="pct"/>
            <w:tcBorders>
              <w:top w:val="single" w:sz="4" w:space="0" w:color="000000"/>
            </w:tcBorders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D455DA">
              <w:rPr>
                <w:b/>
                <w:bCs/>
                <w:szCs w:val="28"/>
              </w:rPr>
              <w:t>Самостоятельная работа обучающихся</w:t>
            </w:r>
          </w:p>
        </w:tc>
      </w:tr>
      <w:tr w:rsidR="00D455DA" w:rsidRPr="001E3867" w:rsidTr="00D455DA">
        <w:tc>
          <w:tcPr>
            <w:tcW w:w="1032" w:type="pct"/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6" w:type="pct"/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17" w:type="pct"/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455DA" w:rsidRPr="001E3867" w:rsidTr="00D455DA">
        <w:tc>
          <w:tcPr>
            <w:tcW w:w="4283" w:type="pct"/>
            <w:gridSpan w:val="4"/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1 год обучения I семестр</w:t>
            </w:r>
          </w:p>
        </w:tc>
        <w:tc>
          <w:tcPr>
            <w:tcW w:w="717" w:type="pct"/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РАЗДЕЛ 1. Предмет «Акустика». История развития.</w:t>
            </w:r>
          </w:p>
          <w:p w:rsidR="00D455DA" w:rsidRPr="001E3867" w:rsidRDefault="00D455DA" w:rsidP="005209E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Введение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Предмет, его цели и задачи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История музыкальной акустики.</w:t>
            </w:r>
          </w:p>
          <w:p w:rsidR="00D455DA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Музыкальная акустика в России</w:t>
            </w:r>
          </w:p>
          <w:p w:rsidR="0033636B" w:rsidRPr="001E3867" w:rsidRDefault="0033636B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154E60" w:rsidRDefault="0033636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33636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3636B" w:rsidRDefault="0033636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3636B" w:rsidRDefault="0033636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3636B" w:rsidRDefault="0033636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3636B" w:rsidRPr="001E3867" w:rsidRDefault="0033636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РАЗДЕЛ 2. Физические свойства звука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0E2" w:rsidRDefault="00FA60E2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параметры и закономерности звуковых волн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Механические колебания.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Простые гармонические колебания.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Затухающие колебания.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Спектры.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Резонанс.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Звуковые волны.</w:t>
            </w:r>
          </w:p>
          <w:p w:rsidR="00D455DA" w:rsidRPr="0033636B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Скорость звука.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Звуковое давление.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Звуковые поля. Звуковые явления.</w:t>
            </w:r>
          </w:p>
          <w:p w:rsidR="00D455DA" w:rsidRPr="00FD5C78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Акустические сигналы. Динамический диапазон. Частотный диапазон.</w:t>
            </w:r>
          </w:p>
          <w:p w:rsidR="00D455DA" w:rsidRPr="0033636B" w:rsidRDefault="00D455DA" w:rsidP="00FD5C7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A60E2" w:rsidRDefault="00FA60E2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  <w:lang w:val="en-US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5C78" w:rsidRPr="001E3867" w:rsidRDefault="00FD5C7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4283" w:type="pct"/>
            <w:gridSpan w:val="4"/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 xml:space="preserve">1 год обучения </w:t>
            </w:r>
            <w:r w:rsidRPr="001E386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E3867">
              <w:rPr>
                <w:b/>
                <w:bCs/>
                <w:sz w:val="28"/>
                <w:szCs w:val="28"/>
              </w:rPr>
              <w:t>I семестр</w:t>
            </w:r>
          </w:p>
        </w:tc>
        <w:tc>
          <w:tcPr>
            <w:tcW w:w="717" w:type="pct"/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РАЗДЕЛ 3. Восприятие звука. Основы психоакустики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Структура слуховой системы и её основные функции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Абсолютные слуховые пороги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Дифференциальные слуховые пороги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Громкость. Критические полосы слуха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Маскировка звука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Нелинейные свойства слуха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Бинауральный слух.</w:t>
            </w:r>
          </w:p>
          <w:p w:rsidR="006119B0" w:rsidRDefault="006119B0" w:rsidP="006119B0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Адаптация слуха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Пространственная локализация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Высота звука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Музыкальные шкалы и интервалы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Тембр</w:t>
            </w:r>
          </w:p>
          <w:p w:rsidR="006119B0" w:rsidRDefault="006119B0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Локализация источников звука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Некоторые общие закономерности восприятия музыкальных и речевых сигналов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119B0" w:rsidRPr="001E3867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1,2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Pr="001E3867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lastRenderedPageBreak/>
              <w:t>РАЗДЕЛ 4. Акустика музыкальных инструментов. Акустика речи и пения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Состав и классификация музыкальных инструментов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Акустика духовых музыкальных инструментов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Акустика струнных музыкальных инструментов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Акустика ударных музыкальных инструментов</w:t>
            </w:r>
          </w:p>
          <w:p w:rsidR="00D455DA" w:rsidRPr="001E3867" w:rsidRDefault="00D455DA" w:rsidP="003A2979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Акустические характеристика оркестра</w:t>
            </w:r>
            <w:r w:rsidR="003A2979">
              <w:rPr>
                <w:bCs/>
                <w:sz w:val="28"/>
                <w:szCs w:val="28"/>
              </w:rPr>
              <w:t xml:space="preserve">. </w:t>
            </w:r>
            <w:r w:rsidRPr="001E3867">
              <w:rPr>
                <w:bCs/>
                <w:sz w:val="28"/>
                <w:szCs w:val="28"/>
              </w:rPr>
              <w:t>Акустика речи и пения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Pr="001E3867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A2979" w:rsidRPr="001E3867" w:rsidTr="003A2979">
        <w:tc>
          <w:tcPr>
            <w:tcW w:w="3384" w:type="pct"/>
            <w:gridSpan w:val="2"/>
          </w:tcPr>
          <w:p w:rsidR="003A2979" w:rsidRPr="003A2979" w:rsidRDefault="003A2979" w:rsidP="003A2979">
            <w:pPr>
              <w:shd w:val="clear" w:color="auto" w:fill="FFFFFF"/>
              <w:jc w:val="right"/>
              <w:rPr>
                <w:b/>
                <w:bCs/>
                <w:sz w:val="28"/>
                <w:szCs w:val="28"/>
              </w:rPr>
            </w:pPr>
            <w:r w:rsidRPr="003A2979"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3A2979" w:rsidRPr="003A2979" w:rsidRDefault="003A2979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3A29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3A2979" w:rsidRPr="001E3867" w:rsidRDefault="003A2979" w:rsidP="005209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3A2979" w:rsidRDefault="003A2979" w:rsidP="005209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55DA" w:rsidRPr="001E3867" w:rsidTr="00D455DA">
        <w:tc>
          <w:tcPr>
            <w:tcW w:w="4283" w:type="pct"/>
            <w:gridSpan w:val="4"/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E3867">
              <w:rPr>
                <w:b/>
                <w:bCs/>
                <w:sz w:val="28"/>
                <w:szCs w:val="28"/>
              </w:rPr>
              <w:t xml:space="preserve"> год обучения I</w:t>
            </w:r>
            <w:r w:rsidRPr="001E386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1E386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717" w:type="pct"/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РАЗДЕЛ 5. Акустика помещений (концертно-театральных залов и студий)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Объективные и субъективные акустические параметры помещения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Акустика концертных и театральных залов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Акустика залов многоцелевого назначения.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Системы озвучивания и звукоусиления.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Акустика студий и контрольных комнат.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6119B0" w:rsidRDefault="006119B0" w:rsidP="00611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6119B0">
            <w:pPr>
              <w:jc w:val="center"/>
              <w:rPr>
                <w:bCs/>
                <w:sz w:val="28"/>
                <w:szCs w:val="28"/>
              </w:rPr>
            </w:pPr>
          </w:p>
          <w:p w:rsidR="006119B0" w:rsidRDefault="006119B0" w:rsidP="00611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611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611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Pr="001E3867" w:rsidRDefault="006119B0" w:rsidP="00611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РАЗДЕЛ 6. Микшерный пульт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Классификация.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Терминология.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Эксплуатация.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Современные тенденции развития.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Pr="001E3867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rPr>
          <w:trHeight w:val="2340"/>
        </w:trPr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lastRenderedPageBreak/>
              <w:t>РАЗДЕЛ 7. Микрофоны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Общие сведения. Функционально-системная структура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Классификация микрофонов, показатели качества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 как приемник звука. Акустические характеристики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Микрофоны конденсаторные ненаправленные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Ненаправленные катушечные динамические микрофоны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Однонаправленные динамические и конденсаторные микрофоны</w:t>
            </w:r>
          </w:p>
          <w:p w:rsidR="00D455DA" w:rsidRPr="001E3867" w:rsidRDefault="00D455DA" w:rsidP="00B70AE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Ленточные микрофоны с двусторонней направленностью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B70AEB" w:rsidRDefault="00B70AEB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B70AEB" w:rsidRDefault="00B70AEB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</w:tcPr>
          <w:p w:rsidR="00D455DA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119B0" w:rsidRDefault="006119B0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70AEB" w:rsidRDefault="00B70AEB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6119B0" w:rsidRDefault="00B70AE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70AEB" w:rsidRDefault="00B70AE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70AEB" w:rsidRDefault="00B70AE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70AEB" w:rsidRDefault="00B70AEB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B70AEB" w:rsidRPr="001E3867" w:rsidRDefault="00B70AEB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rPr>
          <w:trHeight w:val="570"/>
        </w:trPr>
        <w:tc>
          <w:tcPr>
            <w:tcW w:w="4283" w:type="pct"/>
            <w:gridSpan w:val="4"/>
            <w:tcBorders>
              <w:top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E3867">
              <w:rPr>
                <w:b/>
                <w:bCs/>
                <w:sz w:val="28"/>
                <w:szCs w:val="28"/>
              </w:rPr>
              <w:t xml:space="preserve"> год обучения I</w:t>
            </w:r>
            <w:r w:rsidRPr="001E3867">
              <w:rPr>
                <w:b/>
                <w:bCs/>
                <w:sz w:val="28"/>
                <w:szCs w:val="28"/>
                <w:lang w:val="en-US"/>
              </w:rPr>
              <w:t xml:space="preserve">V </w:t>
            </w:r>
            <w:r w:rsidRPr="001E3867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455DA" w:rsidRPr="001E3867" w:rsidTr="00D455DA">
        <w:trPr>
          <w:trHeight w:val="570"/>
        </w:trPr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Шумы и помехи в микрофонах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Комбинированные микрофоны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Остронаправленные микрофоны</w:t>
            </w:r>
          </w:p>
          <w:p w:rsidR="00D455DA" w:rsidRPr="00521C05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Микрофоны компании AKG</w:t>
            </w:r>
          </w:p>
          <w:p w:rsidR="00D455DA" w:rsidRPr="00521C05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521C05">
              <w:rPr>
                <w:bCs/>
                <w:sz w:val="28"/>
                <w:szCs w:val="28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</w:t>
            </w:r>
            <w:r w:rsidRPr="00521C05">
              <w:rPr>
                <w:bCs/>
                <w:sz w:val="28"/>
                <w:szCs w:val="28"/>
              </w:rPr>
              <w:t xml:space="preserve"> </w:t>
            </w:r>
            <w:r w:rsidRPr="001E3867">
              <w:rPr>
                <w:bCs/>
                <w:sz w:val="28"/>
                <w:szCs w:val="28"/>
                <w:lang w:val="en-US"/>
              </w:rPr>
              <w:t>Audio</w:t>
            </w:r>
            <w:r w:rsidRPr="00521C05">
              <w:rPr>
                <w:bCs/>
                <w:sz w:val="28"/>
                <w:szCs w:val="28"/>
              </w:rPr>
              <w:t>-</w:t>
            </w:r>
            <w:r w:rsidRPr="001E3867">
              <w:rPr>
                <w:bCs/>
                <w:sz w:val="28"/>
                <w:szCs w:val="28"/>
                <w:lang w:val="en-US"/>
              </w:rPr>
              <w:t>Technica</w:t>
            </w:r>
            <w:r w:rsidRPr="00521C05">
              <w:rPr>
                <w:bCs/>
                <w:sz w:val="28"/>
                <w:szCs w:val="28"/>
              </w:rPr>
              <w:t xml:space="preserve">, </w:t>
            </w:r>
            <w:r w:rsidRPr="001E3867">
              <w:rPr>
                <w:bCs/>
                <w:sz w:val="28"/>
                <w:szCs w:val="28"/>
                <w:lang w:val="en-US"/>
              </w:rPr>
              <w:t>Audix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Beyerdynamic,  BLUE,  CAD Equitek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компании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DPA Microphones,  Electro-Voice</w:t>
            </w:r>
          </w:p>
          <w:p w:rsidR="00D455DA" w:rsidRPr="001E3867" w:rsidRDefault="00D455DA" w:rsidP="004E18A7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GT Electronics.</w:t>
            </w:r>
            <w:r w:rsidRPr="001E3867">
              <w:rPr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Микрофоны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JOEMEEK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1E3867">
              <w:rPr>
                <w:bCs/>
                <w:sz w:val="28"/>
                <w:szCs w:val="28"/>
                <w:lang w:val="en-US"/>
              </w:rPr>
              <w:t xml:space="preserve"> Manley,  Microtech Gefell</w:t>
            </w:r>
          </w:p>
          <w:p w:rsidR="00D455DA" w:rsidRPr="00521C05" w:rsidRDefault="00D455DA" w:rsidP="005209EA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 "</w:t>
            </w:r>
            <w:r w:rsidRPr="001E3867">
              <w:rPr>
                <w:bCs/>
                <w:sz w:val="28"/>
                <w:szCs w:val="28"/>
              </w:rPr>
              <w:t>Микрофон</w:t>
            </w:r>
            <w:r w:rsidRPr="00521C05">
              <w:rPr>
                <w:bCs/>
                <w:sz w:val="28"/>
                <w:szCs w:val="28"/>
                <w:lang w:val="en-US"/>
              </w:rPr>
              <w:t>-</w:t>
            </w:r>
            <w:r w:rsidRPr="001E3867">
              <w:rPr>
                <w:bCs/>
                <w:sz w:val="28"/>
                <w:szCs w:val="28"/>
              </w:rPr>
              <w:t>М</w:t>
            </w:r>
            <w:r w:rsidRPr="00521C05">
              <w:rPr>
                <w:bCs/>
                <w:sz w:val="28"/>
                <w:szCs w:val="28"/>
                <w:lang w:val="en-US"/>
              </w:rPr>
              <w:t>", "</w:t>
            </w:r>
            <w:r w:rsidRPr="001E3867">
              <w:rPr>
                <w:bCs/>
                <w:sz w:val="28"/>
                <w:szCs w:val="28"/>
              </w:rPr>
              <w:t>Неватон</w:t>
            </w:r>
            <w:r w:rsidRPr="00521C05">
              <w:rPr>
                <w:bCs/>
                <w:sz w:val="28"/>
                <w:szCs w:val="28"/>
                <w:lang w:val="en-US"/>
              </w:rPr>
              <w:t>"</w:t>
            </w:r>
          </w:p>
          <w:p w:rsidR="00D455DA" w:rsidRPr="00521C05" w:rsidRDefault="00D455DA" w:rsidP="005209EA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компании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  <w:lang w:val="en-US"/>
              </w:rPr>
              <w:t>Neumann</w:t>
            </w:r>
          </w:p>
          <w:p w:rsidR="00D455DA" w:rsidRPr="00521C05" w:rsidRDefault="00D455DA" w:rsidP="005209EA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E3867">
              <w:rPr>
                <w:bCs/>
                <w:sz w:val="28"/>
                <w:szCs w:val="28"/>
                <w:lang w:val="en-US"/>
              </w:rPr>
              <w:t>Rode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,  </w:t>
            </w:r>
            <w:r w:rsidRPr="001E3867">
              <w:rPr>
                <w:bCs/>
                <w:sz w:val="28"/>
                <w:szCs w:val="28"/>
                <w:lang w:val="en-US"/>
              </w:rPr>
              <w:t>Schoeps</w:t>
            </w:r>
            <w:r w:rsidRPr="00521C05">
              <w:rPr>
                <w:bCs/>
                <w:sz w:val="28"/>
                <w:szCs w:val="28"/>
                <w:lang w:val="en-US"/>
              </w:rPr>
              <w:t xml:space="preserve">,  </w:t>
            </w:r>
            <w:r w:rsidRPr="001E3867">
              <w:rPr>
                <w:bCs/>
                <w:sz w:val="28"/>
                <w:szCs w:val="28"/>
                <w:lang w:val="en-US"/>
              </w:rPr>
              <w:t>Samson</w:t>
            </w:r>
          </w:p>
          <w:p w:rsidR="00D455DA" w:rsidRPr="004A2B9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4A2B97">
              <w:rPr>
                <w:bCs/>
                <w:sz w:val="28"/>
                <w:szCs w:val="28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компании</w:t>
            </w:r>
            <w:r w:rsidRPr="004A2B97">
              <w:rPr>
                <w:bCs/>
                <w:sz w:val="28"/>
                <w:szCs w:val="28"/>
              </w:rPr>
              <w:t xml:space="preserve"> </w:t>
            </w:r>
            <w:r w:rsidRPr="003547CF">
              <w:rPr>
                <w:bCs/>
                <w:sz w:val="28"/>
                <w:szCs w:val="28"/>
                <w:lang w:val="en-US"/>
              </w:rPr>
              <w:t>Sennheiser</w:t>
            </w:r>
          </w:p>
          <w:p w:rsidR="00D455DA" w:rsidRPr="004A2B9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4A2B97">
              <w:rPr>
                <w:bCs/>
                <w:sz w:val="28"/>
                <w:szCs w:val="28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4A2B97">
              <w:rPr>
                <w:bCs/>
                <w:sz w:val="28"/>
                <w:szCs w:val="28"/>
              </w:rPr>
              <w:t xml:space="preserve"> </w:t>
            </w:r>
            <w:r w:rsidRPr="003547CF">
              <w:rPr>
                <w:bCs/>
                <w:sz w:val="28"/>
                <w:szCs w:val="28"/>
                <w:lang w:val="en-US"/>
              </w:rPr>
              <w:t>Shure</w:t>
            </w:r>
          </w:p>
          <w:p w:rsidR="00D455DA" w:rsidRPr="004A2B9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Микрофоны</w:t>
            </w:r>
            <w:r w:rsidRPr="004A2B97">
              <w:rPr>
                <w:bCs/>
                <w:sz w:val="28"/>
                <w:szCs w:val="28"/>
              </w:rPr>
              <w:t xml:space="preserve"> </w:t>
            </w:r>
            <w:r w:rsidRPr="001E3867">
              <w:rPr>
                <w:bCs/>
                <w:sz w:val="28"/>
                <w:szCs w:val="28"/>
              </w:rPr>
              <w:t>фирмы</w:t>
            </w:r>
            <w:r w:rsidRPr="004A2B97">
              <w:rPr>
                <w:bCs/>
                <w:sz w:val="28"/>
                <w:szCs w:val="28"/>
              </w:rPr>
              <w:t xml:space="preserve"> </w:t>
            </w:r>
            <w:r w:rsidRPr="003547CF">
              <w:rPr>
                <w:bCs/>
                <w:sz w:val="28"/>
                <w:szCs w:val="28"/>
                <w:lang w:val="en-US"/>
              </w:rPr>
              <w:t>Stedman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Стереофонические микрофонные системы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Радиомикрофонные системы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Радиосистемы компании AKG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Радиомикрофонные системы Audiotechnica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Радиосистемы Beyerdynamic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Радиосистемы компании Sennheiser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Paдиосистемы компании Shure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4214A8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</w:tcPr>
          <w:p w:rsidR="00D455DA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E18A7" w:rsidRDefault="004E18A7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Pr="001E3867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lastRenderedPageBreak/>
              <w:t>РАЗДЕЛ 8. Громкоговорители и телефоны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Общие сведения.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Функционально-системная структура громкоговорителя</w:t>
            </w:r>
          </w:p>
          <w:p w:rsidR="00D455DA" w:rsidRPr="001E3867" w:rsidRDefault="00D455DA" w:rsidP="00975F7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Классификация, основные параметры громкоговорителей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Излучение звука в воздушную среду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Диффузорные громкоговорители прямого излучения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Рупорные электродинамические громкоговорители</w:t>
            </w:r>
          </w:p>
          <w:p w:rsidR="00D455DA" w:rsidRDefault="00D455DA" w:rsidP="00975F7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Широкополосные головки, многополосные акустические системы</w:t>
            </w:r>
          </w:p>
          <w:p w:rsidR="00975F7F" w:rsidRPr="001E3867" w:rsidRDefault="00975F7F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излучатели, линейные массивы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Pr="001E3867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Default="00975F7F" w:rsidP="00975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975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975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975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975F7F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Pr="001E3867" w:rsidRDefault="00975F7F" w:rsidP="00975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>РАЗДЕЛ 9. Системы озвучения и звукоусиления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Назначение систем озвучения и звукоусиления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Основные показатели систем озвучения и звукоусиления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Размещение громкоговорителей в системах озвучения и звукоусиления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Озвучение открытых пространств</w:t>
            </w:r>
          </w:p>
          <w:p w:rsidR="00D455DA" w:rsidRPr="001E3867" w:rsidRDefault="00D455DA" w:rsidP="00975F7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Типы громкоговорителей, используемых в системах озвучения и звукоусиления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Критерии качества звучания систем озвучения и звукоусиления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Особенности звукоусиления в помещении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Защита системы звукоусиления от самовозбуждения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Системы синхронного перевода речи, цифровые конгресс (конференц) – системы</w:t>
            </w:r>
          </w:p>
          <w:p w:rsidR="00D455DA" w:rsidRPr="000F1D3A" w:rsidRDefault="00975F7F" w:rsidP="005209E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F1D3A">
              <w:rPr>
                <w:b/>
                <w:bCs/>
                <w:sz w:val="28"/>
                <w:szCs w:val="28"/>
              </w:rPr>
              <w:t>Контрольная работа</w:t>
            </w:r>
            <w:r w:rsidR="003A2979" w:rsidRPr="000F1D3A">
              <w:rPr>
                <w:b/>
                <w:bCs/>
                <w:sz w:val="28"/>
                <w:szCs w:val="28"/>
              </w:rPr>
              <w:t xml:space="preserve"> (</w:t>
            </w:r>
            <w:r w:rsidR="000F1D3A" w:rsidRPr="000F1D3A">
              <w:rPr>
                <w:b/>
                <w:bCs/>
                <w:sz w:val="28"/>
                <w:szCs w:val="28"/>
              </w:rPr>
              <w:t>дифференцированный зачет)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0F1D3A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0F1D3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975F7F" w:rsidRPr="001E3867" w:rsidRDefault="00975F7F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D455DA">
        <w:tc>
          <w:tcPr>
            <w:tcW w:w="4283" w:type="pct"/>
            <w:gridSpan w:val="4"/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 xml:space="preserve">3 год обучения </w:t>
            </w:r>
            <w:r w:rsidRPr="001E3867">
              <w:rPr>
                <w:b/>
                <w:bCs/>
                <w:sz w:val="28"/>
                <w:szCs w:val="28"/>
                <w:lang w:val="en-US"/>
              </w:rPr>
              <w:t xml:space="preserve">V </w:t>
            </w:r>
            <w:r w:rsidRPr="001E3867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717" w:type="pct"/>
          </w:tcPr>
          <w:p w:rsidR="00D455DA" w:rsidRPr="001E3867" w:rsidRDefault="00D455DA" w:rsidP="0052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55DA" w:rsidRPr="001E3867" w:rsidTr="00D455D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EF642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t xml:space="preserve">РАЗДЕЛ 10. </w:t>
            </w:r>
            <w:r w:rsidRPr="001E3867">
              <w:rPr>
                <w:b/>
                <w:bCs/>
                <w:sz w:val="28"/>
                <w:szCs w:val="28"/>
              </w:rPr>
              <w:lastRenderedPageBreak/>
              <w:t>Физические основы проектирования звукопоглощающих и звукоизолирующих конструкций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Звукопоглощающие материалы.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Волновые параметры звукопоглощающих материалов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Классификация звукопоглощающих конструкций. Механизмы поглощения звука.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Средства и методы звукоизоляции помещений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Звукоизоляция ударного шума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Звукоизолирующие экраны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Способы создания оптимальных акустических условий в студийных помещениях и контрольных комнат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Общие особенности построения концертных залов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Концертные залы: Сиднейский оперный театр, Мариинский театр в Санкт-Петербурге, Большой концертный зал «Октябрьский», Государственный кремлевский дворец, Государственный концертный зал «Россия»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lastRenderedPageBreak/>
              <w:t>2,3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Pr="001E3867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55DA" w:rsidRPr="001E3867" w:rsidTr="000F1D3A">
        <w:tc>
          <w:tcPr>
            <w:tcW w:w="1032" w:type="pct"/>
            <w:tcBorders>
              <w:right w:val="single" w:sz="4" w:space="0" w:color="auto"/>
            </w:tcBorders>
          </w:tcPr>
          <w:p w:rsidR="00D455DA" w:rsidRPr="001E3867" w:rsidRDefault="00D455DA" w:rsidP="00EF642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E3867">
              <w:rPr>
                <w:b/>
                <w:bCs/>
                <w:sz w:val="28"/>
                <w:szCs w:val="28"/>
              </w:rPr>
              <w:lastRenderedPageBreak/>
              <w:t>РАЗДЕЛ 11. Принципы построения систем звукозаписи, звукопередачи и звуковоспроизведения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История звукозаписи</w:t>
            </w:r>
          </w:p>
          <w:p w:rsidR="00D455DA" w:rsidRPr="001E3867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Аналоговое и цифровое представление музыкальных и речевых сигналов</w:t>
            </w:r>
          </w:p>
          <w:p w:rsidR="00D455DA" w:rsidRDefault="00D455DA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Структура студии звукозаписи. Основные виды оборудования</w:t>
            </w:r>
          </w:p>
          <w:p w:rsidR="002B3548" w:rsidRDefault="002B3548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Студийные контрольные агрегаты</w:t>
            </w:r>
          </w:p>
          <w:p w:rsidR="00807AFB" w:rsidRPr="001E3867" w:rsidRDefault="00807AFB" w:rsidP="005209E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Процессоры спецэффектов</w:t>
            </w:r>
          </w:p>
          <w:p w:rsidR="00D455DA" w:rsidRPr="001E3867" w:rsidRDefault="00D455DA" w:rsidP="002B354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Системы пространственной звукопередачи и звуковоспроизведения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975F7F" w:rsidRDefault="00975F7F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D455DA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B3548" w:rsidRPr="001E3867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D455DA" w:rsidRPr="001E3867" w:rsidRDefault="00D455DA" w:rsidP="005209EA">
            <w:pPr>
              <w:jc w:val="center"/>
              <w:rPr>
                <w:bCs/>
                <w:sz w:val="28"/>
                <w:szCs w:val="28"/>
              </w:rPr>
            </w:pPr>
            <w:r w:rsidRPr="001E3867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D455DA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B3548" w:rsidRPr="001E3867" w:rsidRDefault="002B3548" w:rsidP="005209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A1850" w:rsidRPr="001E3867" w:rsidTr="004A1850">
        <w:tc>
          <w:tcPr>
            <w:tcW w:w="3384" w:type="pct"/>
            <w:gridSpan w:val="2"/>
          </w:tcPr>
          <w:p w:rsidR="004A1850" w:rsidRPr="000F1D3A" w:rsidRDefault="004A1850" w:rsidP="000F1D3A">
            <w:pPr>
              <w:shd w:val="clear" w:color="auto" w:fill="FFFFFF"/>
              <w:jc w:val="right"/>
              <w:rPr>
                <w:b/>
                <w:bCs/>
                <w:sz w:val="28"/>
                <w:szCs w:val="28"/>
              </w:rPr>
            </w:pPr>
            <w:r w:rsidRPr="000F1D3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16" w:type="pct"/>
            <w:gridSpan w:val="3"/>
          </w:tcPr>
          <w:p w:rsidR="004A1850" w:rsidRDefault="004A1850" w:rsidP="005209EA">
            <w:pPr>
              <w:jc w:val="center"/>
              <w:rPr>
                <w:bCs/>
                <w:sz w:val="28"/>
                <w:szCs w:val="28"/>
              </w:rPr>
            </w:pPr>
            <w:r w:rsidRPr="000F1D3A">
              <w:rPr>
                <w:b/>
                <w:bCs/>
                <w:sz w:val="28"/>
                <w:szCs w:val="28"/>
              </w:rPr>
              <w:t>324</w:t>
            </w:r>
          </w:p>
        </w:tc>
      </w:tr>
    </w:tbl>
    <w:p w:rsidR="005A3028" w:rsidRPr="001E3867" w:rsidRDefault="005A3028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118B" w:rsidRPr="001E3867" w:rsidRDefault="002F118B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1E3867" w:rsidSect="0094287C">
          <w:footerReference w:type="default" r:id="rId11"/>
          <w:pgSz w:w="16840" w:h="11907" w:orient="landscape"/>
          <w:pgMar w:top="851" w:right="1134" w:bottom="284" w:left="992" w:header="709" w:footer="709" w:gutter="0"/>
          <w:cols w:space="720"/>
        </w:sectPr>
      </w:pPr>
    </w:p>
    <w:p w:rsidR="00EB4ECA" w:rsidRPr="001E3867" w:rsidRDefault="00EB4ECA" w:rsidP="008F5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lastRenderedPageBreak/>
        <w:t xml:space="preserve">3. </w:t>
      </w:r>
      <w:r w:rsidR="008D22D8" w:rsidRPr="001E3867">
        <w:rPr>
          <w:b/>
          <w:sz w:val="28"/>
          <w:szCs w:val="28"/>
        </w:rPr>
        <w:t xml:space="preserve">УСЛОВИЯ РЕАЛИЗАЦИИ </w:t>
      </w:r>
      <w:r w:rsidR="008F6682">
        <w:rPr>
          <w:b/>
          <w:sz w:val="28"/>
          <w:szCs w:val="28"/>
        </w:rPr>
        <w:t>МДК</w:t>
      </w:r>
    </w:p>
    <w:p w:rsidR="00450D70" w:rsidRPr="001E3867" w:rsidRDefault="00450D70" w:rsidP="008F537C">
      <w:pPr>
        <w:rPr>
          <w:sz w:val="28"/>
          <w:szCs w:val="28"/>
        </w:rPr>
      </w:pP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E386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E3867">
        <w:rPr>
          <w:bCs/>
          <w:sz w:val="28"/>
          <w:szCs w:val="28"/>
        </w:rPr>
        <w:t>Реализация уче</w:t>
      </w:r>
      <w:r w:rsidR="00992EF1" w:rsidRPr="001E3867">
        <w:rPr>
          <w:bCs/>
          <w:sz w:val="28"/>
          <w:szCs w:val="28"/>
        </w:rPr>
        <w:t>бной дисциплины требует наличия: студии звукозаписи со специализированным звукозаписывающим и звуковоспроизводящим оборудованием; концертного зала с концертным роялем, пультами и звукозаписывающим оборудованием, фонотеки</w:t>
      </w:r>
      <w:r w:rsidRPr="001E3867">
        <w:rPr>
          <w:bCs/>
          <w:sz w:val="28"/>
          <w:szCs w:val="28"/>
        </w:rPr>
        <w:t xml:space="preserve">; </w:t>
      </w:r>
    </w:p>
    <w:p w:rsidR="00B80049" w:rsidRPr="001E3867" w:rsidRDefault="00B80049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E3867">
        <w:rPr>
          <w:b/>
          <w:bCs/>
          <w:sz w:val="28"/>
          <w:szCs w:val="28"/>
        </w:rPr>
        <w:t>Технические средства обучения</w:t>
      </w:r>
      <w:r w:rsidRPr="001E3867">
        <w:rPr>
          <w:bCs/>
          <w:sz w:val="28"/>
          <w:szCs w:val="28"/>
        </w:rPr>
        <w:t xml:space="preserve">: </w:t>
      </w:r>
      <w:r w:rsidR="00892479" w:rsidRPr="001E3867">
        <w:rPr>
          <w:bCs/>
          <w:sz w:val="28"/>
          <w:szCs w:val="28"/>
        </w:rPr>
        <w:t>мониторы ближнего, среднего и дальнего поля, усилители для мониторов, цифровой  микшерский пульт, компьютер не ниже Pentium 4 с мультимедийным  программным обеспечением, ламповый входной усилитель с цифровой коммутацией, ревербераторы, виталайзер, звуковой максимайзер, синтезатор-контроллер,  коммутационная панель, харддиск-рекордер, стереоинтегрированный усилитель, DAT-магнитофон, minidisc-проигрыватель, комбоусилитель басовый, гитарный комбоусилитель, универсальный комбоусилитель, универсальный синтез</w:t>
      </w:r>
      <w:r w:rsidR="00EF7880" w:rsidRPr="001E3867">
        <w:rPr>
          <w:bCs/>
          <w:sz w:val="28"/>
          <w:szCs w:val="28"/>
        </w:rPr>
        <w:t xml:space="preserve">атор, ударная установка, пульты, </w:t>
      </w:r>
      <w:r w:rsidR="008A1D30" w:rsidRPr="001E3867">
        <w:rPr>
          <w:bCs/>
          <w:sz w:val="28"/>
          <w:szCs w:val="28"/>
        </w:rPr>
        <w:t>акустические системы, усилители мощности, микшерны</w:t>
      </w:r>
      <w:r w:rsidR="003E4618" w:rsidRPr="001E3867">
        <w:rPr>
          <w:bCs/>
          <w:sz w:val="28"/>
          <w:szCs w:val="28"/>
        </w:rPr>
        <w:t>е</w:t>
      </w:r>
      <w:r w:rsidR="008A1D30" w:rsidRPr="001E3867">
        <w:rPr>
          <w:bCs/>
          <w:sz w:val="28"/>
          <w:szCs w:val="28"/>
        </w:rPr>
        <w:t xml:space="preserve"> пульт</w:t>
      </w:r>
      <w:r w:rsidR="003E4618" w:rsidRPr="001E3867">
        <w:rPr>
          <w:bCs/>
          <w:sz w:val="28"/>
          <w:szCs w:val="28"/>
        </w:rPr>
        <w:t>ы</w:t>
      </w:r>
      <w:r w:rsidR="008A1D30" w:rsidRPr="001E3867">
        <w:rPr>
          <w:bCs/>
          <w:sz w:val="28"/>
          <w:szCs w:val="28"/>
        </w:rPr>
        <w:t xml:space="preserve">, микрофоны, коммутация, </w:t>
      </w:r>
      <w:r w:rsidR="003E4618" w:rsidRPr="001E3867">
        <w:rPr>
          <w:bCs/>
          <w:sz w:val="28"/>
          <w:szCs w:val="28"/>
        </w:rPr>
        <w:t>эффектгенераторы</w:t>
      </w:r>
    </w:p>
    <w:p w:rsidR="00EB4ECA" w:rsidRPr="001E3867" w:rsidRDefault="00EB4ECA" w:rsidP="008F537C">
      <w:pPr>
        <w:rPr>
          <w:b/>
          <w:bCs/>
          <w:sz w:val="28"/>
          <w:szCs w:val="28"/>
        </w:rPr>
      </w:pPr>
    </w:p>
    <w:p w:rsidR="00EB4ECA" w:rsidRPr="001E3867" w:rsidRDefault="00EB4ECA" w:rsidP="008F5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t>3.2. Информационное обеспечение обучения</w:t>
      </w:r>
    </w:p>
    <w:p w:rsidR="002D5FB9" w:rsidRPr="001E3867" w:rsidRDefault="002D5FB9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E386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1E3867">
        <w:rPr>
          <w:b/>
          <w:bCs/>
          <w:i/>
          <w:sz w:val="28"/>
          <w:szCs w:val="28"/>
        </w:rPr>
        <w:t xml:space="preserve">Основные источники: </w:t>
      </w:r>
    </w:p>
    <w:p w:rsidR="00EB4ECA" w:rsidRPr="001E3867" w:rsidRDefault="00650489" w:rsidP="008F537C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color w:val="212121"/>
          <w:spacing w:val="1"/>
          <w:sz w:val="28"/>
          <w:szCs w:val="28"/>
        </w:rPr>
      </w:pPr>
      <w:r w:rsidRPr="001E3867">
        <w:rPr>
          <w:color w:val="212121"/>
          <w:spacing w:val="10"/>
          <w:sz w:val="28"/>
          <w:szCs w:val="28"/>
        </w:rPr>
        <w:t>Ш.Я. Вахитов, Ю.А. Ковалгин, А.А. Фадеев, Ю.П. Щевьев.</w:t>
      </w:r>
      <w:r w:rsidR="00EB4ECA" w:rsidRPr="001E3867">
        <w:rPr>
          <w:color w:val="212121"/>
          <w:spacing w:val="10"/>
          <w:sz w:val="28"/>
          <w:szCs w:val="28"/>
        </w:rPr>
        <w:t xml:space="preserve"> </w:t>
      </w:r>
      <w:r w:rsidRPr="001E3867">
        <w:rPr>
          <w:bCs/>
          <w:color w:val="212121"/>
          <w:spacing w:val="10"/>
          <w:sz w:val="28"/>
          <w:szCs w:val="28"/>
        </w:rPr>
        <w:t xml:space="preserve">Акустика: </w:t>
      </w:r>
      <w:r w:rsidRPr="001E3867">
        <w:rPr>
          <w:color w:val="212121"/>
          <w:spacing w:val="1"/>
          <w:sz w:val="28"/>
          <w:szCs w:val="28"/>
        </w:rPr>
        <w:t>учебник</w:t>
      </w:r>
      <w:r w:rsidR="00EB4ECA" w:rsidRPr="001E3867">
        <w:rPr>
          <w:color w:val="212121"/>
          <w:spacing w:val="1"/>
          <w:sz w:val="28"/>
          <w:szCs w:val="28"/>
        </w:rPr>
        <w:t xml:space="preserve"> </w:t>
      </w:r>
      <w:r w:rsidRPr="001E3867">
        <w:rPr>
          <w:color w:val="212121"/>
          <w:spacing w:val="1"/>
          <w:sz w:val="28"/>
          <w:szCs w:val="28"/>
        </w:rPr>
        <w:t>для ВУЗов</w:t>
      </w:r>
      <w:r w:rsidR="00EB4ECA" w:rsidRPr="001E3867">
        <w:rPr>
          <w:color w:val="212121"/>
          <w:spacing w:val="1"/>
          <w:sz w:val="28"/>
          <w:szCs w:val="28"/>
        </w:rPr>
        <w:t xml:space="preserve">. </w:t>
      </w:r>
      <w:r w:rsidRPr="001E3867">
        <w:rPr>
          <w:color w:val="212121"/>
          <w:spacing w:val="1"/>
          <w:sz w:val="28"/>
          <w:szCs w:val="28"/>
        </w:rPr>
        <w:t xml:space="preserve">- </w:t>
      </w:r>
      <w:r w:rsidR="00EB4ECA" w:rsidRPr="001E3867">
        <w:rPr>
          <w:color w:val="212121"/>
          <w:spacing w:val="1"/>
          <w:sz w:val="28"/>
          <w:szCs w:val="28"/>
        </w:rPr>
        <w:t xml:space="preserve">М.: </w:t>
      </w:r>
      <w:r w:rsidRPr="001E3867">
        <w:rPr>
          <w:color w:val="212121"/>
          <w:spacing w:val="1"/>
          <w:sz w:val="28"/>
          <w:szCs w:val="28"/>
        </w:rPr>
        <w:t>Горячая линия - Телеком</w:t>
      </w:r>
      <w:r w:rsidR="00EB4ECA" w:rsidRPr="001E3867">
        <w:rPr>
          <w:color w:val="212121"/>
          <w:spacing w:val="1"/>
          <w:sz w:val="28"/>
          <w:szCs w:val="28"/>
        </w:rPr>
        <w:t>, 20</w:t>
      </w:r>
      <w:r w:rsidR="000D4253">
        <w:rPr>
          <w:color w:val="212121"/>
          <w:spacing w:val="1"/>
          <w:sz w:val="28"/>
          <w:szCs w:val="28"/>
        </w:rPr>
        <w:t>18</w:t>
      </w:r>
      <w:r w:rsidR="00EB4ECA" w:rsidRPr="001E3867">
        <w:rPr>
          <w:color w:val="212121"/>
          <w:spacing w:val="1"/>
          <w:sz w:val="28"/>
          <w:szCs w:val="28"/>
        </w:rPr>
        <w:t>.</w:t>
      </w:r>
    </w:p>
    <w:p w:rsidR="00EB4ECA" w:rsidRPr="001E3867" w:rsidRDefault="002D5FB9" w:rsidP="002D5FB9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pacing w:val="-3"/>
          <w:sz w:val="28"/>
          <w:szCs w:val="28"/>
        </w:rPr>
      </w:pPr>
      <w:r w:rsidRPr="001E3867">
        <w:rPr>
          <w:color w:val="212121"/>
          <w:spacing w:val="6"/>
          <w:sz w:val="28"/>
          <w:szCs w:val="28"/>
        </w:rPr>
        <w:t xml:space="preserve">И. Алдошина, Р. Приттс. </w:t>
      </w:r>
      <w:r w:rsidRPr="001E3867">
        <w:rPr>
          <w:bCs/>
          <w:color w:val="212121"/>
          <w:spacing w:val="6"/>
          <w:sz w:val="28"/>
          <w:szCs w:val="28"/>
        </w:rPr>
        <w:t>Музыкальная акустика</w:t>
      </w:r>
      <w:r w:rsidR="00EB4ECA" w:rsidRPr="001E3867">
        <w:rPr>
          <w:bCs/>
          <w:color w:val="212121"/>
          <w:spacing w:val="6"/>
          <w:sz w:val="28"/>
          <w:szCs w:val="28"/>
        </w:rPr>
        <w:t xml:space="preserve">. </w:t>
      </w:r>
      <w:r w:rsidRPr="001E3867">
        <w:rPr>
          <w:color w:val="212121"/>
          <w:spacing w:val="6"/>
          <w:sz w:val="28"/>
          <w:szCs w:val="28"/>
        </w:rPr>
        <w:t>Учебник</w:t>
      </w:r>
      <w:r w:rsidR="00EB4ECA" w:rsidRPr="001E3867">
        <w:rPr>
          <w:color w:val="212121"/>
          <w:spacing w:val="5"/>
          <w:sz w:val="28"/>
          <w:szCs w:val="28"/>
        </w:rPr>
        <w:t xml:space="preserve">. </w:t>
      </w:r>
      <w:r w:rsidRPr="001E3867">
        <w:rPr>
          <w:color w:val="212121"/>
          <w:spacing w:val="5"/>
          <w:sz w:val="28"/>
          <w:szCs w:val="28"/>
        </w:rPr>
        <w:t>- СПб</w:t>
      </w:r>
      <w:r w:rsidR="00EB4ECA" w:rsidRPr="001E3867">
        <w:rPr>
          <w:color w:val="212121"/>
          <w:spacing w:val="5"/>
          <w:sz w:val="28"/>
          <w:szCs w:val="28"/>
        </w:rPr>
        <w:t xml:space="preserve">.: </w:t>
      </w:r>
      <w:r w:rsidRPr="001E3867">
        <w:rPr>
          <w:color w:val="212121"/>
          <w:spacing w:val="5"/>
          <w:sz w:val="28"/>
          <w:szCs w:val="28"/>
        </w:rPr>
        <w:t>Композитор. Санкт-Петербург</w:t>
      </w:r>
      <w:r w:rsidR="00EB4ECA" w:rsidRPr="001E3867">
        <w:rPr>
          <w:color w:val="212121"/>
          <w:spacing w:val="5"/>
          <w:sz w:val="28"/>
          <w:szCs w:val="28"/>
        </w:rPr>
        <w:t>,</w:t>
      </w:r>
      <w:r w:rsidRPr="001E3867">
        <w:rPr>
          <w:color w:val="212121"/>
          <w:spacing w:val="5"/>
          <w:sz w:val="28"/>
          <w:szCs w:val="28"/>
        </w:rPr>
        <w:t xml:space="preserve"> </w:t>
      </w:r>
      <w:r w:rsidR="00EB4ECA" w:rsidRPr="001E3867">
        <w:rPr>
          <w:color w:val="212121"/>
          <w:spacing w:val="-3"/>
          <w:sz w:val="28"/>
          <w:szCs w:val="28"/>
        </w:rPr>
        <w:t>20</w:t>
      </w:r>
      <w:r w:rsidR="00712A56">
        <w:rPr>
          <w:color w:val="212121"/>
          <w:spacing w:val="-3"/>
          <w:sz w:val="28"/>
          <w:szCs w:val="28"/>
        </w:rPr>
        <w:t>1</w:t>
      </w:r>
      <w:r w:rsidR="000D4253">
        <w:rPr>
          <w:color w:val="212121"/>
          <w:spacing w:val="-3"/>
          <w:sz w:val="28"/>
          <w:szCs w:val="28"/>
        </w:rPr>
        <w:t>7</w:t>
      </w:r>
      <w:r w:rsidR="00EB4ECA" w:rsidRPr="001E3867">
        <w:rPr>
          <w:color w:val="212121"/>
          <w:spacing w:val="-3"/>
          <w:sz w:val="28"/>
          <w:szCs w:val="28"/>
        </w:rPr>
        <w:t>.</w:t>
      </w:r>
    </w:p>
    <w:p w:rsidR="00EB4ECA" w:rsidRPr="001E3867" w:rsidRDefault="002D5FB9" w:rsidP="002D5FB9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212121"/>
          <w:spacing w:val="1"/>
          <w:sz w:val="28"/>
          <w:szCs w:val="28"/>
        </w:rPr>
      </w:pPr>
      <w:r w:rsidRPr="001E3867">
        <w:rPr>
          <w:color w:val="212121"/>
          <w:spacing w:val="3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8D22D8">
        <w:rPr>
          <w:color w:val="212121"/>
          <w:spacing w:val="3"/>
          <w:sz w:val="28"/>
          <w:szCs w:val="28"/>
        </w:rPr>
        <w:t>53.02.08</w:t>
      </w:r>
      <w:r w:rsidRPr="001E3867">
        <w:rPr>
          <w:color w:val="212121"/>
          <w:spacing w:val="3"/>
          <w:sz w:val="28"/>
          <w:szCs w:val="28"/>
        </w:rPr>
        <w:t xml:space="preserve"> Музыкальное звукооператорское мастерство</w:t>
      </w:r>
      <w:r w:rsidR="00EB4ECA" w:rsidRPr="001E3867">
        <w:rPr>
          <w:color w:val="212121"/>
          <w:spacing w:val="1"/>
          <w:sz w:val="28"/>
          <w:szCs w:val="28"/>
        </w:rPr>
        <w:t>.</w:t>
      </w:r>
    </w:p>
    <w:p w:rsidR="002D5FB9" w:rsidRPr="001E3867" w:rsidRDefault="002D5FB9" w:rsidP="008F537C">
      <w:pPr>
        <w:pStyle w:val="3"/>
        <w:rPr>
          <w:rStyle w:val="af5"/>
          <w:rFonts w:cs="Times New Roman"/>
          <w:color w:val="000000"/>
          <w:szCs w:val="28"/>
          <w:u w:val="none"/>
        </w:rPr>
      </w:pPr>
      <w:bookmarkStart w:id="1" w:name="_Toc166646967"/>
      <w:bookmarkStart w:id="2" w:name="_Toc167075761"/>
    </w:p>
    <w:p w:rsidR="00EB4ECA" w:rsidRPr="001E3867" w:rsidRDefault="00EB4ECA" w:rsidP="008F537C">
      <w:pPr>
        <w:pStyle w:val="3"/>
        <w:rPr>
          <w:rStyle w:val="af5"/>
          <w:rFonts w:cs="Times New Roman"/>
          <w:color w:val="000000"/>
          <w:szCs w:val="28"/>
          <w:u w:val="none"/>
        </w:rPr>
      </w:pPr>
      <w:r w:rsidRPr="001E3867">
        <w:rPr>
          <w:rStyle w:val="af5"/>
          <w:rFonts w:cs="Times New Roman"/>
          <w:color w:val="000000"/>
          <w:szCs w:val="28"/>
          <w:u w:val="none"/>
        </w:rPr>
        <w:t>Программное обеспечение дисциплины</w:t>
      </w:r>
      <w:bookmarkEnd w:id="1"/>
      <w:bookmarkEnd w:id="2"/>
    </w:p>
    <w:p w:rsidR="00EB4ECA" w:rsidRPr="001E3867" w:rsidRDefault="00EB4ECA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Операционная система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Windows</w:t>
      </w: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 </w:t>
      </w:r>
      <w:r w:rsidR="002D5FB9" w:rsidRPr="001E3867">
        <w:rPr>
          <w:rStyle w:val="af5"/>
          <w:bCs/>
          <w:color w:val="000000"/>
          <w:sz w:val="28"/>
          <w:szCs w:val="28"/>
          <w:u w:val="none"/>
        </w:rPr>
        <w:t>7</w:t>
      </w: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, приложения </w:t>
      </w:r>
    </w:p>
    <w:p w:rsidR="00EB4ECA" w:rsidRPr="001E3867" w:rsidRDefault="005906C5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Музыкальные редакторы: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Sound</w:t>
      </w:r>
      <w:r w:rsidRPr="008D22D8">
        <w:rPr>
          <w:rStyle w:val="af5"/>
          <w:bCs/>
          <w:color w:val="000000"/>
          <w:sz w:val="28"/>
          <w:szCs w:val="28"/>
          <w:u w:val="none"/>
        </w:rPr>
        <w:t xml:space="preserve">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Forge</w:t>
      </w:r>
      <w:r w:rsidRPr="008D22D8">
        <w:rPr>
          <w:rStyle w:val="af5"/>
          <w:bCs/>
          <w:color w:val="000000"/>
          <w:sz w:val="28"/>
          <w:szCs w:val="28"/>
          <w:u w:val="none"/>
        </w:rPr>
        <w:t xml:space="preserve">,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Vegas</w:t>
      </w:r>
    </w:p>
    <w:p w:rsidR="00EB4ECA" w:rsidRPr="001E3867" w:rsidRDefault="00EB4ECA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  <w:lang w:val="en-US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>Офисные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 xml:space="preserve"> </w:t>
      </w:r>
      <w:r w:rsidRPr="001E3867">
        <w:rPr>
          <w:rStyle w:val="af5"/>
          <w:bCs/>
          <w:color w:val="000000"/>
          <w:sz w:val="28"/>
          <w:szCs w:val="28"/>
          <w:u w:val="none"/>
        </w:rPr>
        <w:t>программы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 xml:space="preserve"> Microsoft: Word, Excel, PowerPoint</w:t>
      </w:r>
    </w:p>
    <w:p w:rsidR="00EB4ECA" w:rsidRPr="001E3867" w:rsidRDefault="00EB4ECA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>Программные средства автоматизации создания учебно-методических пособий, тестовые оболочки, пособий для самостоятельной работы, сборников упражнений</w:t>
      </w:r>
    </w:p>
    <w:p w:rsidR="00FF6AC7" w:rsidRPr="001E3867" w:rsidRDefault="00FF6AC7" w:rsidP="008F537C">
      <w:pPr>
        <w:pStyle w:val="1"/>
        <w:tabs>
          <w:tab w:val="num" w:pos="0"/>
        </w:tabs>
        <w:ind w:left="284" w:firstLine="0"/>
        <w:jc w:val="both"/>
        <w:rPr>
          <w:b/>
          <w:sz w:val="28"/>
          <w:szCs w:val="28"/>
        </w:rPr>
      </w:pPr>
    </w:p>
    <w:p w:rsidR="00EB4ECA" w:rsidRPr="001E3867" w:rsidRDefault="00EB4ECA" w:rsidP="008F537C">
      <w:pPr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br w:type="page"/>
      </w:r>
      <w:r w:rsidRPr="001E3867">
        <w:rPr>
          <w:b/>
          <w:sz w:val="28"/>
          <w:szCs w:val="28"/>
        </w:rPr>
        <w:lastRenderedPageBreak/>
        <w:t xml:space="preserve">4. </w:t>
      </w:r>
      <w:r w:rsidR="008D22D8" w:rsidRPr="001E3867">
        <w:rPr>
          <w:b/>
          <w:sz w:val="28"/>
          <w:szCs w:val="28"/>
        </w:rPr>
        <w:t xml:space="preserve">КОНТРОЛЬ И ОЦЕНКА РЕЗУЛЬТАТОВ ОСВОЕНИЯ </w:t>
      </w:r>
      <w:r w:rsidR="008F6682">
        <w:rPr>
          <w:b/>
          <w:sz w:val="28"/>
          <w:szCs w:val="28"/>
        </w:rPr>
        <w:t>МДК</w:t>
      </w: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EB4ECA" w:rsidRPr="001E3867" w:rsidTr="008B71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EB4ECA" w:rsidP="008F537C">
            <w:pPr>
              <w:jc w:val="center"/>
              <w:rPr>
                <w:b/>
                <w:bCs/>
              </w:rPr>
            </w:pPr>
            <w:r w:rsidRPr="001E3867">
              <w:rPr>
                <w:b/>
                <w:bCs/>
              </w:rPr>
              <w:t>Результаты обучения</w:t>
            </w:r>
          </w:p>
          <w:p w:rsidR="00EB4ECA" w:rsidRPr="001E3867" w:rsidRDefault="00EB4ECA" w:rsidP="008F537C">
            <w:pPr>
              <w:jc w:val="center"/>
              <w:rPr>
                <w:b/>
                <w:bCs/>
              </w:rPr>
            </w:pPr>
            <w:r w:rsidRPr="001E386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EB4ECA" w:rsidP="008F537C">
            <w:pPr>
              <w:jc w:val="center"/>
              <w:rPr>
                <w:b/>
                <w:bCs/>
              </w:rPr>
            </w:pPr>
            <w:r w:rsidRPr="001E386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B4ECA" w:rsidRPr="001E3867" w:rsidTr="00463F34">
        <w:trPr>
          <w:trHeight w:val="8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EB4ECA" w:rsidP="008F537C">
            <w:pPr>
              <w:rPr>
                <w:b/>
              </w:rPr>
            </w:pPr>
            <w:r w:rsidRPr="001E3867">
              <w:rPr>
                <w:b/>
              </w:rPr>
              <w:t>Студенты умеют:</w:t>
            </w:r>
          </w:p>
          <w:p w:rsidR="00EB4ECA" w:rsidRPr="001E3867" w:rsidRDefault="007819FA" w:rsidP="008304AF">
            <w:r w:rsidRPr="001E3867">
              <w:t>управлять акустичес</w:t>
            </w:r>
            <w:r w:rsidR="008304AF" w:rsidRPr="001E3867">
              <w:t>кими характеристиками помещения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34704C" w:rsidP="008F537C">
            <w:pPr>
              <w:rPr>
                <w:bCs/>
              </w:rPr>
            </w:pPr>
            <w:r w:rsidRPr="001E3867">
              <w:rPr>
                <w:bCs/>
              </w:rPr>
              <w:t>Ситуационные задачи</w:t>
            </w:r>
          </w:p>
          <w:p w:rsidR="0034704C" w:rsidRPr="001E3867" w:rsidRDefault="0034704C" w:rsidP="008F537C">
            <w:pPr>
              <w:rPr>
                <w:bCs/>
              </w:rPr>
            </w:pPr>
            <w:r w:rsidRPr="001E3867">
              <w:rPr>
                <w:bCs/>
              </w:rPr>
              <w:t>Педагогическое наблюдение</w:t>
            </w:r>
          </w:p>
        </w:tc>
      </w:tr>
      <w:tr w:rsidR="00EB4ECA" w:rsidRPr="001E3867" w:rsidTr="00463F34">
        <w:trPr>
          <w:trHeight w:val="8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8304AF">
            <w:r w:rsidRPr="001E3867">
              <w:t>озвучивать закрытые помещения и открытые площадки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8304AF" w:rsidP="008F537C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8304AF" w:rsidRPr="001E3867" w:rsidRDefault="008304AF" w:rsidP="008F537C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7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8F537C">
            <w:r w:rsidRPr="001E3867">
              <w:t>выполнять основные виды работ на звуковом оборудовании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7819FA" w:rsidRPr="001E3867" w:rsidTr="00463F34">
        <w:trPr>
          <w:trHeight w:val="8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8304AF">
            <w:r w:rsidRPr="001E3867">
              <w:t>выбрать оптимальную схему размещения звукотехнического оборудования, производить установку</w:t>
            </w:r>
            <w:r w:rsidR="008304AF" w:rsidRPr="001E3867">
              <w:t>, монтаж и наладку оборудования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5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EB4ECA" w:rsidP="008F537C">
            <w:r w:rsidRPr="001E3867">
              <w:t>использовать сервисы и информационные ресурсы сети Интернет в профессиональной деяте</w:t>
            </w:r>
            <w:r w:rsidR="00021417" w:rsidRPr="001E3867">
              <w:t>льности</w:t>
            </w:r>
            <w:r w:rsidRPr="001E3867"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Ситуационные задачи</w:t>
            </w:r>
          </w:p>
          <w:p w:rsidR="00EB4ECA" w:rsidRPr="001E3867" w:rsidRDefault="008304AF" w:rsidP="008304AF">
            <w:pPr>
              <w:rPr>
                <w:bCs/>
                <w:i/>
              </w:rPr>
            </w:pPr>
            <w:r w:rsidRPr="001E3867">
              <w:rPr>
                <w:bCs/>
              </w:rPr>
              <w:t>Педагогическое наблюдение</w:t>
            </w:r>
          </w:p>
        </w:tc>
      </w:tr>
      <w:tr w:rsidR="00EB4ECA" w:rsidRPr="001E3867" w:rsidTr="00463F34">
        <w:trPr>
          <w:trHeight w:val="8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EB4ECA" w:rsidP="008F537C">
            <w:pPr>
              <w:rPr>
                <w:b/>
              </w:rPr>
            </w:pPr>
            <w:r w:rsidRPr="001E3867">
              <w:rPr>
                <w:b/>
              </w:rPr>
              <w:t>Студенты знают</w:t>
            </w:r>
          </w:p>
          <w:p w:rsidR="00EB4ECA" w:rsidRPr="001E3867" w:rsidRDefault="00635337" w:rsidP="008F537C">
            <w:r w:rsidRPr="001E3867">
              <w:t>о</w:t>
            </w:r>
            <w:r w:rsidR="008304AF" w:rsidRPr="001E3867">
              <w:t>сновы акустики, акустику помещений, музыкальную акустику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8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8304AF">
            <w:r w:rsidRPr="001E3867">
              <w:t>акустические особенности, характеристики и звукоизоляцию концертных залов, закрытых и открытых помещений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8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8F537C">
            <w:r w:rsidRPr="001E3867">
              <w:t>способы формирования необходимы</w:t>
            </w:r>
            <w:r w:rsidR="00021417" w:rsidRPr="001E3867">
              <w:t>х акустических условий</w:t>
            </w:r>
          </w:p>
          <w:p w:rsidR="00EB4ECA" w:rsidRPr="001E3867" w:rsidRDefault="00EB4ECA" w:rsidP="008F537C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F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Тестирование,</w:t>
            </w:r>
          </w:p>
          <w:p w:rsidR="00EB4ECA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7819FA" w:rsidRPr="001E3867" w:rsidTr="00463F34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463F34">
            <w:r w:rsidRPr="001E3867">
              <w:t>принципы выбора и размещения звукового оборудования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F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</w:t>
            </w:r>
          </w:p>
        </w:tc>
      </w:tr>
      <w:tr w:rsidR="007819FA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463F34">
            <w:r w:rsidRPr="001E3867">
              <w:t>состав звукотехнического оборудования современных концертных залов, студий, аппаратных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F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</w:t>
            </w:r>
          </w:p>
        </w:tc>
      </w:tr>
      <w:tr w:rsidR="007819FA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463F34">
            <w:r w:rsidRPr="001E3867">
              <w:t>основные виды технологических процессов производства фонограмм и звуковых программ сопровождения мероприятий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</w:t>
            </w:r>
          </w:p>
        </w:tc>
      </w:tr>
      <w:tr w:rsidR="00EB4ECA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463F34">
            <w:r w:rsidRPr="001E3867">
              <w:t>основные составляющие звуковоспроизводящей аппаратуры, усилительные, акустические системы и принципы их работы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Компетентностно-ориентированные задания</w:t>
            </w:r>
          </w:p>
        </w:tc>
      </w:tr>
      <w:tr w:rsidR="00463F34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rPr>
                <w:b/>
              </w:rPr>
            </w:pPr>
            <w:r w:rsidRPr="001E3867">
              <w:rPr>
                <w:b/>
              </w:rPr>
              <w:t>Форма итогового контроля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экзамен</w:t>
            </w:r>
          </w:p>
        </w:tc>
      </w:tr>
    </w:tbl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EB4ECA" w:rsidRPr="001E3867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7C" w:rsidRDefault="00487A7C">
      <w:r>
        <w:separator/>
      </w:r>
    </w:p>
  </w:endnote>
  <w:endnote w:type="continuationSeparator" w:id="0">
    <w:p w:rsidR="00487A7C" w:rsidRDefault="0048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79" w:rsidRDefault="003A2979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2979" w:rsidRDefault="003A2979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79" w:rsidRDefault="003A2979">
    <w:pPr>
      <w:pStyle w:val="af"/>
      <w:jc w:val="right"/>
    </w:pPr>
    <w:r w:rsidRPr="00EB6FE3">
      <w:fldChar w:fldCharType="begin"/>
    </w:r>
    <w:r w:rsidRPr="00EB6FE3">
      <w:instrText>PAGE   \* MERGEFORMAT</w:instrText>
    </w:r>
    <w:r w:rsidRPr="00EB6FE3">
      <w:fldChar w:fldCharType="separate"/>
    </w:r>
    <w:r w:rsidR="003B7647">
      <w:rPr>
        <w:noProof/>
      </w:rPr>
      <w:t>6</w:t>
    </w:r>
    <w:r w:rsidRPr="00EB6FE3">
      <w:fldChar w:fldCharType="end"/>
    </w:r>
  </w:p>
  <w:p w:rsidR="003A2979" w:rsidRDefault="003A2979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79" w:rsidRDefault="003A2979">
    <w:pPr>
      <w:pStyle w:val="af"/>
      <w:jc w:val="right"/>
    </w:pPr>
  </w:p>
  <w:p w:rsidR="003A2979" w:rsidRDefault="003A297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79" w:rsidRDefault="003A2979">
    <w:pPr>
      <w:pStyle w:val="Style5"/>
      <w:widowControl/>
      <w:jc w:val="right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3B7647">
      <w:rPr>
        <w:rStyle w:val="FontStyle54"/>
        <w:noProof/>
      </w:rPr>
      <w:t>8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7C" w:rsidRDefault="00487A7C">
      <w:r>
        <w:separator/>
      </w:r>
    </w:p>
  </w:footnote>
  <w:footnote w:type="continuationSeparator" w:id="0">
    <w:p w:rsidR="00487A7C" w:rsidRDefault="0048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091"/>
    <w:multiLevelType w:val="hybridMultilevel"/>
    <w:tmpl w:val="B4A0DAE8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1B6554"/>
    <w:multiLevelType w:val="hybridMultilevel"/>
    <w:tmpl w:val="1DE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6CCD"/>
    <w:multiLevelType w:val="hybridMultilevel"/>
    <w:tmpl w:val="F1FE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C7F16"/>
    <w:multiLevelType w:val="hybridMultilevel"/>
    <w:tmpl w:val="D5A8310A"/>
    <w:lvl w:ilvl="0" w:tplc="34225334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71FE"/>
    <w:multiLevelType w:val="hybridMultilevel"/>
    <w:tmpl w:val="FA5A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92A95"/>
    <w:multiLevelType w:val="hybridMultilevel"/>
    <w:tmpl w:val="A8CE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2A8C"/>
    <w:multiLevelType w:val="hybridMultilevel"/>
    <w:tmpl w:val="DC4CF104"/>
    <w:lvl w:ilvl="0" w:tplc="34225334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164F1"/>
    <w:multiLevelType w:val="hybridMultilevel"/>
    <w:tmpl w:val="5A06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003E"/>
    <w:multiLevelType w:val="hybridMultilevel"/>
    <w:tmpl w:val="5E2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DED472B"/>
    <w:multiLevelType w:val="hybridMultilevel"/>
    <w:tmpl w:val="04D228BA"/>
    <w:lvl w:ilvl="0" w:tplc="5ADE83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07A"/>
    <w:rsid w:val="00000B7E"/>
    <w:rsid w:val="000034D7"/>
    <w:rsid w:val="00004734"/>
    <w:rsid w:val="00004D8D"/>
    <w:rsid w:val="00010B1D"/>
    <w:rsid w:val="00013A54"/>
    <w:rsid w:val="00021417"/>
    <w:rsid w:val="00024BD8"/>
    <w:rsid w:val="00030102"/>
    <w:rsid w:val="00033BD9"/>
    <w:rsid w:val="00040E09"/>
    <w:rsid w:val="000473FC"/>
    <w:rsid w:val="0004786A"/>
    <w:rsid w:val="000517E8"/>
    <w:rsid w:val="00060370"/>
    <w:rsid w:val="0006135B"/>
    <w:rsid w:val="00064D79"/>
    <w:rsid w:val="000711D1"/>
    <w:rsid w:val="00072245"/>
    <w:rsid w:val="00074CF0"/>
    <w:rsid w:val="00076BF4"/>
    <w:rsid w:val="00077E6E"/>
    <w:rsid w:val="0008156B"/>
    <w:rsid w:val="0008446C"/>
    <w:rsid w:val="00090048"/>
    <w:rsid w:val="0009220A"/>
    <w:rsid w:val="00092C18"/>
    <w:rsid w:val="000948D6"/>
    <w:rsid w:val="0009543C"/>
    <w:rsid w:val="000A03D5"/>
    <w:rsid w:val="000A1CEC"/>
    <w:rsid w:val="000A28F1"/>
    <w:rsid w:val="000B2FF8"/>
    <w:rsid w:val="000B4245"/>
    <w:rsid w:val="000C260C"/>
    <w:rsid w:val="000C2D85"/>
    <w:rsid w:val="000C38C7"/>
    <w:rsid w:val="000D16F6"/>
    <w:rsid w:val="000D39D4"/>
    <w:rsid w:val="000D4253"/>
    <w:rsid w:val="000D5CDF"/>
    <w:rsid w:val="000E0275"/>
    <w:rsid w:val="000E3F39"/>
    <w:rsid w:val="000F1D3A"/>
    <w:rsid w:val="000F370D"/>
    <w:rsid w:val="000F74B1"/>
    <w:rsid w:val="00106480"/>
    <w:rsid w:val="0011375E"/>
    <w:rsid w:val="00126278"/>
    <w:rsid w:val="0014522E"/>
    <w:rsid w:val="00154E60"/>
    <w:rsid w:val="00155575"/>
    <w:rsid w:val="001673E1"/>
    <w:rsid w:val="00172693"/>
    <w:rsid w:val="001804CB"/>
    <w:rsid w:val="00182FDB"/>
    <w:rsid w:val="00185914"/>
    <w:rsid w:val="00186EA0"/>
    <w:rsid w:val="001877DA"/>
    <w:rsid w:val="001933B4"/>
    <w:rsid w:val="001A06A3"/>
    <w:rsid w:val="001A14F3"/>
    <w:rsid w:val="001B26F1"/>
    <w:rsid w:val="001B40C3"/>
    <w:rsid w:val="001C6B72"/>
    <w:rsid w:val="001D06B6"/>
    <w:rsid w:val="001D0E7B"/>
    <w:rsid w:val="001D2214"/>
    <w:rsid w:val="001D6AAC"/>
    <w:rsid w:val="001D7B76"/>
    <w:rsid w:val="001E06DE"/>
    <w:rsid w:val="001E3867"/>
    <w:rsid w:val="001E6041"/>
    <w:rsid w:val="001E7128"/>
    <w:rsid w:val="002010DB"/>
    <w:rsid w:val="002026AC"/>
    <w:rsid w:val="00203DF7"/>
    <w:rsid w:val="00206C48"/>
    <w:rsid w:val="002103B0"/>
    <w:rsid w:val="00211E37"/>
    <w:rsid w:val="00212EDE"/>
    <w:rsid w:val="00220E9B"/>
    <w:rsid w:val="002338FA"/>
    <w:rsid w:val="0023637F"/>
    <w:rsid w:val="00241318"/>
    <w:rsid w:val="002553F8"/>
    <w:rsid w:val="002560EA"/>
    <w:rsid w:val="00260AAC"/>
    <w:rsid w:val="002634F9"/>
    <w:rsid w:val="0026557B"/>
    <w:rsid w:val="00265AFD"/>
    <w:rsid w:val="00266D30"/>
    <w:rsid w:val="002830A1"/>
    <w:rsid w:val="00286A80"/>
    <w:rsid w:val="00291EE0"/>
    <w:rsid w:val="00291F32"/>
    <w:rsid w:val="0029677A"/>
    <w:rsid w:val="002B2927"/>
    <w:rsid w:val="002B3548"/>
    <w:rsid w:val="002B4C5E"/>
    <w:rsid w:val="002B5E9B"/>
    <w:rsid w:val="002C5116"/>
    <w:rsid w:val="002D0793"/>
    <w:rsid w:val="002D14AF"/>
    <w:rsid w:val="002D3BD3"/>
    <w:rsid w:val="002D5026"/>
    <w:rsid w:val="002D5FB9"/>
    <w:rsid w:val="002F118B"/>
    <w:rsid w:val="002F1EDC"/>
    <w:rsid w:val="002F3010"/>
    <w:rsid w:val="003029BA"/>
    <w:rsid w:val="003141CF"/>
    <w:rsid w:val="0032576C"/>
    <w:rsid w:val="003263DA"/>
    <w:rsid w:val="003275AB"/>
    <w:rsid w:val="0033636B"/>
    <w:rsid w:val="00342880"/>
    <w:rsid w:val="0034704C"/>
    <w:rsid w:val="003509A1"/>
    <w:rsid w:val="003547CF"/>
    <w:rsid w:val="00361C74"/>
    <w:rsid w:val="003648A6"/>
    <w:rsid w:val="00371C3A"/>
    <w:rsid w:val="00373726"/>
    <w:rsid w:val="00380488"/>
    <w:rsid w:val="00382A51"/>
    <w:rsid w:val="00392EAF"/>
    <w:rsid w:val="00395AAD"/>
    <w:rsid w:val="003A2979"/>
    <w:rsid w:val="003B2B6F"/>
    <w:rsid w:val="003B4EA7"/>
    <w:rsid w:val="003B4EDB"/>
    <w:rsid w:val="003B7647"/>
    <w:rsid w:val="003C5AF2"/>
    <w:rsid w:val="003D288E"/>
    <w:rsid w:val="003D341E"/>
    <w:rsid w:val="003D69CC"/>
    <w:rsid w:val="003E0FBC"/>
    <w:rsid w:val="003E4618"/>
    <w:rsid w:val="003F0E18"/>
    <w:rsid w:val="003F7FAD"/>
    <w:rsid w:val="00404874"/>
    <w:rsid w:val="00407707"/>
    <w:rsid w:val="004079B9"/>
    <w:rsid w:val="00413F18"/>
    <w:rsid w:val="004160A1"/>
    <w:rsid w:val="004160A2"/>
    <w:rsid w:val="004214A8"/>
    <w:rsid w:val="0042381A"/>
    <w:rsid w:val="00424AE4"/>
    <w:rsid w:val="00440E26"/>
    <w:rsid w:val="00442EC1"/>
    <w:rsid w:val="00450D70"/>
    <w:rsid w:val="00463EFB"/>
    <w:rsid w:val="00463F34"/>
    <w:rsid w:val="00470413"/>
    <w:rsid w:val="00470435"/>
    <w:rsid w:val="004759F0"/>
    <w:rsid w:val="0048033A"/>
    <w:rsid w:val="00480D6F"/>
    <w:rsid w:val="004826BA"/>
    <w:rsid w:val="004850B8"/>
    <w:rsid w:val="00486331"/>
    <w:rsid w:val="00487910"/>
    <w:rsid w:val="00487A7C"/>
    <w:rsid w:val="004906BC"/>
    <w:rsid w:val="00492935"/>
    <w:rsid w:val="00492BE6"/>
    <w:rsid w:val="0049646A"/>
    <w:rsid w:val="004A1296"/>
    <w:rsid w:val="004A1850"/>
    <w:rsid w:val="004A2B97"/>
    <w:rsid w:val="004A6E42"/>
    <w:rsid w:val="004B1C1A"/>
    <w:rsid w:val="004B5D49"/>
    <w:rsid w:val="004C3D21"/>
    <w:rsid w:val="004C5780"/>
    <w:rsid w:val="004C79A1"/>
    <w:rsid w:val="004C7E46"/>
    <w:rsid w:val="004D41FE"/>
    <w:rsid w:val="004E0E62"/>
    <w:rsid w:val="004E18A7"/>
    <w:rsid w:val="004E2076"/>
    <w:rsid w:val="004E5649"/>
    <w:rsid w:val="004E56C3"/>
    <w:rsid w:val="004F5452"/>
    <w:rsid w:val="004F59C2"/>
    <w:rsid w:val="004F69AC"/>
    <w:rsid w:val="005040D8"/>
    <w:rsid w:val="00512333"/>
    <w:rsid w:val="005209EA"/>
    <w:rsid w:val="00521C05"/>
    <w:rsid w:val="00531020"/>
    <w:rsid w:val="00531E57"/>
    <w:rsid w:val="00534A9C"/>
    <w:rsid w:val="005565E0"/>
    <w:rsid w:val="00561C69"/>
    <w:rsid w:val="0057745D"/>
    <w:rsid w:val="0058449B"/>
    <w:rsid w:val="005854D6"/>
    <w:rsid w:val="00586B54"/>
    <w:rsid w:val="005873AF"/>
    <w:rsid w:val="005906C5"/>
    <w:rsid w:val="00595532"/>
    <w:rsid w:val="0059554C"/>
    <w:rsid w:val="005A3028"/>
    <w:rsid w:val="005A6D17"/>
    <w:rsid w:val="005B5F6C"/>
    <w:rsid w:val="005B643A"/>
    <w:rsid w:val="005B7155"/>
    <w:rsid w:val="005C1794"/>
    <w:rsid w:val="005C6CC9"/>
    <w:rsid w:val="005C79C5"/>
    <w:rsid w:val="005D046E"/>
    <w:rsid w:val="005D09B7"/>
    <w:rsid w:val="005D342B"/>
    <w:rsid w:val="005E58E7"/>
    <w:rsid w:val="005E6053"/>
    <w:rsid w:val="005F079F"/>
    <w:rsid w:val="006015DE"/>
    <w:rsid w:val="006119B0"/>
    <w:rsid w:val="0061330B"/>
    <w:rsid w:val="00620DBD"/>
    <w:rsid w:val="00621D35"/>
    <w:rsid w:val="006254FB"/>
    <w:rsid w:val="006260FE"/>
    <w:rsid w:val="0062700A"/>
    <w:rsid w:val="006279F2"/>
    <w:rsid w:val="00627E4F"/>
    <w:rsid w:val="00630530"/>
    <w:rsid w:val="006320D4"/>
    <w:rsid w:val="00635337"/>
    <w:rsid w:val="00635C20"/>
    <w:rsid w:val="00642F2C"/>
    <w:rsid w:val="006445CD"/>
    <w:rsid w:val="00645033"/>
    <w:rsid w:val="006452ED"/>
    <w:rsid w:val="00650489"/>
    <w:rsid w:val="0066380A"/>
    <w:rsid w:val="006662C9"/>
    <w:rsid w:val="00671177"/>
    <w:rsid w:val="00674E5B"/>
    <w:rsid w:val="00686AE9"/>
    <w:rsid w:val="006937BD"/>
    <w:rsid w:val="006951E4"/>
    <w:rsid w:val="00696FF8"/>
    <w:rsid w:val="006A3648"/>
    <w:rsid w:val="006A5323"/>
    <w:rsid w:val="006B22AA"/>
    <w:rsid w:val="006C4B80"/>
    <w:rsid w:val="006C5083"/>
    <w:rsid w:val="006C5F7E"/>
    <w:rsid w:val="006C745C"/>
    <w:rsid w:val="006D25C0"/>
    <w:rsid w:val="006E58D4"/>
    <w:rsid w:val="006F30E3"/>
    <w:rsid w:val="006F70CF"/>
    <w:rsid w:val="006F73C1"/>
    <w:rsid w:val="007017F6"/>
    <w:rsid w:val="007041B2"/>
    <w:rsid w:val="007073B6"/>
    <w:rsid w:val="007105CC"/>
    <w:rsid w:val="00712A56"/>
    <w:rsid w:val="00714222"/>
    <w:rsid w:val="007268E1"/>
    <w:rsid w:val="007325C7"/>
    <w:rsid w:val="00732BCF"/>
    <w:rsid w:val="00735CA2"/>
    <w:rsid w:val="00747972"/>
    <w:rsid w:val="0075209F"/>
    <w:rsid w:val="0075475B"/>
    <w:rsid w:val="00766299"/>
    <w:rsid w:val="00780509"/>
    <w:rsid w:val="007819FA"/>
    <w:rsid w:val="00783BA8"/>
    <w:rsid w:val="00793311"/>
    <w:rsid w:val="0079757C"/>
    <w:rsid w:val="007A7067"/>
    <w:rsid w:val="007B0775"/>
    <w:rsid w:val="007B1B28"/>
    <w:rsid w:val="007B579D"/>
    <w:rsid w:val="007B6FA7"/>
    <w:rsid w:val="007D2D4D"/>
    <w:rsid w:val="007E2272"/>
    <w:rsid w:val="007E30AF"/>
    <w:rsid w:val="007E32D1"/>
    <w:rsid w:val="007E369F"/>
    <w:rsid w:val="007E42F1"/>
    <w:rsid w:val="007E4429"/>
    <w:rsid w:val="007E587B"/>
    <w:rsid w:val="007E730C"/>
    <w:rsid w:val="007F0A1B"/>
    <w:rsid w:val="00807AFB"/>
    <w:rsid w:val="008120B0"/>
    <w:rsid w:val="0081395B"/>
    <w:rsid w:val="0081527E"/>
    <w:rsid w:val="00821F87"/>
    <w:rsid w:val="008304AF"/>
    <w:rsid w:val="008356F2"/>
    <w:rsid w:val="00837CF6"/>
    <w:rsid w:val="008442B0"/>
    <w:rsid w:val="00861D65"/>
    <w:rsid w:val="00877229"/>
    <w:rsid w:val="00882496"/>
    <w:rsid w:val="00892479"/>
    <w:rsid w:val="008936C3"/>
    <w:rsid w:val="00893F10"/>
    <w:rsid w:val="008A1D30"/>
    <w:rsid w:val="008A4579"/>
    <w:rsid w:val="008A654E"/>
    <w:rsid w:val="008B3081"/>
    <w:rsid w:val="008B3467"/>
    <w:rsid w:val="008B7133"/>
    <w:rsid w:val="008C7851"/>
    <w:rsid w:val="008D22D8"/>
    <w:rsid w:val="008E2112"/>
    <w:rsid w:val="008E2803"/>
    <w:rsid w:val="008F31D1"/>
    <w:rsid w:val="008F4989"/>
    <w:rsid w:val="008F537C"/>
    <w:rsid w:val="008F57C1"/>
    <w:rsid w:val="008F6682"/>
    <w:rsid w:val="008F7843"/>
    <w:rsid w:val="009010E2"/>
    <w:rsid w:val="00907FFB"/>
    <w:rsid w:val="00917851"/>
    <w:rsid w:val="009221F0"/>
    <w:rsid w:val="00926F9B"/>
    <w:rsid w:val="0094287C"/>
    <w:rsid w:val="0094301A"/>
    <w:rsid w:val="00951A77"/>
    <w:rsid w:val="009560B9"/>
    <w:rsid w:val="00956DF5"/>
    <w:rsid w:val="00957766"/>
    <w:rsid w:val="00963770"/>
    <w:rsid w:val="00964095"/>
    <w:rsid w:val="00966270"/>
    <w:rsid w:val="00972654"/>
    <w:rsid w:val="00973FC5"/>
    <w:rsid w:val="00975120"/>
    <w:rsid w:val="00975F7F"/>
    <w:rsid w:val="0099012A"/>
    <w:rsid w:val="0099171F"/>
    <w:rsid w:val="00992EF1"/>
    <w:rsid w:val="00993115"/>
    <w:rsid w:val="009939C2"/>
    <w:rsid w:val="00993B73"/>
    <w:rsid w:val="009973ED"/>
    <w:rsid w:val="009A5E73"/>
    <w:rsid w:val="009B059F"/>
    <w:rsid w:val="009B36B7"/>
    <w:rsid w:val="009B4A13"/>
    <w:rsid w:val="009B5AA0"/>
    <w:rsid w:val="009B7F2C"/>
    <w:rsid w:val="009C1ABC"/>
    <w:rsid w:val="009E16AC"/>
    <w:rsid w:val="009E49D2"/>
    <w:rsid w:val="009E7B01"/>
    <w:rsid w:val="009F35F5"/>
    <w:rsid w:val="009F6027"/>
    <w:rsid w:val="00A01D81"/>
    <w:rsid w:val="00A108E0"/>
    <w:rsid w:val="00A1183A"/>
    <w:rsid w:val="00A135BD"/>
    <w:rsid w:val="00A20A8B"/>
    <w:rsid w:val="00A3783A"/>
    <w:rsid w:val="00A425A4"/>
    <w:rsid w:val="00A50E70"/>
    <w:rsid w:val="00A51371"/>
    <w:rsid w:val="00A55148"/>
    <w:rsid w:val="00A55387"/>
    <w:rsid w:val="00A56E15"/>
    <w:rsid w:val="00A72215"/>
    <w:rsid w:val="00A73429"/>
    <w:rsid w:val="00A74573"/>
    <w:rsid w:val="00A76B3C"/>
    <w:rsid w:val="00A81357"/>
    <w:rsid w:val="00A84173"/>
    <w:rsid w:val="00A905C0"/>
    <w:rsid w:val="00A933EC"/>
    <w:rsid w:val="00A979F2"/>
    <w:rsid w:val="00AA1F86"/>
    <w:rsid w:val="00AA3236"/>
    <w:rsid w:val="00AA482B"/>
    <w:rsid w:val="00AA6A38"/>
    <w:rsid w:val="00AB0C2D"/>
    <w:rsid w:val="00AB0C38"/>
    <w:rsid w:val="00AB7381"/>
    <w:rsid w:val="00AC7652"/>
    <w:rsid w:val="00AC7685"/>
    <w:rsid w:val="00AD1837"/>
    <w:rsid w:val="00AD5B76"/>
    <w:rsid w:val="00AE6C51"/>
    <w:rsid w:val="00AF0C9B"/>
    <w:rsid w:val="00AF5393"/>
    <w:rsid w:val="00B039C1"/>
    <w:rsid w:val="00B06A4C"/>
    <w:rsid w:val="00B21900"/>
    <w:rsid w:val="00B2420E"/>
    <w:rsid w:val="00B265FC"/>
    <w:rsid w:val="00B40773"/>
    <w:rsid w:val="00B4612E"/>
    <w:rsid w:val="00B46EEE"/>
    <w:rsid w:val="00B563FE"/>
    <w:rsid w:val="00B56D52"/>
    <w:rsid w:val="00B61A4C"/>
    <w:rsid w:val="00B637A9"/>
    <w:rsid w:val="00B6473E"/>
    <w:rsid w:val="00B70AEB"/>
    <w:rsid w:val="00B73BA1"/>
    <w:rsid w:val="00B75147"/>
    <w:rsid w:val="00B80049"/>
    <w:rsid w:val="00B820E4"/>
    <w:rsid w:val="00B851CF"/>
    <w:rsid w:val="00B86673"/>
    <w:rsid w:val="00B86843"/>
    <w:rsid w:val="00B87620"/>
    <w:rsid w:val="00B87A3E"/>
    <w:rsid w:val="00B946EA"/>
    <w:rsid w:val="00BA6DF0"/>
    <w:rsid w:val="00BA7D9E"/>
    <w:rsid w:val="00BB16E3"/>
    <w:rsid w:val="00BB4B14"/>
    <w:rsid w:val="00BB5632"/>
    <w:rsid w:val="00BB6FB0"/>
    <w:rsid w:val="00BB6FF6"/>
    <w:rsid w:val="00BC0AAA"/>
    <w:rsid w:val="00BC631A"/>
    <w:rsid w:val="00BC7608"/>
    <w:rsid w:val="00BD39BE"/>
    <w:rsid w:val="00BD4709"/>
    <w:rsid w:val="00BD7E13"/>
    <w:rsid w:val="00BD7E56"/>
    <w:rsid w:val="00BE45CF"/>
    <w:rsid w:val="00BE5AC2"/>
    <w:rsid w:val="00BF1903"/>
    <w:rsid w:val="00BF26D6"/>
    <w:rsid w:val="00BF4341"/>
    <w:rsid w:val="00BF6BDD"/>
    <w:rsid w:val="00C0365B"/>
    <w:rsid w:val="00C11037"/>
    <w:rsid w:val="00C21D50"/>
    <w:rsid w:val="00C27509"/>
    <w:rsid w:val="00C30C2C"/>
    <w:rsid w:val="00C33EE8"/>
    <w:rsid w:val="00C3786F"/>
    <w:rsid w:val="00C442E6"/>
    <w:rsid w:val="00C51B8C"/>
    <w:rsid w:val="00C52589"/>
    <w:rsid w:val="00C6074A"/>
    <w:rsid w:val="00C60F59"/>
    <w:rsid w:val="00C61484"/>
    <w:rsid w:val="00C62F06"/>
    <w:rsid w:val="00C63DCC"/>
    <w:rsid w:val="00C70EDC"/>
    <w:rsid w:val="00C735B7"/>
    <w:rsid w:val="00C73A47"/>
    <w:rsid w:val="00C86886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1D89"/>
    <w:rsid w:val="00CC6AB8"/>
    <w:rsid w:val="00CC6B78"/>
    <w:rsid w:val="00CD1014"/>
    <w:rsid w:val="00CD5F05"/>
    <w:rsid w:val="00CD6E56"/>
    <w:rsid w:val="00CE2957"/>
    <w:rsid w:val="00CE4132"/>
    <w:rsid w:val="00CE7220"/>
    <w:rsid w:val="00CF6A34"/>
    <w:rsid w:val="00D008DC"/>
    <w:rsid w:val="00D04456"/>
    <w:rsid w:val="00D07367"/>
    <w:rsid w:val="00D116F9"/>
    <w:rsid w:val="00D13D8E"/>
    <w:rsid w:val="00D15693"/>
    <w:rsid w:val="00D17D5F"/>
    <w:rsid w:val="00D2035F"/>
    <w:rsid w:val="00D3142D"/>
    <w:rsid w:val="00D323CC"/>
    <w:rsid w:val="00D37CB7"/>
    <w:rsid w:val="00D455DA"/>
    <w:rsid w:val="00D5252A"/>
    <w:rsid w:val="00D5599C"/>
    <w:rsid w:val="00D560BF"/>
    <w:rsid w:val="00D57B49"/>
    <w:rsid w:val="00D665D1"/>
    <w:rsid w:val="00D7136C"/>
    <w:rsid w:val="00D7260F"/>
    <w:rsid w:val="00D73DA2"/>
    <w:rsid w:val="00D8028B"/>
    <w:rsid w:val="00D84F00"/>
    <w:rsid w:val="00D922EF"/>
    <w:rsid w:val="00D968B3"/>
    <w:rsid w:val="00DA6C64"/>
    <w:rsid w:val="00DB1014"/>
    <w:rsid w:val="00DC3CD8"/>
    <w:rsid w:val="00DD41C0"/>
    <w:rsid w:val="00DD4A45"/>
    <w:rsid w:val="00DE1542"/>
    <w:rsid w:val="00DE36F4"/>
    <w:rsid w:val="00DF0403"/>
    <w:rsid w:val="00DF1538"/>
    <w:rsid w:val="00DF4E91"/>
    <w:rsid w:val="00E062EE"/>
    <w:rsid w:val="00E10A04"/>
    <w:rsid w:val="00E1380C"/>
    <w:rsid w:val="00E1401B"/>
    <w:rsid w:val="00E164AB"/>
    <w:rsid w:val="00E16532"/>
    <w:rsid w:val="00E21C40"/>
    <w:rsid w:val="00E25CCA"/>
    <w:rsid w:val="00E46089"/>
    <w:rsid w:val="00E46475"/>
    <w:rsid w:val="00E51B65"/>
    <w:rsid w:val="00E557C9"/>
    <w:rsid w:val="00E60A60"/>
    <w:rsid w:val="00E7147F"/>
    <w:rsid w:val="00E746F8"/>
    <w:rsid w:val="00E74E50"/>
    <w:rsid w:val="00E84C25"/>
    <w:rsid w:val="00EA59AB"/>
    <w:rsid w:val="00EB00AB"/>
    <w:rsid w:val="00EB4ECA"/>
    <w:rsid w:val="00EB6FE3"/>
    <w:rsid w:val="00EC0516"/>
    <w:rsid w:val="00EC314F"/>
    <w:rsid w:val="00ED3F41"/>
    <w:rsid w:val="00ED678C"/>
    <w:rsid w:val="00EE5EE6"/>
    <w:rsid w:val="00EF6429"/>
    <w:rsid w:val="00EF7880"/>
    <w:rsid w:val="00F02DDE"/>
    <w:rsid w:val="00F03990"/>
    <w:rsid w:val="00F05F55"/>
    <w:rsid w:val="00F127B2"/>
    <w:rsid w:val="00F1691C"/>
    <w:rsid w:val="00F25BB6"/>
    <w:rsid w:val="00F34FB3"/>
    <w:rsid w:val="00F36E71"/>
    <w:rsid w:val="00F4731F"/>
    <w:rsid w:val="00F50486"/>
    <w:rsid w:val="00F52BAA"/>
    <w:rsid w:val="00F72B8A"/>
    <w:rsid w:val="00F72C5C"/>
    <w:rsid w:val="00F76771"/>
    <w:rsid w:val="00F833D7"/>
    <w:rsid w:val="00F96279"/>
    <w:rsid w:val="00F978AF"/>
    <w:rsid w:val="00FA1892"/>
    <w:rsid w:val="00FA598C"/>
    <w:rsid w:val="00FA60E2"/>
    <w:rsid w:val="00FA75C3"/>
    <w:rsid w:val="00FB1216"/>
    <w:rsid w:val="00FB6E93"/>
    <w:rsid w:val="00FC0B48"/>
    <w:rsid w:val="00FC165E"/>
    <w:rsid w:val="00FC285A"/>
    <w:rsid w:val="00FC6B33"/>
    <w:rsid w:val="00FD00D5"/>
    <w:rsid w:val="00FD5C78"/>
    <w:rsid w:val="00FE5DD0"/>
    <w:rsid w:val="00FE6AF4"/>
    <w:rsid w:val="00FF208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7044A-9DAA-4B99-BCBE-563E807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C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uiPriority w:val="99"/>
    <w:rsid w:val="00C73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5D046E"/>
    <w:pPr>
      <w:widowControl w:val="0"/>
      <w:autoSpaceDE w:val="0"/>
      <w:autoSpaceDN w:val="0"/>
      <w:adjustRightInd w:val="0"/>
      <w:jc w:val="center"/>
    </w:pPr>
  </w:style>
  <w:style w:type="character" w:customStyle="1" w:styleId="FontStyle50">
    <w:name w:val="Font Style50"/>
    <w:uiPriority w:val="99"/>
    <w:rsid w:val="005D04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sid w:val="005D04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9B4A13"/>
    <w:pPr>
      <w:widowControl w:val="0"/>
      <w:autoSpaceDE w:val="0"/>
      <w:autoSpaceDN w:val="0"/>
      <w:adjustRightInd w:val="0"/>
      <w:spacing w:line="275" w:lineRule="exact"/>
      <w:ind w:firstLine="446"/>
    </w:pPr>
  </w:style>
  <w:style w:type="character" w:customStyle="1" w:styleId="FontStyle56">
    <w:name w:val="Font Style56"/>
    <w:uiPriority w:val="99"/>
    <w:rsid w:val="009B4A13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uiPriority w:val="34"/>
    <w:qFormat/>
    <w:rsid w:val="009B4A13"/>
    <w:pPr>
      <w:ind w:left="720"/>
      <w:contextualSpacing/>
    </w:pPr>
  </w:style>
  <w:style w:type="character" w:customStyle="1" w:styleId="FontStyle49">
    <w:name w:val="Font Style49"/>
    <w:rsid w:val="00635C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B2FF8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uiPriority w:val="99"/>
    <w:rsid w:val="000B2FF8"/>
    <w:rPr>
      <w:rFonts w:ascii="Times New Roman" w:hAnsi="Times New Roman" w:cs="Times New Roman"/>
      <w:sz w:val="26"/>
      <w:szCs w:val="26"/>
    </w:rPr>
  </w:style>
  <w:style w:type="paragraph" w:customStyle="1" w:styleId="3">
    <w:name w:val="Стиль3"/>
    <w:basedOn w:val="1"/>
    <w:rsid w:val="00EB4ECA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f5">
    <w:name w:val="Hyperlink"/>
    <w:rsid w:val="00EB4ECA"/>
    <w:rPr>
      <w:color w:val="0000FF"/>
      <w:u w:val="single"/>
    </w:rPr>
  </w:style>
  <w:style w:type="paragraph" w:customStyle="1" w:styleId="Style19">
    <w:name w:val="Style19"/>
    <w:basedOn w:val="a"/>
    <w:rsid w:val="00EB4EC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1">
    <w:name w:val="Style31"/>
    <w:basedOn w:val="a"/>
    <w:rsid w:val="00EB4EC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7">
    <w:name w:val="Style37"/>
    <w:basedOn w:val="a"/>
    <w:rsid w:val="00EB4ECA"/>
    <w:pPr>
      <w:widowControl w:val="0"/>
      <w:autoSpaceDE w:val="0"/>
      <w:autoSpaceDN w:val="0"/>
      <w:adjustRightInd w:val="0"/>
      <w:spacing w:line="275" w:lineRule="exact"/>
      <w:ind w:firstLine="485"/>
    </w:pPr>
  </w:style>
  <w:style w:type="paragraph" w:customStyle="1" w:styleId="Style2">
    <w:name w:val="Style2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A3028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5">
    <w:name w:val="Style5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A302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2">
    <w:name w:val="Style12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5A3028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24">
    <w:name w:val="Style24"/>
    <w:basedOn w:val="a"/>
    <w:uiPriority w:val="99"/>
    <w:rsid w:val="005A3028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30">
    <w:name w:val="Style30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5A30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uiPriority w:val="99"/>
    <w:rsid w:val="005A30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uiPriority w:val="99"/>
    <w:rsid w:val="005A302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uiPriority w:val="99"/>
    <w:rsid w:val="005A3028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uiPriority w:val="99"/>
    <w:rsid w:val="005A30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E58E7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51">
    <w:name w:val="Font Style51"/>
    <w:uiPriority w:val="99"/>
    <w:rsid w:val="005E58E7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5E58E7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5E58E7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5E58E7"/>
    <w:rPr>
      <w:rFonts w:ascii="Times New Roman" w:hAnsi="Times New Roman" w:cs="Times New Roman"/>
      <w:sz w:val="22"/>
      <w:szCs w:val="22"/>
    </w:rPr>
  </w:style>
  <w:style w:type="character" w:customStyle="1" w:styleId="af6">
    <w:name w:val="Подзаголовок Знак"/>
    <w:link w:val="af7"/>
    <w:locked/>
    <w:rsid w:val="0026557B"/>
    <w:rPr>
      <w:sz w:val="24"/>
      <w:lang w:val="x-none" w:eastAsia="x-none" w:bidi="ar-SA"/>
    </w:rPr>
  </w:style>
  <w:style w:type="paragraph" w:styleId="af7">
    <w:name w:val="Subtitle"/>
    <w:basedOn w:val="a"/>
    <w:next w:val="a"/>
    <w:link w:val="af6"/>
    <w:qFormat/>
    <w:rsid w:val="0026557B"/>
    <w:pPr>
      <w:numPr>
        <w:ilvl w:val="1"/>
      </w:numPr>
      <w:autoSpaceDN w:val="0"/>
    </w:pPr>
    <w:rPr>
      <w:szCs w:val="20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EB6FE3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B6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E2D0-52FB-4611-85C6-5667852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32</cp:revision>
  <cp:lastPrinted>2018-05-03T08:08:00Z</cp:lastPrinted>
  <dcterms:created xsi:type="dcterms:W3CDTF">2015-05-28T13:09:00Z</dcterms:created>
  <dcterms:modified xsi:type="dcterms:W3CDTF">2021-10-08T12:25:00Z</dcterms:modified>
</cp:coreProperties>
</file>