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12" w:rsidRDefault="0010177C" w:rsidP="00911C12">
      <w:pPr>
        <w:spacing w:after="0" w:line="360" w:lineRule="auto"/>
        <w:jc w:val="center"/>
        <w:rPr>
          <w:rFonts w:ascii="Times New Roman" w:hAnsi="Times New Roman" w:cs="Times New Roman"/>
          <w:sz w:val="36"/>
          <w:szCs w:val="36"/>
        </w:rPr>
      </w:pPr>
      <w:r w:rsidRPr="0010177C">
        <w:rPr>
          <w:rFonts w:ascii="Times New Roman" w:hAnsi="Times New Roman" w:cs="Times New Roman"/>
          <w:sz w:val="36"/>
          <w:szCs w:val="36"/>
        </w:rPr>
        <w:t>Государственное профессиональное образовательное</w:t>
      </w:r>
      <w:r>
        <w:rPr>
          <w:rFonts w:ascii="Times New Roman" w:hAnsi="Times New Roman" w:cs="Times New Roman"/>
          <w:sz w:val="36"/>
          <w:szCs w:val="36"/>
        </w:rPr>
        <w:t xml:space="preserve"> </w:t>
      </w:r>
      <w:r w:rsidRPr="0010177C">
        <w:rPr>
          <w:rFonts w:ascii="Times New Roman" w:hAnsi="Times New Roman" w:cs="Times New Roman"/>
          <w:sz w:val="36"/>
          <w:szCs w:val="36"/>
        </w:rPr>
        <w:t xml:space="preserve">учреждение Тульской области </w:t>
      </w:r>
    </w:p>
    <w:p w:rsidR="007767BE" w:rsidRDefault="0010177C" w:rsidP="00911C12">
      <w:pPr>
        <w:spacing w:after="0" w:line="360" w:lineRule="auto"/>
        <w:jc w:val="center"/>
        <w:rPr>
          <w:rFonts w:ascii="Times New Roman" w:hAnsi="Times New Roman" w:cs="Times New Roman"/>
          <w:sz w:val="36"/>
          <w:szCs w:val="36"/>
        </w:rPr>
      </w:pPr>
      <w:r w:rsidRPr="0010177C">
        <w:rPr>
          <w:rFonts w:ascii="Times New Roman" w:hAnsi="Times New Roman" w:cs="Times New Roman"/>
          <w:sz w:val="36"/>
          <w:szCs w:val="36"/>
        </w:rPr>
        <w:t>«Тульский областной колледж культуры и искусства»</w:t>
      </w:r>
    </w:p>
    <w:p w:rsidR="0010177C" w:rsidRDefault="0010177C" w:rsidP="00911C12">
      <w:pPr>
        <w:spacing w:after="0" w:line="360" w:lineRule="auto"/>
        <w:jc w:val="center"/>
        <w:rPr>
          <w:rFonts w:ascii="Times New Roman" w:hAnsi="Times New Roman" w:cs="Times New Roman"/>
          <w:sz w:val="36"/>
          <w:szCs w:val="36"/>
        </w:rPr>
      </w:pPr>
    </w:p>
    <w:p w:rsidR="0010177C" w:rsidRDefault="0010177C" w:rsidP="0010177C">
      <w:pPr>
        <w:jc w:val="center"/>
        <w:rPr>
          <w:rFonts w:ascii="Times New Roman" w:hAnsi="Times New Roman" w:cs="Times New Roman"/>
          <w:sz w:val="36"/>
          <w:szCs w:val="36"/>
        </w:rPr>
      </w:pPr>
    </w:p>
    <w:p w:rsidR="0010177C" w:rsidRDefault="0010177C" w:rsidP="0010177C">
      <w:pPr>
        <w:jc w:val="center"/>
        <w:rPr>
          <w:rFonts w:ascii="Times New Roman" w:hAnsi="Times New Roman" w:cs="Times New Roman"/>
          <w:sz w:val="36"/>
          <w:szCs w:val="36"/>
        </w:rPr>
      </w:pPr>
    </w:p>
    <w:p w:rsidR="0010177C" w:rsidRPr="0010177C" w:rsidRDefault="0010177C" w:rsidP="00911C12">
      <w:pPr>
        <w:spacing w:after="0" w:line="360" w:lineRule="auto"/>
        <w:jc w:val="center"/>
        <w:rPr>
          <w:rFonts w:ascii="Times New Roman" w:hAnsi="Times New Roman" w:cs="Times New Roman"/>
          <w:b/>
          <w:sz w:val="52"/>
          <w:szCs w:val="52"/>
        </w:rPr>
      </w:pPr>
      <w:r w:rsidRPr="0010177C">
        <w:rPr>
          <w:rFonts w:ascii="Times New Roman" w:hAnsi="Times New Roman" w:cs="Times New Roman"/>
          <w:b/>
          <w:sz w:val="52"/>
          <w:szCs w:val="52"/>
        </w:rPr>
        <w:t>Лекционный материал</w:t>
      </w:r>
    </w:p>
    <w:p w:rsidR="00713F45" w:rsidRDefault="00713F45" w:rsidP="00911C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 ПМ 01.</w:t>
      </w:r>
      <w:r w:rsidR="00911C12">
        <w:rPr>
          <w:rFonts w:ascii="Times New Roman" w:hAnsi="Times New Roman" w:cs="Times New Roman"/>
          <w:b/>
          <w:sz w:val="28"/>
          <w:szCs w:val="28"/>
        </w:rPr>
        <w:t xml:space="preserve"> </w:t>
      </w:r>
      <w:r>
        <w:rPr>
          <w:rFonts w:ascii="Times New Roman" w:hAnsi="Times New Roman" w:cs="Times New Roman"/>
          <w:b/>
          <w:sz w:val="28"/>
          <w:szCs w:val="28"/>
        </w:rPr>
        <w:t>МДК 01.02</w:t>
      </w:r>
      <w:r w:rsidR="0010177C" w:rsidRPr="0010177C">
        <w:rPr>
          <w:rFonts w:ascii="Times New Roman" w:hAnsi="Times New Roman" w:cs="Times New Roman"/>
          <w:b/>
          <w:sz w:val="28"/>
          <w:szCs w:val="28"/>
        </w:rPr>
        <w:t xml:space="preserve">. Раздел </w:t>
      </w:r>
      <w:r>
        <w:rPr>
          <w:rFonts w:ascii="Times New Roman" w:hAnsi="Times New Roman" w:cs="Times New Roman"/>
          <w:b/>
          <w:sz w:val="28"/>
          <w:szCs w:val="28"/>
        </w:rPr>
        <w:t>Вокал</w:t>
      </w:r>
    </w:p>
    <w:p w:rsidR="0010177C" w:rsidRPr="0010177C" w:rsidRDefault="0010177C" w:rsidP="00911C12">
      <w:pPr>
        <w:spacing w:after="0" w:line="360" w:lineRule="auto"/>
        <w:jc w:val="center"/>
        <w:rPr>
          <w:rFonts w:ascii="Times New Roman" w:hAnsi="Times New Roman" w:cs="Times New Roman"/>
          <w:b/>
          <w:sz w:val="28"/>
          <w:szCs w:val="28"/>
        </w:rPr>
      </w:pPr>
      <w:r w:rsidRPr="0010177C">
        <w:rPr>
          <w:rFonts w:ascii="Times New Roman" w:hAnsi="Times New Roman" w:cs="Times New Roman"/>
          <w:b/>
          <w:sz w:val="28"/>
          <w:szCs w:val="28"/>
        </w:rPr>
        <w:t>по теме:</w:t>
      </w:r>
    </w:p>
    <w:p w:rsidR="0010177C" w:rsidRDefault="0010177C" w:rsidP="00911C12">
      <w:pPr>
        <w:spacing w:after="0" w:line="360" w:lineRule="auto"/>
        <w:jc w:val="center"/>
        <w:rPr>
          <w:rFonts w:ascii="Times New Roman" w:hAnsi="Times New Roman" w:cs="Times New Roman"/>
          <w:b/>
          <w:sz w:val="48"/>
          <w:szCs w:val="48"/>
        </w:rPr>
      </w:pPr>
      <w:r w:rsidRPr="0010177C">
        <w:rPr>
          <w:rFonts w:ascii="Times New Roman" w:hAnsi="Times New Roman" w:cs="Times New Roman"/>
          <w:b/>
          <w:sz w:val="48"/>
          <w:szCs w:val="48"/>
        </w:rPr>
        <w:t>«Самостоятельная работа по разбору и разучиванию вокального материала»</w:t>
      </w:r>
    </w:p>
    <w:p w:rsidR="0010177C" w:rsidRDefault="0010177C" w:rsidP="0010177C">
      <w:pPr>
        <w:jc w:val="center"/>
        <w:rPr>
          <w:rFonts w:ascii="Times New Roman" w:hAnsi="Times New Roman" w:cs="Times New Roman"/>
          <w:b/>
          <w:sz w:val="48"/>
          <w:szCs w:val="48"/>
        </w:rPr>
      </w:pPr>
    </w:p>
    <w:p w:rsidR="0010177C" w:rsidRDefault="0010177C" w:rsidP="00911C12">
      <w:pPr>
        <w:rPr>
          <w:rFonts w:ascii="Times New Roman" w:hAnsi="Times New Roman" w:cs="Times New Roman"/>
          <w:b/>
          <w:sz w:val="48"/>
          <w:szCs w:val="48"/>
        </w:rPr>
      </w:pPr>
    </w:p>
    <w:p w:rsidR="0010177C" w:rsidRPr="00911C12" w:rsidRDefault="00911C12" w:rsidP="0010177C">
      <w:pPr>
        <w:jc w:val="right"/>
        <w:rPr>
          <w:rFonts w:ascii="Times New Roman" w:hAnsi="Times New Roman" w:cs="Times New Roman"/>
          <w:sz w:val="28"/>
          <w:szCs w:val="28"/>
        </w:rPr>
      </w:pPr>
      <w:r>
        <w:rPr>
          <w:rFonts w:ascii="Times New Roman" w:hAnsi="Times New Roman" w:cs="Times New Roman"/>
          <w:sz w:val="28"/>
          <w:szCs w:val="28"/>
        </w:rPr>
        <w:t>П</w:t>
      </w:r>
      <w:r w:rsidR="0010177C" w:rsidRPr="00911C12">
        <w:rPr>
          <w:rFonts w:ascii="Times New Roman" w:hAnsi="Times New Roman" w:cs="Times New Roman"/>
          <w:sz w:val="28"/>
          <w:szCs w:val="28"/>
        </w:rPr>
        <w:t>реподаватель:  Корнеева О.В.</w:t>
      </w:r>
    </w:p>
    <w:p w:rsidR="0010177C" w:rsidRDefault="0010177C" w:rsidP="0010177C">
      <w:pPr>
        <w:jc w:val="right"/>
        <w:rPr>
          <w:rFonts w:ascii="Times New Roman" w:hAnsi="Times New Roman" w:cs="Times New Roman"/>
          <w:b/>
          <w:sz w:val="48"/>
          <w:szCs w:val="48"/>
        </w:rPr>
      </w:pPr>
    </w:p>
    <w:p w:rsidR="0010177C" w:rsidRDefault="0010177C" w:rsidP="0010177C">
      <w:pPr>
        <w:jc w:val="right"/>
        <w:rPr>
          <w:rFonts w:ascii="Times New Roman" w:hAnsi="Times New Roman" w:cs="Times New Roman"/>
          <w:b/>
          <w:sz w:val="48"/>
          <w:szCs w:val="48"/>
        </w:rPr>
      </w:pPr>
    </w:p>
    <w:p w:rsidR="00911C12" w:rsidRDefault="00911C12" w:rsidP="0010177C">
      <w:pPr>
        <w:jc w:val="right"/>
        <w:rPr>
          <w:rFonts w:ascii="Times New Roman" w:hAnsi="Times New Roman" w:cs="Times New Roman"/>
          <w:b/>
          <w:sz w:val="48"/>
          <w:szCs w:val="48"/>
        </w:rPr>
      </w:pPr>
    </w:p>
    <w:p w:rsidR="00911C12" w:rsidRDefault="00911C12" w:rsidP="0010177C">
      <w:pPr>
        <w:jc w:val="right"/>
        <w:rPr>
          <w:rFonts w:ascii="Times New Roman" w:hAnsi="Times New Roman" w:cs="Times New Roman"/>
          <w:b/>
          <w:sz w:val="48"/>
          <w:szCs w:val="48"/>
        </w:rPr>
      </w:pPr>
    </w:p>
    <w:p w:rsidR="00911C12" w:rsidRPr="00911C12" w:rsidRDefault="0010177C" w:rsidP="00911C12">
      <w:pPr>
        <w:jc w:val="center"/>
        <w:rPr>
          <w:rFonts w:ascii="Times New Roman" w:hAnsi="Times New Roman" w:cs="Times New Roman"/>
          <w:sz w:val="28"/>
          <w:szCs w:val="28"/>
        </w:rPr>
      </w:pPr>
      <w:r>
        <w:rPr>
          <w:rFonts w:ascii="Times New Roman" w:hAnsi="Times New Roman" w:cs="Times New Roman"/>
          <w:sz w:val="28"/>
          <w:szCs w:val="28"/>
        </w:rPr>
        <w:t>Тула 2020 г.</w:t>
      </w:r>
    </w:p>
    <w:p w:rsidR="00911C12" w:rsidRDefault="00911C12">
      <w:pPr>
        <w:rPr>
          <w:rFonts w:ascii="Times New Roman" w:hAnsi="Times New Roman" w:cs="Times New Roman"/>
          <w:b/>
          <w:sz w:val="28"/>
          <w:szCs w:val="28"/>
        </w:rPr>
      </w:pPr>
      <w:r>
        <w:rPr>
          <w:rFonts w:ascii="Times New Roman" w:hAnsi="Times New Roman" w:cs="Times New Roman"/>
          <w:b/>
          <w:sz w:val="28"/>
          <w:szCs w:val="28"/>
        </w:rPr>
        <w:br w:type="page"/>
      </w:r>
    </w:p>
    <w:p w:rsidR="0010177C" w:rsidRDefault="0010177C" w:rsidP="0010177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0177C" w:rsidRDefault="0010177C" w:rsidP="0010177C">
      <w:pPr>
        <w:jc w:val="center"/>
        <w:rPr>
          <w:rFonts w:ascii="Times New Roman" w:hAnsi="Times New Roman" w:cs="Times New Roman"/>
          <w:b/>
          <w:sz w:val="28"/>
          <w:szCs w:val="28"/>
        </w:rPr>
      </w:pPr>
    </w:p>
    <w:p w:rsidR="0010177C" w:rsidRPr="0010177C" w:rsidRDefault="0010177C" w:rsidP="00713F45">
      <w:pPr>
        <w:numPr>
          <w:ilvl w:val="0"/>
          <w:numId w:val="1"/>
        </w:numPr>
        <w:spacing w:after="0" w:line="360" w:lineRule="auto"/>
        <w:ind w:left="0" w:firstLine="709"/>
        <w:jc w:val="both"/>
        <w:rPr>
          <w:rFonts w:ascii="Times New Roman" w:hAnsi="Times New Roman" w:cs="Times New Roman"/>
          <w:b/>
          <w:sz w:val="28"/>
          <w:szCs w:val="28"/>
        </w:rPr>
      </w:pPr>
      <w:r w:rsidRPr="0010177C">
        <w:rPr>
          <w:rFonts w:ascii="Times New Roman" w:hAnsi="Times New Roman" w:cs="Times New Roman"/>
          <w:b/>
          <w:sz w:val="28"/>
          <w:szCs w:val="28"/>
        </w:rPr>
        <w:t>Методический блок</w:t>
      </w:r>
      <w:r>
        <w:rPr>
          <w:rFonts w:ascii="Times New Roman" w:hAnsi="Times New Roman" w:cs="Times New Roman"/>
          <w:b/>
          <w:sz w:val="28"/>
          <w:szCs w:val="28"/>
        </w:rPr>
        <w:t>……………………………………………</w:t>
      </w:r>
      <w:r w:rsidR="00713F45">
        <w:rPr>
          <w:rFonts w:ascii="Times New Roman" w:hAnsi="Times New Roman" w:cs="Times New Roman"/>
          <w:b/>
          <w:sz w:val="28"/>
          <w:szCs w:val="28"/>
        </w:rPr>
        <w:t>..</w:t>
      </w:r>
      <w:r w:rsidRPr="0010177C">
        <w:rPr>
          <w:rFonts w:ascii="Times New Roman" w:hAnsi="Times New Roman" w:cs="Times New Roman"/>
          <w:b/>
          <w:sz w:val="28"/>
          <w:szCs w:val="28"/>
        </w:rPr>
        <w:t>3</w:t>
      </w:r>
    </w:p>
    <w:p w:rsidR="0010177C" w:rsidRPr="0010177C" w:rsidRDefault="0010177C" w:rsidP="00713F45">
      <w:pPr>
        <w:pStyle w:val="a3"/>
        <w:numPr>
          <w:ilvl w:val="0"/>
          <w:numId w:val="1"/>
        </w:numPr>
        <w:spacing w:line="360" w:lineRule="auto"/>
        <w:ind w:left="0" w:firstLine="709"/>
        <w:rPr>
          <w:b/>
          <w:sz w:val="28"/>
          <w:szCs w:val="28"/>
        </w:rPr>
      </w:pPr>
      <w:r w:rsidRPr="0010177C">
        <w:rPr>
          <w:b/>
          <w:sz w:val="28"/>
          <w:szCs w:val="28"/>
        </w:rPr>
        <w:t>Информационный блок</w:t>
      </w:r>
      <w:r>
        <w:rPr>
          <w:b/>
          <w:sz w:val="28"/>
          <w:szCs w:val="28"/>
        </w:rPr>
        <w:t>………………………………</w:t>
      </w:r>
      <w:r w:rsidRPr="0010177C">
        <w:rPr>
          <w:b/>
          <w:sz w:val="28"/>
          <w:szCs w:val="28"/>
        </w:rPr>
        <w:t>……</w:t>
      </w:r>
      <w:r w:rsidR="00BD25B5">
        <w:rPr>
          <w:b/>
          <w:sz w:val="28"/>
          <w:szCs w:val="28"/>
        </w:rPr>
        <w:t>…</w:t>
      </w:r>
      <w:r w:rsidR="00713F45">
        <w:rPr>
          <w:b/>
          <w:sz w:val="28"/>
          <w:szCs w:val="28"/>
        </w:rPr>
        <w:t>...</w:t>
      </w:r>
      <w:r w:rsidRPr="0010177C">
        <w:rPr>
          <w:b/>
          <w:sz w:val="28"/>
          <w:szCs w:val="28"/>
        </w:rPr>
        <w:t>4</w:t>
      </w:r>
    </w:p>
    <w:p w:rsidR="0010177C" w:rsidRPr="0010177C" w:rsidRDefault="0010177C" w:rsidP="00713F45">
      <w:pPr>
        <w:spacing w:after="0" w:line="360" w:lineRule="auto"/>
        <w:ind w:firstLine="709"/>
        <w:jc w:val="both"/>
        <w:rPr>
          <w:rFonts w:ascii="Times New Roman" w:hAnsi="Times New Roman" w:cs="Times New Roman"/>
          <w:b/>
          <w:sz w:val="28"/>
          <w:szCs w:val="28"/>
        </w:rPr>
      </w:pPr>
      <w:r w:rsidRPr="0010177C">
        <w:rPr>
          <w:rFonts w:ascii="Times New Roman" w:hAnsi="Times New Roman" w:cs="Times New Roman"/>
          <w:b/>
          <w:sz w:val="28"/>
          <w:szCs w:val="28"/>
        </w:rPr>
        <w:t>1.</w:t>
      </w:r>
      <w:r w:rsidRPr="0010177C">
        <w:rPr>
          <w:rFonts w:ascii="Times New Roman" w:hAnsi="Times New Roman" w:cs="Times New Roman"/>
          <w:b/>
          <w:sz w:val="28"/>
          <w:szCs w:val="28"/>
        </w:rPr>
        <w:tab/>
      </w:r>
      <w:r w:rsidR="00BD25B5">
        <w:rPr>
          <w:rFonts w:ascii="Times New Roman" w:hAnsi="Times New Roman" w:cs="Times New Roman"/>
          <w:b/>
          <w:sz w:val="28"/>
          <w:szCs w:val="28"/>
        </w:rPr>
        <w:t>Элементы музыкальной грамоты</w:t>
      </w:r>
      <w:r>
        <w:rPr>
          <w:rFonts w:ascii="Times New Roman" w:hAnsi="Times New Roman" w:cs="Times New Roman"/>
          <w:b/>
          <w:sz w:val="28"/>
          <w:szCs w:val="28"/>
        </w:rPr>
        <w:t>…………………</w:t>
      </w:r>
      <w:r w:rsidR="00BD25B5">
        <w:rPr>
          <w:rFonts w:ascii="Times New Roman" w:hAnsi="Times New Roman" w:cs="Times New Roman"/>
          <w:b/>
          <w:sz w:val="28"/>
          <w:szCs w:val="28"/>
        </w:rPr>
        <w:t>……</w:t>
      </w:r>
      <w:r w:rsidRPr="0010177C">
        <w:rPr>
          <w:rFonts w:ascii="Times New Roman" w:hAnsi="Times New Roman" w:cs="Times New Roman"/>
          <w:b/>
          <w:sz w:val="28"/>
          <w:szCs w:val="28"/>
        </w:rPr>
        <w:t>…….4</w:t>
      </w:r>
    </w:p>
    <w:p w:rsidR="0010177C" w:rsidRPr="0010177C" w:rsidRDefault="0010177C" w:rsidP="00713F45">
      <w:pPr>
        <w:spacing w:after="0" w:line="360" w:lineRule="auto"/>
        <w:ind w:firstLine="709"/>
        <w:jc w:val="both"/>
        <w:rPr>
          <w:rFonts w:ascii="Times New Roman" w:hAnsi="Times New Roman" w:cs="Times New Roman"/>
          <w:b/>
          <w:sz w:val="28"/>
          <w:szCs w:val="28"/>
        </w:rPr>
      </w:pPr>
      <w:r w:rsidRPr="0010177C">
        <w:rPr>
          <w:rFonts w:ascii="Times New Roman" w:hAnsi="Times New Roman" w:cs="Times New Roman"/>
          <w:b/>
          <w:sz w:val="28"/>
          <w:szCs w:val="28"/>
        </w:rPr>
        <w:t>2.</w:t>
      </w:r>
      <w:r w:rsidRPr="0010177C">
        <w:rPr>
          <w:rFonts w:ascii="Times New Roman" w:hAnsi="Times New Roman" w:cs="Times New Roman"/>
          <w:b/>
          <w:sz w:val="28"/>
          <w:szCs w:val="28"/>
        </w:rPr>
        <w:tab/>
      </w:r>
      <w:r w:rsidR="00BD25B5">
        <w:rPr>
          <w:rFonts w:ascii="Times New Roman" w:hAnsi="Times New Roman" w:cs="Times New Roman"/>
          <w:b/>
          <w:sz w:val="28"/>
          <w:szCs w:val="28"/>
        </w:rPr>
        <w:t>Темп в музыке</w:t>
      </w:r>
      <w:r>
        <w:rPr>
          <w:rFonts w:ascii="Times New Roman" w:hAnsi="Times New Roman" w:cs="Times New Roman"/>
          <w:b/>
          <w:sz w:val="28"/>
          <w:szCs w:val="28"/>
        </w:rPr>
        <w:t>……………………………………</w:t>
      </w:r>
      <w:r w:rsidR="00BD25B5">
        <w:rPr>
          <w:rFonts w:ascii="Times New Roman" w:hAnsi="Times New Roman" w:cs="Times New Roman"/>
          <w:b/>
          <w:sz w:val="28"/>
          <w:szCs w:val="28"/>
        </w:rPr>
        <w:t>……………</w:t>
      </w:r>
      <w:r w:rsidR="00713F45">
        <w:rPr>
          <w:rFonts w:ascii="Times New Roman" w:hAnsi="Times New Roman" w:cs="Times New Roman"/>
          <w:b/>
          <w:sz w:val="28"/>
          <w:szCs w:val="28"/>
        </w:rPr>
        <w:t>.</w:t>
      </w:r>
      <w:r w:rsidR="00BD25B5">
        <w:rPr>
          <w:rFonts w:ascii="Times New Roman" w:hAnsi="Times New Roman" w:cs="Times New Roman"/>
          <w:b/>
          <w:sz w:val="28"/>
          <w:szCs w:val="28"/>
        </w:rPr>
        <w:t>10</w:t>
      </w:r>
    </w:p>
    <w:p w:rsidR="0010177C" w:rsidRDefault="0010177C" w:rsidP="00713F45">
      <w:pPr>
        <w:spacing w:after="0" w:line="360" w:lineRule="auto"/>
        <w:ind w:firstLine="709"/>
        <w:jc w:val="both"/>
        <w:rPr>
          <w:rFonts w:ascii="Times New Roman" w:hAnsi="Times New Roman" w:cs="Times New Roman"/>
          <w:b/>
          <w:sz w:val="28"/>
          <w:szCs w:val="28"/>
        </w:rPr>
      </w:pPr>
      <w:r w:rsidRPr="0010177C">
        <w:rPr>
          <w:rFonts w:ascii="Times New Roman" w:hAnsi="Times New Roman" w:cs="Times New Roman"/>
          <w:b/>
          <w:sz w:val="28"/>
          <w:szCs w:val="28"/>
        </w:rPr>
        <w:t xml:space="preserve">3.       </w:t>
      </w:r>
      <w:r w:rsidR="00BD25B5">
        <w:rPr>
          <w:rFonts w:ascii="Times New Roman" w:hAnsi="Times New Roman" w:cs="Times New Roman"/>
          <w:b/>
          <w:sz w:val="28"/>
          <w:szCs w:val="28"/>
        </w:rPr>
        <w:t>Динамические оттенки в музыке…………………………</w:t>
      </w:r>
      <w:r w:rsidR="00713F45">
        <w:rPr>
          <w:rFonts w:ascii="Times New Roman" w:hAnsi="Times New Roman" w:cs="Times New Roman"/>
          <w:b/>
          <w:sz w:val="28"/>
          <w:szCs w:val="28"/>
        </w:rPr>
        <w:t>…</w:t>
      </w:r>
      <w:r w:rsidR="00C148D7">
        <w:rPr>
          <w:rFonts w:ascii="Times New Roman" w:hAnsi="Times New Roman" w:cs="Times New Roman"/>
          <w:b/>
          <w:sz w:val="28"/>
          <w:szCs w:val="28"/>
        </w:rPr>
        <w:t>15</w:t>
      </w:r>
    </w:p>
    <w:p w:rsidR="004B0E39" w:rsidRPr="0010177C" w:rsidRDefault="004B0E39" w:rsidP="00713F4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Способы звуковедения</w:t>
      </w:r>
      <w:bookmarkStart w:id="0" w:name="_GoBack"/>
      <w:bookmarkEnd w:id="0"/>
      <w:r>
        <w:rPr>
          <w:rFonts w:ascii="Times New Roman" w:hAnsi="Times New Roman" w:cs="Times New Roman"/>
          <w:b/>
          <w:sz w:val="28"/>
          <w:szCs w:val="28"/>
        </w:rPr>
        <w:t>………………………………………</w:t>
      </w:r>
      <w:r w:rsidR="00713F45">
        <w:rPr>
          <w:rFonts w:ascii="Times New Roman" w:hAnsi="Times New Roman" w:cs="Times New Roman"/>
          <w:b/>
          <w:sz w:val="28"/>
          <w:szCs w:val="28"/>
        </w:rPr>
        <w:t>…</w:t>
      </w:r>
      <w:r w:rsidR="00C148D7">
        <w:rPr>
          <w:rFonts w:ascii="Times New Roman" w:hAnsi="Times New Roman" w:cs="Times New Roman"/>
          <w:b/>
          <w:sz w:val="28"/>
          <w:szCs w:val="28"/>
        </w:rPr>
        <w:t>17</w:t>
      </w:r>
    </w:p>
    <w:p w:rsidR="0010177C" w:rsidRPr="0010177C" w:rsidRDefault="0010177C" w:rsidP="00713F4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10177C">
        <w:rPr>
          <w:rFonts w:ascii="Times New Roman" w:hAnsi="Times New Roman" w:cs="Times New Roman"/>
          <w:b/>
          <w:sz w:val="28"/>
          <w:szCs w:val="28"/>
        </w:rPr>
        <w:t>Блок контрол</w:t>
      </w:r>
      <w:r>
        <w:rPr>
          <w:rFonts w:ascii="Times New Roman" w:hAnsi="Times New Roman" w:cs="Times New Roman"/>
          <w:b/>
          <w:sz w:val="28"/>
          <w:szCs w:val="28"/>
        </w:rPr>
        <w:t>я. Практическое задание……………………</w:t>
      </w:r>
      <w:r w:rsidR="004B0E39">
        <w:rPr>
          <w:rFonts w:ascii="Times New Roman" w:hAnsi="Times New Roman" w:cs="Times New Roman"/>
          <w:b/>
          <w:sz w:val="28"/>
          <w:szCs w:val="28"/>
        </w:rPr>
        <w:t>…</w:t>
      </w:r>
      <w:r w:rsidR="00713F45">
        <w:rPr>
          <w:rFonts w:ascii="Times New Roman" w:hAnsi="Times New Roman" w:cs="Times New Roman"/>
          <w:b/>
          <w:sz w:val="28"/>
          <w:szCs w:val="28"/>
        </w:rPr>
        <w:t>...</w:t>
      </w:r>
      <w:r w:rsidR="00C148D7">
        <w:rPr>
          <w:rFonts w:ascii="Times New Roman" w:hAnsi="Times New Roman" w:cs="Times New Roman"/>
          <w:b/>
          <w:sz w:val="28"/>
          <w:szCs w:val="28"/>
        </w:rPr>
        <w:t>20</w:t>
      </w:r>
      <w:r w:rsidRPr="0010177C">
        <w:rPr>
          <w:rFonts w:ascii="Times New Roman" w:hAnsi="Times New Roman" w:cs="Times New Roman"/>
          <w:b/>
          <w:sz w:val="28"/>
          <w:szCs w:val="28"/>
        </w:rPr>
        <w:t xml:space="preserve">     </w:t>
      </w:r>
    </w:p>
    <w:p w:rsidR="0010177C" w:rsidRPr="0010177C" w:rsidRDefault="0010177C" w:rsidP="00713F45">
      <w:pPr>
        <w:spacing w:after="0" w:line="360" w:lineRule="auto"/>
        <w:ind w:firstLine="709"/>
        <w:rPr>
          <w:rFonts w:ascii="Times New Roman" w:hAnsi="Times New Roman" w:cs="Times New Roman"/>
          <w:b/>
          <w:sz w:val="28"/>
          <w:szCs w:val="28"/>
        </w:rPr>
      </w:pPr>
      <w:r w:rsidRPr="0010177C">
        <w:rPr>
          <w:rFonts w:ascii="Times New Roman" w:hAnsi="Times New Roman" w:cs="Times New Roman"/>
          <w:b/>
          <w:sz w:val="28"/>
          <w:szCs w:val="28"/>
        </w:rPr>
        <w:t>Список литературы…………………………………………………</w:t>
      </w:r>
      <w:r w:rsidR="00713F45">
        <w:rPr>
          <w:rFonts w:ascii="Times New Roman" w:hAnsi="Times New Roman" w:cs="Times New Roman"/>
          <w:b/>
          <w:sz w:val="28"/>
          <w:szCs w:val="28"/>
        </w:rPr>
        <w:t>..</w:t>
      </w:r>
      <w:r w:rsidR="00C148D7">
        <w:rPr>
          <w:rFonts w:ascii="Times New Roman" w:hAnsi="Times New Roman" w:cs="Times New Roman"/>
          <w:b/>
          <w:sz w:val="28"/>
          <w:szCs w:val="28"/>
        </w:rPr>
        <w:t>20</w:t>
      </w:r>
    </w:p>
    <w:p w:rsidR="0010177C" w:rsidRDefault="0010177C" w:rsidP="00713F45">
      <w:pPr>
        <w:spacing w:after="0" w:line="360" w:lineRule="auto"/>
        <w:rPr>
          <w:rFonts w:ascii="Times New Roman" w:hAnsi="Times New Roman" w:cs="Times New Roman"/>
          <w:b/>
          <w:sz w:val="48"/>
          <w:szCs w:val="48"/>
        </w:rPr>
      </w:pPr>
      <w:r>
        <w:rPr>
          <w:rFonts w:ascii="Times New Roman" w:hAnsi="Times New Roman" w:cs="Times New Roman"/>
          <w:b/>
          <w:sz w:val="48"/>
          <w:szCs w:val="48"/>
        </w:rPr>
        <w:br w:type="page"/>
      </w:r>
    </w:p>
    <w:p w:rsidR="0010177C" w:rsidRPr="009F7446" w:rsidRDefault="0010177C" w:rsidP="00713F45">
      <w:pPr>
        <w:pStyle w:val="a3"/>
        <w:numPr>
          <w:ilvl w:val="0"/>
          <w:numId w:val="2"/>
        </w:numPr>
        <w:spacing w:line="360" w:lineRule="auto"/>
        <w:ind w:right="-22"/>
        <w:jc w:val="center"/>
        <w:rPr>
          <w:b/>
          <w:sz w:val="28"/>
          <w:szCs w:val="28"/>
        </w:rPr>
      </w:pPr>
      <w:r w:rsidRPr="009F7446">
        <w:rPr>
          <w:b/>
          <w:sz w:val="28"/>
          <w:szCs w:val="28"/>
        </w:rPr>
        <w:lastRenderedPageBreak/>
        <w:t>Методический блок</w:t>
      </w:r>
    </w:p>
    <w:p w:rsidR="0010177C" w:rsidRDefault="0010177C" w:rsidP="00713F45">
      <w:pPr>
        <w:pStyle w:val="a3"/>
        <w:spacing w:line="360" w:lineRule="auto"/>
        <w:ind w:left="0" w:right="-22" w:firstLine="709"/>
        <w:jc w:val="both"/>
        <w:rPr>
          <w:sz w:val="28"/>
          <w:szCs w:val="28"/>
        </w:rPr>
      </w:pPr>
      <w:r w:rsidRPr="009F7446">
        <w:rPr>
          <w:sz w:val="28"/>
          <w:szCs w:val="28"/>
        </w:rPr>
        <w:t>Данная разработка предназначена для студентов специал</w:t>
      </w:r>
      <w:r w:rsidR="00C148D7">
        <w:rPr>
          <w:sz w:val="28"/>
          <w:szCs w:val="28"/>
        </w:rPr>
        <w:t xml:space="preserve">ьности </w:t>
      </w:r>
      <w:r w:rsidRPr="009F7446">
        <w:rPr>
          <w:sz w:val="28"/>
          <w:szCs w:val="28"/>
        </w:rPr>
        <w:t xml:space="preserve"> 51.02.01 «Народное художественное творчество» по виду «Театральное творчество»</w:t>
      </w:r>
      <w:r w:rsidR="00C01943">
        <w:rPr>
          <w:sz w:val="28"/>
          <w:szCs w:val="28"/>
        </w:rPr>
        <w:t xml:space="preserve"> </w:t>
      </w:r>
      <w:r w:rsidR="00713F45" w:rsidRPr="00713F45">
        <w:rPr>
          <w:sz w:val="28"/>
          <w:szCs w:val="28"/>
        </w:rPr>
        <w:t>по ПМ 01.</w:t>
      </w:r>
      <w:r w:rsidR="00713F45">
        <w:rPr>
          <w:sz w:val="28"/>
          <w:szCs w:val="28"/>
        </w:rPr>
        <w:t xml:space="preserve"> </w:t>
      </w:r>
      <w:r w:rsidR="00713F45" w:rsidRPr="00713F45">
        <w:rPr>
          <w:sz w:val="28"/>
          <w:szCs w:val="28"/>
        </w:rPr>
        <w:t>МДК 01.02. Раздел Вокал</w:t>
      </w:r>
      <w:r w:rsidR="00911C12">
        <w:rPr>
          <w:sz w:val="28"/>
          <w:szCs w:val="28"/>
        </w:rPr>
        <w:t>, а</w:t>
      </w:r>
      <w:r w:rsidRPr="009F7446">
        <w:rPr>
          <w:sz w:val="28"/>
          <w:szCs w:val="28"/>
        </w:rPr>
        <w:t xml:space="preserve"> также может быть использо</w:t>
      </w:r>
      <w:r w:rsidR="00713F45">
        <w:rPr>
          <w:sz w:val="28"/>
          <w:szCs w:val="28"/>
        </w:rPr>
        <w:t>вана преподавателями вокала</w:t>
      </w:r>
      <w:r>
        <w:rPr>
          <w:sz w:val="28"/>
          <w:szCs w:val="28"/>
        </w:rPr>
        <w:t xml:space="preserve"> на </w:t>
      </w:r>
      <w:r w:rsidR="00812E61">
        <w:rPr>
          <w:sz w:val="28"/>
          <w:szCs w:val="28"/>
        </w:rPr>
        <w:t xml:space="preserve">других </w:t>
      </w:r>
      <w:r>
        <w:rPr>
          <w:sz w:val="28"/>
          <w:szCs w:val="28"/>
        </w:rPr>
        <w:t>немузыкальных специальностях.</w:t>
      </w:r>
    </w:p>
    <w:p w:rsidR="0010177C" w:rsidRDefault="0010177C" w:rsidP="00713F45">
      <w:pPr>
        <w:pStyle w:val="a3"/>
        <w:spacing w:line="360" w:lineRule="auto"/>
        <w:ind w:left="0" w:right="-22" w:firstLine="709"/>
        <w:jc w:val="both"/>
        <w:rPr>
          <w:sz w:val="28"/>
          <w:szCs w:val="28"/>
        </w:rPr>
      </w:pPr>
      <w:r w:rsidRPr="009F7446">
        <w:rPr>
          <w:sz w:val="28"/>
          <w:szCs w:val="28"/>
        </w:rPr>
        <w:t>Разработка содержит лекционный материал и практическое задание для закрепления полученных знаний.</w:t>
      </w:r>
    </w:p>
    <w:p w:rsidR="0010177C" w:rsidRDefault="0010177C" w:rsidP="00713F45">
      <w:pPr>
        <w:pStyle w:val="a3"/>
        <w:spacing w:line="360" w:lineRule="auto"/>
        <w:ind w:left="0" w:right="-22" w:firstLine="709"/>
        <w:jc w:val="both"/>
        <w:rPr>
          <w:sz w:val="28"/>
          <w:szCs w:val="28"/>
        </w:rPr>
      </w:pPr>
      <w:r>
        <w:rPr>
          <w:sz w:val="28"/>
          <w:szCs w:val="28"/>
        </w:rPr>
        <w:t xml:space="preserve">Освоение вокальных навыков студентами без начального музыкального образования имеет ряд особенностей. Без знаний основ музыкальной теории невозможно </w:t>
      </w:r>
      <w:r w:rsidR="00812E61">
        <w:rPr>
          <w:sz w:val="28"/>
          <w:szCs w:val="28"/>
        </w:rPr>
        <w:t>грамотно про</w:t>
      </w:r>
      <w:r>
        <w:rPr>
          <w:sz w:val="28"/>
          <w:szCs w:val="28"/>
        </w:rPr>
        <w:t>анализировать музыкальный текст произведения, закреп</w:t>
      </w:r>
      <w:r w:rsidR="00812E61">
        <w:rPr>
          <w:sz w:val="28"/>
          <w:szCs w:val="28"/>
        </w:rPr>
        <w:t xml:space="preserve">ить, полученный на занятиях </w:t>
      </w:r>
      <w:r>
        <w:rPr>
          <w:sz w:val="28"/>
          <w:szCs w:val="28"/>
        </w:rPr>
        <w:t>результат</w:t>
      </w:r>
      <w:r w:rsidR="00812E61">
        <w:rPr>
          <w:sz w:val="28"/>
          <w:szCs w:val="28"/>
        </w:rPr>
        <w:t>, а</w:t>
      </w:r>
      <w:r w:rsidR="00911C12">
        <w:rPr>
          <w:sz w:val="28"/>
          <w:szCs w:val="28"/>
        </w:rPr>
        <w:t>,</w:t>
      </w:r>
      <w:r w:rsidR="00812E61">
        <w:rPr>
          <w:sz w:val="28"/>
          <w:szCs w:val="28"/>
        </w:rPr>
        <w:t xml:space="preserve"> следовательно, невозможно и качественное исполнение разучиваемого материала</w:t>
      </w:r>
      <w:r>
        <w:rPr>
          <w:sz w:val="28"/>
          <w:szCs w:val="28"/>
        </w:rPr>
        <w:t xml:space="preserve">. Данная работа призвана помочь студентам разобраться с элементами музыкальной грамоты. </w:t>
      </w:r>
    </w:p>
    <w:p w:rsidR="0010177C" w:rsidRDefault="0010177C" w:rsidP="00713F45">
      <w:pPr>
        <w:pStyle w:val="a3"/>
        <w:spacing w:line="360" w:lineRule="auto"/>
        <w:ind w:left="0" w:right="-22" w:firstLine="709"/>
        <w:jc w:val="both"/>
        <w:rPr>
          <w:sz w:val="28"/>
          <w:szCs w:val="28"/>
        </w:rPr>
      </w:pPr>
      <w:r>
        <w:rPr>
          <w:sz w:val="28"/>
          <w:szCs w:val="28"/>
        </w:rPr>
        <w:t xml:space="preserve">Цель: </w:t>
      </w:r>
      <w:r w:rsidR="00722760">
        <w:rPr>
          <w:sz w:val="28"/>
          <w:szCs w:val="28"/>
        </w:rPr>
        <w:t>обеспечить студентов инструментами для самостоятельной (возможно дистанционной) практической и аналитической работы над вокальным произведением</w:t>
      </w:r>
      <w:r w:rsidR="00812E61">
        <w:rPr>
          <w:sz w:val="28"/>
          <w:szCs w:val="28"/>
        </w:rPr>
        <w:t>.</w:t>
      </w:r>
    </w:p>
    <w:p w:rsidR="0010177C" w:rsidRDefault="0010177C" w:rsidP="00713F45">
      <w:pPr>
        <w:pStyle w:val="a3"/>
        <w:spacing w:line="360" w:lineRule="auto"/>
        <w:ind w:left="0" w:right="-22" w:firstLine="709"/>
        <w:jc w:val="both"/>
        <w:rPr>
          <w:sz w:val="28"/>
          <w:szCs w:val="28"/>
        </w:rPr>
      </w:pPr>
      <w:r>
        <w:rPr>
          <w:sz w:val="28"/>
          <w:szCs w:val="28"/>
        </w:rPr>
        <w:t xml:space="preserve">Ожидаемые результаты: </w:t>
      </w:r>
    </w:p>
    <w:p w:rsidR="0010177C" w:rsidRDefault="0010177C" w:rsidP="00713F45">
      <w:pPr>
        <w:pStyle w:val="a3"/>
        <w:spacing w:line="360" w:lineRule="auto"/>
        <w:ind w:left="0" w:right="-22" w:firstLine="709"/>
        <w:jc w:val="both"/>
        <w:rPr>
          <w:sz w:val="28"/>
          <w:szCs w:val="28"/>
        </w:rPr>
      </w:pPr>
      <w:r>
        <w:rPr>
          <w:sz w:val="28"/>
          <w:szCs w:val="28"/>
        </w:rPr>
        <w:t xml:space="preserve">- использование полученных знаний для анализа </w:t>
      </w:r>
      <w:r w:rsidR="00722760">
        <w:rPr>
          <w:sz w:val="28"/>
          <w:szCs w:val="28"/>
        </w:rPr>
        <w:t>музыкального произведения</w:t>
      </w:r>
      <w:r>
        <w:rPr>
          <w:sz w:val="28"/>
          <w:szCs w:val="28"/>
        </w:rPr>
        <w:t>;</w:t>
      </w:r>
    </w:p>
    <w:p w:rsidR="0010177C" w:rsidRDefault="0010177C" w:rsidP="00713F45">
      <w:pPr>
        <w:pStyle w:val="a3"/>
        <w:spacing w:line="360" w:lineRule="auto"/>
        <w:ind w:left="0" w:right="-22" w:firstLine="709"/>
        <w:jc w:val="both"/>
        <w:rPr>
          <w:sz w:val="28"/>
          <w:szCs w:val="28"/>
        </w:rPr>
      </w:pPr>
      <w:r>
        <w:rPr>
          <w:sz w:val="28"/>
          <w:szCs w:val="28"/>
        </w:rPr>
        <w:t xml:space="preserve">- использование полученных знаний для </w:t>
      </w:r>
      <w:r w:rsidR="00722760">
        <w:rPr>
          <w:sz w:val="28"/>
          <w:szCs w:val="28"/>
        </w:rPr>
        <w:t>самостоятельного разбора и разучивания музыкального произведения</w:t>
      </w:r>
      <w:r>
        <w:rPr>
          <w:sz w:val="28"/>
          <w:szCs w:val="28"/>
        </w:rPr>
        <w:t>;</w:t>
      </w:r>
    </w:p>
    <w:p w:rsidR="0010177C" w:rsidRDefault="0010177C" w:rsidP="00713F45">
      <w:pPr>
        <w:pStyle w:val="a3"/>
        <w:spacing w:line="360" w:lineRule="auto"/>
        <w:ind w:left="0" w:right="-22" w:firstLine="709"/>
        <w:jc w:val="both"/>
        <w:rPr>
          <w:sz w:val="28"/>
          <w:szCs w:val="28"/>
        </w:rPr>
      </w:pPr>
      <w:r>
        <w:rPr>
          <w:sz w:val="28"/>
          <w:szCs w:val="28"/>
        </w:rPr>
        <w:t xml:space="preserve">- </w:t>
      </w:r>
      <w:r w:rsidR="00722760">
        <w:rPr>
          <w:sz w:val="28"/>
          <w:szCs w:val="28"/>
        </w:rPr>
        <w:t>воспитание осознанного отношения к работе над</w:t>
      </w:r>
      <w:r w:rsidR="00812E61">
        <w:rPr>
          <w:sz w:val="28"/>
          <w:szCs w:val="28"/>
        </w:rPr>
        <w:t xml:space="preserve"> вокальным</w:t>
      </w:r>
      <w:r w:rsidR="00722760">
        <w:rPr>
          <w:sz w:val="28"/>
          <w:szCs w:val="28"/>
        </w:rPr>
        <w:t xml:space="preserve"> репертуаром</w:t>
      </w:r>
      <w:r>
        <w:rPr>
          <w:sz w:val="28"/>
          <w:szCs w:val="28"/>
        </w:rPr>
        <w:t>.</w:t>
      </w:r>
    </w:p>
    <w:p w:rsidR="0010177C" w:rsidRPr="00E91457" w:rsidRDefault="0010177C" w:rsidP="00713F45">
      <w:pPr>
        <w:ind w:right="-22"/>
        <w:rPr>
          <w:sz w:val="28"/>
          <w:szCs w:val="28"/>
        </w:rPr>
      </w:pPr>
      <w:r>
        <w:rPr>
          <w:sz w:val="28"/>
          <w:szCs w:val="28"/>
        </w:rPr>
        <w:br w:type="page"/>
      </w:r>
    </w:p>
    <w:p w:rsidR="0010177C" w:rsidRPr="00911C12" w:rsidRDefault="00A60BB2" w:rsidP="00CB672B">
      <w:pPr>
        <w:pStyle w:val="a3"/>
        <w:numPr>
          <w:ilvl w:val="0"/>
          <w:numId w:val="2"/>
        </w:numPr>
        <w:spacing w:line="360" w:lineRule="auto"/>
        <w:ind w:left="0" w:right="-22" w:firstLine="709"/>
        <w:jc w:val="center"/>
        <w:rPr>
          <w:b/>
          <w:sz w:val="28"/>
          <w:szCs w:val="28"/>
          <w:lang w:val="en-US"/>
        </w:rPr>
      </w:pPr>
      <w:proofErr w:type="spellStart"/>
      <w:r w:rsidRPr="00911C12">
        <w:rPr>
          <w:b/>
          <w:sz w:val="28"/>
          <w:szCs w:val="28"/>
          <w:lang w:val="en-US"/>
        </w:rPr>
        <w:lastRenderedPageBreak/>
        <w:t>Информационный</w:t>
      </w:r>
      <w:proofErr w:type="spellEnd"/>
      <w:r w:rsidRPr="00911C12">
        <w:rPr>
          <w:b/>
          <w:sz w:val="28"/>
          <w:szCs w:val="28"/>
          <w:lang w:val="en-US"/>
        </w:rPr>
        <w:t xml:space="preserve"> </w:t>
      </w:r>
      <w:proofErr w:type="spellStart"/>
      <w:r w:rsidRPr="00911C12">
        <w:rPr>
          <w:b/>
          <w:sz w:val="28"/>
          <w:szCs w:val="28"/>
          <w:lang w:val="en-US"/>
        </w:rPr>
        <w:t>блок</w:t>
      </w:r>
      <w:proofErr w:type="spellEnd"/>
    </w:p>
    <w:p w:rsidR="00A60BB2" w:rsidRPr="00911C12" w:rsidRDefault="00A60BB2" w:rsidP="00911C12">
      <w:pPr>
        <w:spacing w:after="0" w:line="360" w:lineRule="auto"/>
        <w:ind w:right="-22" w:firstLine="709"/>
        <w:jc w:val="both"/>
        <w:rPr>
          <w:b/>
          <w:sz w:val="28"/>
          <w:szCs w:val="28"/>
        </w:rPr>
      </w:pPr>
    </w:p>
    <w:p w:rsidR="00564694" w:rsidRPr="00CB672B" w:rsidRDefault="00A60BB2" w:rsidP="00CB672B">
      <w:pPr>
        <w:pStyle w:val="a3"/>
        <w:numPr>
          <w:ilvl w:val="0"/>
          <w:numId w:val="3"/>
        </w:numPr>
        <w:spacing w:line="360" w:lineRule="auto"/>
        <w:ind w:left="0" w:right="-22" w:firstLine="709"/>
        <w:jc w:val="both"/>
        <w:rPr>
          <w:b/>
          <w:sz w:val="28"/>
          <w:szCs w:val="28"/>
        </w:rPr>
      </w:pPr>
      <w:r w:rsidRPr="00911C12">
        <w:rPr>
          <w:b/>
          <w:sz w:val="28"/>
          <w:szCs w:val="28"/>
        </w:rPr>
        <w:t xml:space="preserve"> Элементы музыкальной грамоты</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Из чего состоит нотная запись:</w:t>
      </w:r>
    </w:p>
    <w:p w:rsidR="00564694" w:rsidRPr="00911C12" w:rsidRDefault="00CB672B" w:rsidP="00911C12">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н</w:t>
      </w:r>
      <w:r w:rsidR="00564694" w:rsidRPr="00911C12">
        <w:rPr>
          <w:rFonts w:ascii="Times New Roman" w:hAnsi="Times New Roman" w:cs="Times New Roman"/>
          <w:sz w:val="28"/>
          <w:szCs w:val="28"/>
        </w:rPr>
        <w:t>отного стана;</w:t>
      </w:r>
    </w:p>
    <w:p w:rsidR="00564694" w:rsidRPr="00911C12" w:rsidRDefault="00CB672B" w:rsidP="00911C12">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н</w:t>
      </w:r>
      <w:r w:rsidR="00564694" w:rsidRPr="00911C12">
        <w:rPr>
          <w:rFonts w:ascii="Times New Roman" w:hAnsi="Times New Roman" w:cs="Times New Roman"/>
          <w:sz w:val="28"/>
          <w:szCs w:val="28"/>
        </w:rPr>
        <w:t>от;</w:t>
      </w:r>
    </w:p>
    <w:p w:rsidR="00564694" w:rsidRPr="00911C12" w:rsidRDefault="00CB672B" w:rsidP="00911C12">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д</w:t>
      </w:r>
      <w:r w:rsidR="00564694" w:rsidRPr="00911C12">
        <w:rPr>
          <w:rFonts w:ascii="Times New Roman" w:hAnsi="Times New Roman" w:cs="Times New Roman"/>
          <w:sz w:val="28"/>
          <w:szCs w:val="28"/>
        </w:rPr>
        <w:t>лительностей;</w:t>
      </w:r>
    </w:p>
    <w:p w:rsidR="00564694" w:rsidRPr="00911C12" w:rsidRDefault="00CB672B" w:rsidP="00911C12">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з</w:t>
      </w:r>
      <w:r w:rsidR="00564694" w:rsidRPr="00911C12">
        <w:rPr>
          <w:rFonts w:ascii="Times New Roman" w:hAnsi="Times New Roman" w:cs="Times New Roman"/>
          <w:sz w:val="28"/>
          <w:szCs w:val="28"/>
        </w:rPr>
        <w:t>наков альтерации;</w:t>
      </w:r>
    </w:p>
    <w:p w:rsidR="00564694" w:rsidRPr="00911C12" w:rsidRDefault="00CB672B" w:rsidP="00911C12">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т</w:t>
      </w:r>
      <w:r w:rsidR="00564694" w:rsidRPr="00911C12">
        <w:rPr>
          <w:rFonts w:ascii="Times New Roman" w:hAnsi="Times New Roman" w:cs="Times New Roman"/>
          <w:sz w:val="28"/>
          <w:szCs w:val="28"/>
        </w:rPr>
        <w:t>ональности;</w:t>
      </w:r>
    </w:p>
    <w:p w:rsidR="00564694" w:rsidRPr="00911C12" w:rsidRDefault="00CB672B" w:rsidP="00CB672B">
      <w:pPr>
        <w:pStyle w:val="a6"/>
        <w:spacing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р</w:t>
      </w:r>
      <w:r w:rsidR="00564694" w:rsidRPr="00911C12">
        <w:rPr>
          <w:rFonts w:ascii="Times New Roman" w:hAnsi="Times New Roman" w:cs="Times New Roman"/>
          <w:sz w:val="28"/>
          <w:szCs w:val="28"/>
        </w:rPr>
        <w:t>азмера.</w:t>
      </w:r>
    </w:p>
    <w:p w:rsidR="00564694" w:rsidRPr="00911C12" w:rsidRDefault="00CB672B" w:rsidP="00911C12">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Р</w:t>
      </w:r>
      <w:r w:rsidR="00564694" w:rsidRPr="00911C12">
        <w:rPr>
          <w:rFonts w:ascii="Times New Roman" w:hAnsi="Times New Roman" w:cs="Times New Roman"/>
          <w:sz w:val="28"/>
          <w:szCs w:val="28"/>
        </w:rPr>
        <w:t>ассмотрим каждый из данных пунктов, чтобы лучше понимать нотную грамоту.</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sz w:val="28"/>
          <w:szCs w:val="28"/>
        </w:rPr>
        <w:t> </w:t>
      </w:r>
      <w:r w:rsidRPr="00911C12">
        <w:rPr>
          <w:rFonts w:ascii="Times New Roman" w:hAnsi="Times New Roman" w:cs="Times New Roman"/>
          <w:b/>
          <w:sz w:val="28"/>
          <w:szCs w:val="28"/>
        </w:rPr>
        <w:t>Нотный стан</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Нотный стан представляет собой основной элемент музыкального языка. Он содержит пять линий и четыре промежутка между ними. Стоит учитывать, что каждому из этих промежутков и линеек соответствует конкретная клав</w:t>
      </w:r>
      <w:r w:rsidR="00CB672B">
        <w:rPr>
          <w:rFonts w:ascii="Times New Roman" w:hAnsi="Times New Roman" w:cs="Times New Roman"/>
          <w:sz w:val="28"/>
          <w:szCs w:val="28"/>
        </w:rPr>
        <w:t>ишу фортепиано (или другого музыкального</w:t>
      </w:r>
      <w:r w:rsidRPr="00911C12">
        <w:rPr>
          <w:rFonts w:ascii="Times New Roman" w:hAnsi="Times New Roman" w:cs="Times New Roman"/>
          <w:sz w:val="28"/>
          <w:szCs w:val="28"/>
        </w:rPr>
        <w:t xml:space="preserve"> инструмента).</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Если рассматривать запись нот для фортепиано, то обычно она состоит из двух нотоносцев, он носит название большого нотного стана. Верхний нотоносец служит для записи музыки, играемой правой рукой. Нижний нотоносец отображает музыкальную запись для левой руки. Обычно они объединяются специальной фигурной скобкой.</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noProof/>
          <w:sz w:val="28"/>
          <w:szCs w:val="28"/>
          <w:lang w:eastAsia="ru-RU"/>
        </w:rPr>
        <w:drawing>
          <wp:inline distT="0" distB="0" distL="0" distR="0">
            <wp:extent cx="2260226" cy="1532135"/>
            <wp:effectExtent l="19050" t="0" r="6724" b="0"/>
            <wp:docPr id="1" name="Рисунок 1" descr="нотный 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тный стан"/>
                    <pic:cNvPicPr>
                      <a:picLocks noChangeAspect="1" noChangeArrowheads="1"/>
                    </pic:cNvPicPr>
                  </pic:nvPicPr>
                  <pic:blipFill>
                    <a:blip r:embed="rId8" cstate="print"/>
                    <a:srcRect/>
                    <a:stretch>
                      <a:fillRect/>
                    </a:stretch>
                  </pic:blipFill>
                  <pic:spPr bwMode="auto">
                    <a:xfrm>
                      <a:off x="0" y="0"/>
                      <a:ext cx="2259952" cy="1531950"/>
                    </a:xfrm>
                    <a:prstGeom prst="rect">
                      <a:avLst/>
                    </a:prstGeom>
                    <a:noFill/>
                    <a:ln w="9525">
                      <a:noFill/>
                      <a:miter lim="800000"/>
                      <a:headEnd/>
                      <a:tailEnd/>
                    </a:ln>
                  </pic:spPr>
                </pic:pic>
              </a:graphicData>
            </a:graphic>
          </wp:inline>
        </w:drawing>
      </w:r>
    </w:p>
    <w:p w:rsidR="00A60BB2"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У вокалистов добавляется ещё одна строчка сверху для записи голоса.</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noProof/>
          <w:sz w:val="28"/>
          <w:szCs w:val="28"/>
          <w:lang w:eastAsia="ru-RU"/>
        </w:rPr>
        <w:lastRenderedPageBreak/>
        <w:drawing>
          <wp:anchor distT="0" distB="0" distL="114300" distR="114300" simplePos="0" relativeHeight="251649024" behindDoc="1" locked="0" layoutInCell="1" allowOverlap="1">
            <wp:simplePos x="0" y="0"/>
            <wp:positionH relativeFrom="column">
              <wp:posOffset>167005</wp:posOffset>
            </wp:positionH>
            <wp:positionV relativeFrom="paragraph">
              <wp:posOffset>137160</wp:posOffset>
            </wp:positionV>
            <wp:extent cx="5335270" cy="1441450"/>
            <wp:effectExtent l="19050" t="0" r="0" b="0"/>
            <wp:wrapTight wrapText="bothSides">
              <wp:wrapPolygon edited="0">
                <wp:start x="-77" y="0"/>
                <wp:lineTo x="-77" y="21410"/>
                <wp:lineTo x="21595" y="21410"/>
                <wp:lineTo x="21595" y="0"/>
                <wp:lineTo x="-77" y="0"/>
              </wp:wrapPolygon>
            </wp:wrapTight>
            <wp:docPr id="14" name="Рисунок 13" descr="154472_w_560x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72_w_560x720.jpeg"/>
                    <pic:cNvPicPr/>
                  </pic:nvPicPr>
                  <pic:blipFill>
                    <a:blip r:embed="rId9" cstate="print"/>
                    <a:srcRect t="44020" b="34895"/>
                    <a:stretch>
                      <a:fillRect/>
                    </a:stretch>
                  </pic:blipFill>
                  <pic:spPr>
                    <a:xfrm>
                      <a:off x="0" y="0"/>
                      <a:ext cx="5335270" cy="1441450"/>
                    </a:xfrm>
                    <a:prstGeom prst="rect">
                      <a:avLst/>
                    </a:prstGeom>
                  </pic:spPr>
                </pic:pic>
              </a:graphicData>
            </a:graphic>
          </wp:anchor>
        </w:drawing>
      </w:r>
    </w:p>
    <w:p w:rsidR="00564694" w:rsidRPr="00911C12" w:rsidRDefault="00564694" w:rsidP="00911C12">
      <w:pPr>
        <w:spacing w:after="0" w:line="360" w:lineRule="auto"/>
        <w:ind w:right="-22" w:firstLine="709"/>
        <w:jc w:val="both"/>
        <w:rPr>
          <w:rFonts w:ascii="Times New Roman" w:hAnsi="Times New Roman" w:cs="Times New Roman"/>
          <w:sz w:val="28"/>
          <w:szCs w:val="28"/>
        </w:rPr>
      </w:pPr>
    </w:p>
    <w:p w:rsidR="00564694" w:rsidRPr="00911C12" w:rsidRDefault="00564694" w:rsidP="00911C12">
      <w:pPr>
        <w:spacing w:after="0" w:line="360" w:lineRule="auto"/>
        <w:ind w:right="-22" w:firstLine="709"/>
        <w:jc w:val="both"/>
        <w:rPr>
          <w:rFonts w:ascii="Times New Roman" w:hAnsi="Times New Roman" w:cs="Times New Roman"/>
          <w:sz w:val="28"/>
          <w:szCs w:val="28"/>
        </w:rPr>
      </w:pPr>
    </w:p>
    <w:p w:rsidR="00564694" w:rsidRPr="00911C12" w:rsidRDefault="00564694" w:rsidP="00911C12">
      <w:pPr>
        <w:spacing w:after="0" w:line="360" w:lineRule="auto"/>
        <w:ind w:right="-22" w:firstLine="709"/>
        <w:jc w:val="both"/>
        <w:rPr>
          <w:rFonts w:ascii="Times New Roman" w:hAnsi="Times New Roman" w:cs="Times New Roman"/>
          <w:sz w:val="28"/>
          <w:szCs w:val="28"/>
        </w:rPr>
      </w:pP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Нотный стан имеет несколько основных составляющих, а именно ключи, размер, такты и тактовые черты.</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sz w:val="28"/>
          <w:szCs w:val="28"/>
        </w:rPr>
        <w:t> </w:t>
      </w:r>
      <w:r w:rsidRPr="00911C12">
        <w:rPr>
          <w:rFonts w:ascii="Times New Roman" w:hAnsi="Times New Roman" w:cs="Times New Roman"/>
          <w:b/>
          <w:sz w:val="28"/>
          <w:szCs w:val="28"/>
        </w:rPr>
        <w:t>Ключи</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Ключ представляет собой музыкальный знак, стоящий в начале нотного стана, и тем самым открывает запись. Существует несколько разновидностей, наиболее распространенными являются скрипичный и басовый, поэтому их необходимо рассмотреть более подробно.</w:t>
      </w:r>
    </w:p>
    <w:p w:rsidR="00CB672B"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Скрипичный ключ обычно стоит вначале верхнего нотоносца. Центральная часть знака обвивается вокруг второй линии, поэтому его принято называть ключом Соль.</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 </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Пример скрипичного ключа</w:t>
      </w:r>
    </w:p>
    <w:p w:rsidR="00564694" w:rsidRPr="00911C12" w:rsidRDefault="00564694" w:rsidP="00CB672B">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noProof/>
          <w:sz w:val="28"/>
          <w:szCs w:val="28"/>
          <w:lang w:eastAsia="ru-RU"/>
        </w:rPr>
        <w:drawing>
          <wp:inline distT="0" distB="0" distL="0" distR="0">
            <wp:extent cx="2077941" cy="1610772"/>
            <wp:effectExtent l="0" t="0" r="0" b="0"/>
            <wp:docPr id="2" name="Рисунок 2" descr="https://soundtimes.ru/images/uroki/gramota/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undtimes.ru/images/uroki/gramota/image003.png"/>
                    <pic:cNvPicPr>
                      <a:picLocks noChangeAspect="1" noChangeArrowheads="1"/>
                    </pic:cNvPicPr>
                  </pic:nvPicPr>
                  <pic:blipFill>
                    <a:blip r:embed="rId10" cstate="print"/>
                    <a:srcRect/>
                    <a:stretch>
                      <a:fillRect/>
                    </a:stretch>
                  </pic:blipFill>
                  <pic:spPr bwMode="auto">
                    <a:xfrm>
                      <a:off x="0" y="0"/>
                      <a:ext cx="2116760" cy="1640864"/>
                    </a:xfrm>
                    <a:prstGeom prst="rect">
                      <a:avLst/>
                    </a:prstGeom>
                    <a:noFill/>
                    <a:ln w="9525">
                      <a:noFill/>
                      <a:miter lim="800000"/>
                      <a:headEnd/>
                      <a:tailEnd/>
                    </a:ln>
                  </pic:spPr>
                </pic:pic>
              </a:graphicData>
            </a:graphic>
          </wp:inline>
        </w:drawing>
      </w:r>
      <w:r w:rsidRPr="00911C12">
        <w:rPr>
          <w:rFonts w:ascii="Times New Roman" w:hAnsi="Times New Roman" w:cs="Times New Roman"/>
          <w:noProof/>
          <w:sz w:val="28"/>
          <w:szCs w:val="28"/>
          <w:lang w:eastAsia="ru-RU"/>
        </w:rPr>
        <w:drawing>
          <wp:inline distT="0" distB="0" distL="0" distR="0">
            <wp:extent cx="2876361" cy="1628191"/>
            <wp:effectExtent l="0" t="0" r="0" b="0"/>
            <wp:docPr id="3" name="Рисунок 3" descr="https://soundtimes.ru/images/uroki/gramota/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ndtimes.ru/images/uroki/gramota/image004.png"/>
                    <pic:cNvPicPr>
                      <a:picLocks noChangeAspect="1" noChangeArrowheads="1"/>
                    </pic:cNvPicPr>
                  </pic:nvPicPr>
                  <pic:blipFill rotWithShape="1">
                    <a:blip r:embed="rId11" cstate="print"/>
                    <a:srcRect b="10984"/>
                    <a:stretch/>
                  </pic:blipFill>
                  <pic:spPr bwMode="auto">
                    <a:xfrm>
                      <a:off x="0" y="0"/>
                      <a:ext cx="2980774" cy="1687295"/>
                    </a:xfrm>
                    <a:prstGeom prst="rect">
                      <a:avLst/>
                    </a:prstGeom>
                    <a:noFill/>
                    <a:ln>
                      <a:noFill/>
                    </a:ln>
                    <a:extLst>
                      <a:ext uri="{53640926-AAD7-44D8-BBD7-CCE9431645EC}">
                        <a14:shadowObscured xmlns:a14="http://schemas.microsoft.com/office/drawing/2010/main"/>
                      </a:ext>
                    </a:extLst>
                  </pic:spPr>
                </pic:pic>
              </a:graphicData>
            </a:graphic>
          </wp:inline>
        </w:drawing>
      </w:r>
      <w:r w:rsidRPr="00911C12">
        <w:rPr>
          <w:rFonts w:ascii="Times New Roman" w:hAnsi="Times New Roman" w:cs="Times New Roman"/>
          <w:sz w:val="28"/>
          <w:szCs w:val="28"/>
        </w:rPr>
        <w:tab/>
        <w:t> </w:t>
      </w:r>
    </w:p>
    <w:p w:rsidR="00CB672B" w:rsidRDefault="00CB672B" w:rsidP="00911C12">
      <w:pPr>
        <w:spacing w:after="0" w:line="360" w:lineRule="auto"/>
        <w:ind w:right="-22" w:firstLine="709"/>
        <w:jc w:val="both"/>
        <w:rPr>
          <w:rFonts w:ascii="Times New Roman" w:hAnsi="Times New Roman" w:cs="Times New Roman"/>
          <w:sz w:val="28"/>
          <w:szCs w:val="28"/>
        </w:rPr>
      </w:pP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Басовый ключ представляет собой музыкальный знак, открывающий нижний нотоносец</w:t>
      </w:r>
      <w:r w:rsidR="00CB672B">
        <w:rPr>
          <w:rFonts w:ascii="Times New Roman" w:hAnsi="Times New Roman" w:cs="Times New Roman"/>
          <w:sz w:val="28"/>
          <w:szCs w:val="28"/>
        </w:rPr>
        <w:t>,</w:t>
      </w:r>
      <w:r w:rsidRPr="00911C12">
        <w:rPr>
          <w:rFonts w:ascii="Times New Roman" w:hAnsi="Times New Roman" w:cs="Times New Roman"/>
          <w:sz w:val="28"/>
          <w:szCs w:val="28"/>
        </w:rPr>
        <w:t xml:space="preserve"> начальная точка символа охватывает четвертую линейку, на которой располагается нота «Фа», поэтому данный ключ имеет название ключ «Фа». </w:t>
      </w:r>
    </w:p>
    <w:p w:rsidR="00CB672B" w:rsidRDefault="00CB672B">
      <w:pPr>
        <w:rPr>
          <w:rFonts w:ascii="Times New Roman" w:hAnsi="Times New Roman" w:cs="Times New Roman"/>
          <w:b/>
          <w:sz w:val="28"/>
          <w:szCs w:val="28"/>
        </w:rPr>
      </w:pPr>
      <w:r>
        <w:rPr>
          <w:rFonts w:ascii="Times New Roman" w:hAnsi="Times New Roman" w:cs="Times New Roman"/>
          <w:b/>
          <w:sz w:val="28"/>
          <w:szCs w:val="28"/>
        </w:rPr>
        <w:br w:type="page"/>
      </w:r>
    </w:p>
    <w:p w:rsidR="00CB672B"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b/>
          <w:sz w:val="28"/>
          <w:szCs w:val="28"/>
        </w:rPr>
        <w:lastRenderedPageBreak/>
        <w:t>Пример басового ключа</w:t>
      </w:r>
      <w:r w:rsidRPr="00911C12">
        <w:rPr>
          <w:rFonts w:ascii="Times New Roman" w:hAnsi="Times New Roman" w:cs="Times New Roman"/>
          <w:sz w:val="28"/>
          <w:szCs w:val="28"/>
        </w:rPr>
        <w:t> </w:t>
      </w:r>
    </w:p>
    <w:p w:rsidR="00CB672B" w:rsidRDefault="00CB672B" w:rsidP="00911C12">
      <w:pPr>
        <w:spacing w:after="0" w:line="360" w:lineRule="auto"/>
        <w:ind w:right="-22" w:firstLine="709"/>
        <w:jc w:val="both"/>
        <w:rPr>
          <w:rFonts w:ascii="Times New Roman" w:hAnsi="Times New Roman" w:cs="Times New Roman"/>
          <w:sz w:val="28"/>
          <w:szCs w:val="28"/>
        </w:rPr>
        <w:sectPr w:rsidR="00CB672B" w:rsidSect="00713F45">
          <w:footerReference w:type="default" r:id="rId12"/>
          <w:pgSz w:w="11906" w:h="16838"/>
          <w:pgMar w:top="1440" w:right="849" w:bottom="1440" w:left="1701" w:header="708" w:footer="708" w:gutter="0"/>
          <w:cols w:space="708"/>
          <w:titlePg/>
          <w:docGrid w:linePitch="360"/>
        </w:sectPr>
      </w:pPr>
    </w:p>
    <w:p w:rsidR="00CB672B" w:rsidRDefault="00CB672B" w:rsidP="00911C12">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694" w:rsidRPr="00911C1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6AFB45CF">
            <wp:extent cx="1786255" cy="133070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4267"/>
                    <a:stretch/>
                  </pic:blipFill>
                  <pic:spPr bwMode="auto">
                    <a:xfrm>
                      <a:off x="0" y="0"/>
                      <a:ext cx="1786255" cy="1330703"/>
                    </a:xfrm>
                    <a:prstGeom prst="rect">
                      <a:avLst/>
                    </a:prstGeom>
                    <a:noFill/>
                    <a:ln>
                      <a:noFill/>
                    </a:ln>
                    <a:extLst>
                      <a:ext uri="{53640926-AAD7-44D8-BBD7-CCE9431645EC}">
                        <a14:shadowObscured xmlns:a14="http://schemas.microsoft.com/office/drawing/2010/main"/>
                      </a:ext>
                    </a:extLst>
                  </pic:spPr>
                </pic:pic>
              </a:graphicData>
            </a:graphic>
          </wp:inline>
        </w:drawing>
      </w:r>
    </w:p>
    <w:p w:rsidR="00CB672B" w:rsidRDefault="00564694" w:rsidP="00CB672B">
      <w:pPr>
        <w:spacing w:after="0" w:line="360" w:lineRule="auto"/>
        <w:ind w:right="-22" w:firstLine="284"/>
        <w:jc w:val="both"/>
        <w:rPr>
          <w:rFonts w:ascii="Times New Roman" w:hAnsi="Times New Roman" w:cs="Times New Roman"/>
          <w:sz w:val="28"/>
          <w:szCs w:val="28"/>
        </w:rPr>
        <w:sectPr w:rsidR="00CB672B" w:rsidSect="00CB672B">
          <w:type w:val="continuous"/>
          <w:pgSz w:w="11906" w:h="16838"/>
          <w:pgMar w:top="1440" w:right="849" w:bottom="1440" w:left="1701" w:header="708" w:footer="708" w:gutter="0"/>
          <w:cols w:num="2" w:space="284"/>
          <w:titlePg/>
          <w:docGrid w:linePitch="360"/>
        </w:sectPr>
      </w:pPr>
      <w:r w:rsidRPr="00911C12">
        <w:rPr>
          <w:rFonts w:ascii="Times New Roman" w:hAnsi="Times New Roman" w:cs="Times New Roman"/>
          <w:sz w:val="28"/>
          <w:szCs w:val="28"/>
        </w:rPr>
        <w:lastRenderedPageBreak/>
        <w:t xml:space="preserve"> </w:t>
      </w:r>
      <w:r w:rsidR="00CB672B">
        <w:rPr>
          <w:rFonts w:ascii="Times New Roman" w:hAnsi="Times New Roman" w:cs="Times New Roman"/>
          <w:noProof/>
          <w:sz w:val="28"/>
          <w:szCs w:val="28"/>
          <w:lang w:eastAsia="ru-RU"/>
        </w:rPr>
        <w:drawing>
          <wp:inline distT="0" distB="0" distL="0" distR="0" wp14:anchorId="1179313F">
            <wp:extent cx="2299604" cy="139370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8321"/>
                    <a:stretch/>
                  </pic:blipFill>
                  <pic:spPr bwMode="auto">
                    <a:xfrm>
                      <a:off x="0" y="0"/>
                      <a:ext cx="2343781" cy="1420476"/>
                    </a:xfrm>
                    <a:prstGeom prst="rect">
                      <a:avLst/>
                    </a:prstGeom>
                    <a:noFill/>
                    <a:ln>
                      <a:noFill/>
                    </a:ln>
                    <a:extLst>
                      <a:ext uri="{53640926-AAD7-44D8-BBD7-CCE9431645EC}">
                        <a14:shadowObscured xmlns:a14="http://schemas.microsoft.com/office/drawing/2010/main"/>
                      </a:ext>
                    </a:extLst>
                  </pic:spPr>
                </pic:pic>
              </a:graphicData>
            </a:graphic>
          </wp:inline>
        </w:drawing>
      </w:r>
      <w:r w:rsidR="00CB672B">
        <w:rPr>
          <w:rFonts w:ascii="Times New Roman" w:hAnsi="Times New Roman" w:cs="Times New Roman"/>
          <w:sz w:val="28"/>
          <w:szCs w:val="28"/>
        </w:rPr>
        <w:t>       </w:t>
      </w:r>
    </w:p>
    <w:p w:rsidR="00CB672B" w:rsidRDefault="00CB672B" w:rsidP="00CB672B">
      <w:pPr>
        <w:spacing w:after="0" w:line="360" w:lineRule="auto"/>
        <w:ind w:right="-22"/>
        <w:jc w:val="both"/>
        <w:rPr>
          <w:rFonts w:ascii="Times New Roman" w:hAnsi="Times New Roman" w:cs="Times New Roman"/>
          <w:b/>
          <w:sz w:val="28"/>
          <w:szCs w:val="28"/>
        </w:rPr>
      </w:pP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Длительности и размер</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Звуки в музыкальных произведениях должны выдерживаться в определенном ритмическом рисунке, иначе произведение не будет похожим на само себя. Для обозначения количества времени используется система длительностей. Существуют наиболее распространенные длительности:</w:t>
      </w:r>
    </w:p>
    <w:p w:rsidR="00564694" w:rsidRPr="00911C12" w:rsidRDefault="00564694" w:rsidP="00911C12">
      <w:pPr>
        <w:spacing w:after="0" w:line="360" w:lineRule="auto"/>
        <w:ind w:right="-22" w:firstLine="709"/>
        <w:jc w:val="both"/>
        <w:rPr>
          <w:rFonts w:ascii="Times New Roman" w:hAnsi="Times New Roman" w:cs="Times New Roman"/>
          <w:sz w:val="28"/>
          <w:szCs w:val="28"/>
        </w:rPr>
      </w:pP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noProof/>
          <w:sz w:val="28"/>
          <w:szCs w:val="28"/>
          <w:lang w:eastAsia="ru-RU"/>
        </w:rPr>
        <w:drawing>
          <wp:inline distT="0" distB="0" distL="0" distR="0">
            <wp:extent cx="5889625" cy="1721485"/>
            <wp:effectExtent l="19050" t="0" r="0" b="0"/>
            <wp:docPr id="6" name="Рисунок 6" descr="длительности н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лительности нот"/>
                    <pic:cNvPicPr>
                      <a:picLocks noChangeAspect="1" noChangeArrowheads="1"/>
                    </pic:cNvPicPr>
                  </pic:nvPicPr>
                  <pic:blipFill>
                    <a:blip r:embed="rId15" cstate="print"/>
                    <a:srcRect/>
                    <a:stretch>
                      <a:fillRect/>
                    </a:stretch>
                  </pic:blipFill>
                  <pic:spPr bwMode="auto">
                    <a:xfrm>
                      <a:off x="0" y="0"/>
                      <a:ext cx="5889625" cy="1721485"/>
                    </a:xfrm>
                    <a:prstGeom prst="rect">
                      <a:avLst/>
                    </a:prstGeom>
                    <a:noFill/>
                    <a:ln w="9525">
                      <a:noFill/>
                      <a:miter lim="800000"/>
                      <a:headEnd/>
                      <a:tailEnd/>
                    </a:ln>
                  </pic:spPr>
                </pic:pic>
              </a:graphicData>
            </a:graphic>
          </wp:inline>
        </w:drawing>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Целая но</w:t>
      </w:r>
      <w:r w:rsidR="00CB672B">
        <w:rPr>
          <w:rFonts w:ascii="Times New Roman" w:hAnsi="Times New Roman" w:cs="Times New Roman"/>
          <w:sz w:val="28"/>
          <w:szCs w:val="28"/>
        </w:rPr>
        <w:t xml:space="preserve">та представляет собой белый, </w:t>
      </w:r>
      <w:proofErr w:type="spellStart"/>
      <w:r w:rsidR="00CB672B">
        <w:rPr>
          <w:rFonts w:ascii="Times New Roman" w:hAnsi="Times New Roman" w:cs="Times New Roman"/>
          <w:sz w:val="28"/>
          <w:szCs w:val="28"/>
        </w:rPr>
        <w:t>не</w:t>
      </w:r>
      <w:r w:rsidRPr="00911C12">
        <w:rPr>
          <w:rFonts w:ascii="Times New Roman" w:hAnsi="Times New Roman" w:cs="Times New Roman"/>
          <w:sz w:val="28"/>
          <w:szCs w:val="28"/>
        </w:rPr>
        <w:t>закрашенный</w:t>
      </w:r>
      <w:proofErr w:type="spellEnd"/>
      <w:r w:rsidRPr="00911C12">
        <w:rPr>
          <w:rFonts w:ascii="Times New Roman" w:hAnsi="Times New Roman" w:cs="Times New Roman"/>
          <w:sz w:val="28"/>
          <w:szCs w:val="28"/>
        </w:rPr>
        <w:t xml:space="preserve"> кружок. Обычно длительность выдерживается в течении счета: раз, два, три, четыре.</w:t>
      </w:r>
    </w:p>
    <w:p w:rsidR="00564694" w:rsidRPr="00911C12" w:rsidRDefault="00CB672B" w:rsidP="00911C12">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Половинка представляет собой </w:t>
      </w:r>
      <w:proofErr w:type="spellStart"/>
      <w:r>
        <w:rPr>
          <w:rFonts w:ascii="Times New Roman" w:hAnsi="Times New Roman" w:cs="Times New Roman"/>
          <w:sz w:val="28"/>
          <w:szCs w:val="28"/>
        </w:rPr>
        <w:t>не</w:t>
      </w:r>
      <w:r w:rsidR="00564694" w:rsidRPr="00911C12">
        <w:rPr>
          <w:rFonts w:ascii="Times New Roman" w:hAnsi="Times New Roman" w:cs="Times New Roman"/>
          <w:sz w:val="28"/>
          <w:szCs w:val="28"/>
        </w:rPr>
        <w:t>закрашенную</w:t>
      </w:r>
      <w:proofErr w:type="spellEnd"/>
      <w:r w:rsidR="00564694" w:rsidRPr="00911C12">
        <w:rPr>
          <w:rFonts w:ascii="Times New Roman" w:hAnsi="Times New Roman" w:cs="Times New Roman"/>
          <w:sz w:val="28"/>
          <w:szCs w:val="28"/>
        </w:rPr>
        <w:t xml:space="preserve"> головку со штилем. Считается она на счет: раз, два.</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Четверть представляет собой закрашенную головку со штилем. Считается на раз.</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Восьмая представляет собой закрашенную головку со штилем и одинарным хвостиком. Счет в половину меньше четверти.</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Шестнадцатая представляет собой закрашенную головку с двойным хвостиком. Счет в половину меньше восьмой.</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lastRenderedPageBreak/>
        <w:t>Тридцать вторая представляет собой закрашенную головку с тройным хвостиком. Счет в половину меньше шестнадцатой.</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Паузы в музыке тоже записывают специальными знаками</w:t>
      </w:r>
    </w:p>
    <w:p w:rsidR="00564694" w:rsidRPr="00911C12" w:rsidRDefault="00564694"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noProof/>
          <w:sz w:val="28"/>
          <w:szCs w:val="28"/>
          <w:lang w:eastAsia="ru-RU"/>
        </w:rPr>
        <w:drawing>
          <wp:inline distT="0" distB="0" distL="0" distR="0">
            <wp:extent cx="4848225" cy="942975"/>
            <wp:effectExtent l="19050" t="0" r="9525" b="0"/>
            <wp:docPr id="18" name="Рисунок 17" descr="Без назван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3).png"/>
                    <pic:cNvPicPr/>
                  </pic:nvPicPr>
                  <pic:blipFill>
                    <a:blip r:embed="rId16" cstate="print"/>
                    <a:stretch>
                      <a:fillRect/>
                    </a:stretch>
                  </pic:blipFill>
                  <pic:spPr>
                    <a:xfrm>
                      <a:off x="0" y="0"/>
                      <a:ext cx="4848225" cy="942975"/>
                    </a:xfrm>
                    <a:prstGeom prst="rect">
                      <a:avLst/>
                    </a:prstGeom>
                  </pic:spPr>
                </pic:pic>
              </a:graphicData>
            </a:graphic>
          </wp:inline>
        </w:drawing>
      </w:r>
    </w:p>
    <w:p w:rsidR="00CB672B" w:rsidRDefault="00564694" w:rsidP="00CB672B">
      <w:pPr>
        <w:tabs>
          <w:tab w:val="left" w:pos="1453"/>
        </w:tabs>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Стоит отметить, что более большая по длительности нота может быть количественно равна другой. То есть целая равна двум половинным, четырем четвертям и восьми восьмушкам и т.д. Получается своеобразная арифметическая прогрессия. Рассмотрим</w:t>
      </w:r>
      <w:r w:rsidR="00CB672B">
        <w:rPr>
          <w:rFonts w:ascii="Times New Roman" w:hAnsi="Times New Roman" w:cs="Times New Roman"/>
          <w:sz w:val="28"/>
          <w:szCs w:val="28"/>
        </w:rPr>
        <w:t xml:space="preserve"> </w:t>
      </w:r>
      <w:r w:rsidRPr="00911C12">
        <w:rPr>
          <w:rFonts w:ascii="Times New Roman" w:hAnsi="Times New Roman" w:cs="Times New Roman"/>
          <w:sz w:val="28"/>
          <w:szCs w:val="28"/>
        </w:rPr>
        <w:t xml:space="preserve">на примере. </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noProof/>
          <w:sz w:val="28"/>
          <w:szCs w:val="28"/>
          <w:lang w:eastAsia="ru-RU"/>
        </w:rPr>
        <w:drawing>
          <wp:inline distT="0" distB="0" distL="0" distR="0">
            <wp:extent cx="5731510" cy="436246"/>
            <wp:effectExtent l="19050" t="0" r="2540" b="0"/>
            <wp:docPr id="15" name="Рисунок 7" descr="https://soundtimes.ru/images/uroki/gramota/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undtimes.ru/images/uroki/gramota/image008.png"/>
                    <pic:cNvPicPr>
                      <a:picLocks noChangeAspect="1" noChangeArrowheads="1"/>
                    </pic:cNvPicPr>
                  </pic:nvPicPr>
                  <pic:blipFill>
                    <a:blip r:embed="rId17" cstate="print"/>
                    <a:srcRect/>
                    <a:stretch>
                      <a:fillRect/>
                    </a:stretch>
                  </pic:blipFill>
                  <pic:spPr bwMode="auto">
                    <a:xfrm>
                      <a:off x="0" y="0"/>
                      <a:ext cx="5731510" cy="436246"/>
                    </a:xfrm>
                    <a:prstGeom prst="rect">
                      <a:avLst/>
                    </a:prstGeom>
                    <a:noFill/>
                    <a:ln w="9525">
                      <a:noFill/>
                      <a:miter lim="800000"/>
                      <a:headEnd/>
                      <a:tailEnd/>
                    </a:ln>
                  </pic:spPr>
                </pic:pic>
              </a:graphicData>
            </a:graphic>
          </wp:inline>
        </w:drawing>
      </w:r>
    </w:p>
    <w:p w:rsidR="00564694" w:rsidRPr="00911C12" w:rsidRDefault="00564694" w:rsidP="00CB672B">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Размер</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Нотная грамота для начинающих также включает в себя понятие о размере.</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 xml:space="preserve">Размер всегда обозначается дробью: </w:t>
      </w:r>
      <w:r w:rsidRPr="00911C12">
        <w:rPr>
          <w:rFonts w:ascii="Times New Roman" w:hAnsi="Times New Roman" w:cs="Times New Roman"/>
          <w:b/>
          <w:sz w:val="28"/>
          <w:szCs w:val="28"/>
        </w:rPr>
        <w:t>числитель – количество длительности в такте</w:t>
      </w:r>
      <w:r w:rsidRPr="00911C12">
        <w:rPr>
          <w:rFonts w:ascii="Times New Roman" w:hAnsi="Times New Roman" w:cs="Times New Roman"/>
          <w:sz w:val="28"/>
          <w:szCs w:val="28"/>
        </w:rPr>
        <w:t xml:space="preserve"> (об этом понятии подробнее ниже), </w:t>
      </w:r>
      <w:r w:rsidRPr="00911C12">
        <w:rPr>
          <w:rFonts w:ascii="Times New Roman" w:hAnsi="Times New Roman" w:cs="Times New Roman"/>
          <w:b/>
          <w:sz w:val="28"/>
          <w:szCs w:val="28"/>
        </w:rPr>
        <w:t>знаменатель – указание длительности</w:t>
      </w:r>
      <w:r w:rsidRPr="00911C12">
        <w:rPr>
          <w:rFonts w:ascii="Times New Roman" w:hAnsi="Times New Roman" w:cs="Times New Roman"/>
          <w:sz w:val="28"/>
          <w:szCs w:val="28"/>
        </w:rPr>
        <w:t>. Обычно размер ставится один раз за все произведение и находится после ключа и ключевых знаков (о ключевых знаках подробнее ниже).</w:t>
      </w:r>
    </w:p>
    <w:p w:rsidR="00564694" w:rsidRPr="00911C12" w:rsidRDefault="00564694" w:rsidP="00B44F17">
      <w:pPr>
        <w:spacing w:after="0" w:line="360" w:lineRule="auto"/>
        <w:ind w:left="709" w:right="-22"/>
        <w:jc w:val="both"/>
        <w:rPr>
          <w:rFonts w:ascii="Times New Roman" w:hAnsi="Times New Roman" w:cs="Times New Roman"/>
          <w:sz w:val="28"/>
          <w:szCs w:val="28"/>
        </w:rPr>
      </w:pPr>
      <w:r w:rsidRPr="00911C12">
        <w:rPr>
          <w:rFonts w:ascii="Times New Roman" w:hAnsi="Times New Roman" w:cs="Times New Roman"/>
          <w:sz w:val="28"/>
          <w:szCs w:val="28"/>
        </w:rPr>
        <w:t>Существуют несколько наиболее распространенных размеров:</w:t>
      </w:r>
      <w:r w:rsidR="00CB672B">
        <w:rPr>
          <w:rFonts w:ascii="Times New Roman" w:hAnsi="Times New Roman" w:cs="Times New Roman"/>
          <w:noProof/>
          <w:sz w:val="28"/>
          <w:szCs w:val="28"/>
          <w:lang w:eastAsia="ru-RU"/>
        </w:rPr>
        <w:drawing>
          <wp:inline distT="0" distB="0" distL="0" distR="0" wp14:anchorId="79AA08BC">
            <wp:extent cx="4433604" cy="2148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2511" cy="2166925"/>
                    </a:xfrm>
                    <a:prstGeom prst="rect">
                      <a:avLst/>
                    </a:prstGeom>
                    <a:noFill/>
                  </pic:spPr>
                </pic:pic>
              </a:graphicData>
            </a:graphic>
          </wp:inline>
        </w:drawing>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lastRenderedPageBreak/>
        <w:t>Чтобы лучше разобраться в данном материале необходимы пояснения в конкретном размере. Возьмем один из популярнейших размеров, а именно 4/4.</w:t>
      </w:r>
    </w:p>
    <w:p w:rsidR="00564694" w:rsidRPr="00911C12" w:rsidRDefault="00564694"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В данном размере единицей выбрана четверть, что и указано в знаменателе дроби. Всего в такте должно располагаться то, количество нот, что в сумме даст четыре четверти.</w:t>
      </w:r>
    </w:p>
    <w:p w:rsidR="00564694" w:rsidRPr="00034DB5" w:rsidRDefault="00564694" w:rsidP="00713F45">
      <w:pPr>
        <w:ind w:right="-22"/>
        <w:rPr>
          <w:rFonts w:ascii="Times New Roman" w:hAnsi="Times New Roman" w:cs="Times New Roman"/>
          <w:sz w:val="24"/>
          <w:szCs w:val="24"/>
        </w:rPr>
      </w:pPr>
      <w:r w:rsidRPr="00034DB5">
        <w:rPr>
          <w:rFonts w:ascii="Times New Roman" w:hAnsi="Times New Roman" w:cs="Times New Roman"/>
          <w:noProof/>
          <w:sz w:val="24"/>
          <w:szCs w:val="24"/>
          <w:lang w:eastAsia="ru-RU"/>
        </w:rPr>
        <w:drawing>
          <wp:inline distT="0" distB="0" distL="0" distR="0">
            <wp:extent cx="5365115" cy="1102360"/>
            <wp:effectExtent l="19050" t="0" r="6985" b="0"/>
            <wp:docPr id="10" name="Рисунок 10" descr="https://soundtimes.ru/images/uroki/gramota/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undtimes.ru/images/uroki/gramota/image011.png"/>
                    <pic:cNvPicPr>
                      <a:picLocks noChangeAspect="1" noChangeArrowheads="1"/>
                    </pic:cNvPicPr>
                  </pic:nvPicPr>
                  <pic:blipFill>
                    <a:blip r:embed="rId19" cstate="print"/>
                    <a:srcRect/>
                    <a:stretch>
                      <a:fillRect/>
                    </a:stretch>
                  </pic:blipFill>
                  <pic:spPr bwMode="auto">
                    <a:xfrm>
                      <a:off x="0" y="0"/>
                      <a:ext cx="5365115" cy="1102360"/>
                    </a:xfrm>
                    <a:prstGeom prst="rect">
                      <a:avLst/>
                    </a:prstGeom>
                    <a:noFill/>
                    <a:ln w="9525">
                      <a:noFill/>
                      <a:miter lim="800000"/>
                      <a:headEnd/>
                      <a:tailEnd/>
                    </a:ln>
                  </pic:spPr>
                </pic:pic>
              </a:graphicData>
            </a:graphic>
          </wp:inline>
        </w:drawing>
      </w:r>
    </w:p>
    <w:p w:rsidR="00564694" w:rsidRPr="00CB672B" w:rsidRDefault="00564694"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xml:space="preserve">Примечание: многие вначале обучения думают, что если размер 4/4, то можно использовать только четверти и их должно быть четыре. Нет, </w:t>
      </w:r>
      <w:r w:rsidRPr="00CB672B">
        <w:rPr>
          <w:rFonts w:ascii="Times New Roman" w:hAnsi="Times New Roman" w:cs="Times New Roman"/>
          <w:b/>
          <w:sz w:val="28"/>
          <w:szCs w:val="28"/>
        </w:rPr>
        <w:t>длительности могут быть самые разнообразные, главное, чтобы их сумма в такте не превышала 4/4.</w:t>
      </w:r>
    </w:p>
    <w:p w:rsidR="00564694" w:rsidRPr="00CB672B" w:rsidRDefault="00564694"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w:t>
      </w:r>
    </w:p>
    <w:p w:rsidR="00564694" w:rsidRPr="00CB672B" w:rsidRDefault="00564694" w:rsidP="00CB672B">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b/>
          <w:sz w:val="28"/>
          <w:szCs w:val="28"/>
        </w:rPr>
        <w:t>Такты и тактовые черты</w:t>
      </w:r>
    </w:p>
    <w:p w:rsidR="00564694" w:rsidRPr="00CB672B" w:rsidRDefault="00564694" w:rsidP="00CB672B">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sz w:val="28"/>
          <w:szCs w:val="28"/>
        </w:rPr>
        <w:t xml:space="preserve">Такт напрямую взаимодействует с размером. Многие интересуются для чего нужны такты, ведь можно было бы просто писать длительности в необходимом порядке. Но все сложнее. Дело в том, что </w:t>
      </w:r>
      <w:r w:rsidRPr="00CB672B">
        <w:rPr>
          <w:rFonts w:ascii="Times New Roman" w:hAnsi="Times New Roman" w:cs="Times New Roman"/>
          <w:b/>
          <w:sz w:val="28"/>
          <w:szCs w:val="28"/>
        </w:rPr>
        <w:t>ритмичность в музыке достигается путем чередования сильных и слабых долей, что имеет название метра. Если не будет постоянной пульсации, то вся мелодическая структура будет разваливаться.</w:t>
      </w:r>
    </w:p>
    <w:p w:rsidR="00564694" w:rsidRPr="00CB672B" w:rsidRDefault="00564694" w:rsidP="00CB672B">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sz w:val="28"/>
          <w:szCs w:val="28"/>
        </w:rPr>
        <w:t xml:space="preserve">Что касается конкретно тактов и тактовых черт, то здесь все гораздо проще. </w:t>
      </w:r>
      <w:r w:rsidRPr="00CB672B">
        <w:rPr>
          <w:rFonts w:ascii="Times New Roman" w:hAnsi="Times New Roman" w:cs="Times New Roman"/>
          <w:b/>
          <w:sz w:val="28"/>
          <w:szCs w:val="28"/>
        </w:rPr>
        <w:t>Один такт включает в себя суммарное количество длительностей, назначенных в размере. Тактовые черты отделяют один такт от другого. Существуют несколько типов тактовых черт, наиболее распространены две:</w:t>
      </w:r>
    </w:p>
    <w:p w:rsidR="00564694" w:rsidRPr="00CB672B" w:rsidRDefault="00564694" w:rsidP="00CB672B">
      <w:pPr>
        <w:spacing w:after="0" w:line="360" w:lineRule="auto"/>
        <w:ind w:right="-22" w:firstLine="709"/>
        <w:jc w:val="both"/>
        <w:rPr>
          <w:rFonts w:ascii="Times New Roman" w:hAnsi="Times New Roman" w:cs="Times New Roman"/>
          <w:b/>
          <w:sz w:val="28"/>
          <w:szCs w:val="28"/>
        </w:rPr>
      </w:pPr>
      <w:proofErr w:type="spellStart"/>
      <w:r w:rsidRPr="00CB672B">
        <w:rPr>
          <w:rFonts w:ascii="Times New Roman" w:hAnsi="Times New Roman" w:cs="Times New Roman"/>
          <w:b/>
          <w:sz w:val="28"/>
          <w:szCs w:val="28"/>
        </w:rPr>
        <w:t>Межтактовая</w:t>
      </w:r>
      <w:proofErr w:type="spellEnd"/>
      <w:r w:rsidRPr="00CB672B">
        <w:rPr>
          <w:rFonts w:ascii="Times New Roman" w:hAnsi="Times New Roman" w:cs="Times New Roman"/>
          <w:b/>
          <w:sz w:val="28"/>
          <w:szCs w:val="28"/>
        </w:rPr>
        <w:t xml:space="preserve"> черта используется между тактами.</w:t>
      </w:r>
    </w:p>
    <w:p w:rsidR="00564694" w:rsidRPr="00CB672B" w:rsidRDefault="00564694" w:rsidP="00CB672B">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b/>
          <w:sz w:val="28"/>
          <w:szCs w:val="28"/>
        </w:rPr>
        <w:lastRenderedPageBreak/>
        <w:t>Двойная тактовая черта используется в конце произведения и замыкает его.</w:t>
      </w:r>
    </w:p>
    <w:p w:rsidR="00564694" w:rsidRPr="00CB672B" w:rsidRDefault="00564694" w:rsidP="00B44F17">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noProof/>
          <w:sz w:val="28"/>
          <w:szCs w:val="28"/>
          <w:lang w:eastAsia="ru-RU"/>
        </w:rPr>
        <w:drawing>
          <wp:inline distT="0" distB="0" distL="0" distR="0">
            <wp:extent cx="5293634" cy="2177123"/>
            <wp:effectExtent l="0" t="0" r="0" b="0"/>
            <wp:docPr id="11" name="Рисунок 11" descr="такут и тактовые че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кут и тактовые черты"/>
                    <pic:cNvPicPr>
                      <a:picLocks noChangeAspect="1" noChangeArrowheads="1"/>
                    </pic:cNvPicPr>
                  </pic:nvPicPr>
                  <pic:blipFill>
                    <a:blip r:embed="rId20" cstate="print"/>
                    <a:srcRect/>
                    <a:stretch>
                      <a:fillRect/>
                    </a:stretch>
                  </pic:blipFill>
                  <pic:spPr bwMode="auto">
                    <a:xfrm>
                      <a:off x="0" y="0"/>
                      <a:ext cx="5320419" cy="2188139"/>
                    </a:xfrm>
                    <a:prstGeom prst="rect">
                      <a:avLst/>
                    </a:prstGeom>
                    <a:noFill/>
                    <a:ln w="9525">
                      <a:noFill/>
                      <a:miter lim="800000"/>
                      <a:headEnd/>
                      <a:tailEnd/>
                    </a:ln>
                  </pic:spPr>
                </pic:pic>
              </a:graphicData>
            </a:graphic>
          </wp:inline>
        </w:drawing>
      </w:r>
      <w:r w:rsidRPr="00CB672B">
        <w:rPr>
          <w:rFonts w:ascii="Times New Roman" w:hAnsi="Times New Roman" w:cs="Times New Roman"/>
          <w:sz w:val="28"/>
          <w:szCs w:val="28"/>
        </w:rPr>
        <w:t> </w:t>
      </w:r>
    </w:p>
    <w:p w:rsidR="00B44F17" w:rsidRDefault="00B44F17" w:rsidP="00CB672B">
      <w:pPr>
        <w:spacing w:after="0" w:line="360" w:lineRule="auto"/>
        <w:ind w:right="-22" w:firstLine="709"/>
        <w:rPr>
          <w:rFonts w:ascii="Times New Roman" w:hAnsi="Times New Roman" w:cs="Times New Roman"/>
          <w:b/>
          <w:sz w:val="28"/>
          <w:szCs w:val="28"/>
        </w:rPr>
      </w:pPr>
    </w:p>
    <w:p w:rsidR="00564694" w:rsidRPr="00CB672B" w:rsidRDefault="00564694" w:rsidP="00CB672B">
      <w:pPr>
        <w:spacing w:after="0" w:line="360" w:lineRule="auto"/>
        <w:ind w:right="-22" w:firstLine="709"/>
        <w:rPr>
          <w:rFonts w:ascii="Times New Roman" w:hAnsi="Times New Roman" w:cs="Times New Roman"/>
          <w:b/>
          <w:sz w:val="28"/>
          <w:szCs w:val="28"/>
        </w:rPr>
      </w:pPr>
      <w:r w:rsidRPr="00CB672B">
        <w:rPr>
          <w:rFonts w:ascii="Times New Roman" w:hAnsi="Times New Roman" w:cs="Times New Roman"/>
          <w:b/>
          <w:sz w:val="28"/>
          <w:szCs w:val="28"/>
        </w:rPr>
        <w:t>Знаки альтерации и тональность (ключевые знаки)</w:t>
      </w:r>
    </w:p>
    <w:p w:rsidR="00564694" w:rsidRPr="00CB672B" w:rsidRDefault="00564694" w:rsidP="00B44F17">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Если представить фортепианную клавиатуру, то можно увидеть, что кроме белых клавиш, там есть еще и черные. Черные клавиши представляют собой хроматические звуки, а именно являются либо понижением, либо повышением основного тона. Добиться такого эффекта можно при помощи знаков альтерации.</w:t>
      </w:r>
    </w:p>
    <w:p w:rsidR="00564694" w:rsidRDefault="00564694" w:rsidP="00B44F17">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На данный момент времени наиболее распространенными знаками альтерации являются диез, бемоль и бекар.</w:t>
      </w:r>
    </w:p>
    <w:p w:rsidR="00B44F17" w:rsidRPr="00CB672B" w:rsidRDefault="00B44F17" w:rsidP="00B44F17">
      <w:pPr>
        <w:spacing w:after="0" w:line="360" w:lineRule="auto"/>
        <w:ind w:right="-22" w:firstLine="709"/>
        <w:jc w:val="both"/>
        <w:rPr>
          <w:rFonts w:ascii="Times New Roman" w:hAnsi="Times New Roman" w:cs="Times New Roman"/>
          <w:sz w:val="28"/>
          <w:szCs w:val="28"/>
        </w:rPr>
      </w:pPr>
    </w:p>
    <w:p w:rsidR="00564694" w:rsidRPr="00CB672B" w:rsidRDefault="00564694" w:rsidP="00CB672B">
      <w:pPr>
        <w:tabs>
          <w:tab w:val="left" w:pos="1453"/>
        </w:tabs>
        <w:spacing w:after="0" w:line="360" w:lineRule="auto"/>
        <w:ind w:right="-22" w:firstLine="709"/>
        <w:rPr>
          <w:rFonts w:ascii="Times New Roman" w:hAnsi="Times New Roman" w:cs="Times New Roman"/>
          <w:sz w:val="28"/>
          <w:szCs w:val="28"/>
        </w:rPr>
      </w:pPr>
      <w:r w:rsidRPr="00CB672B">
        <w:rPr>
          <w:rFonts w:ascii="Times New Roman" w:hAnsi="Times New Roman" w:cs="Times New Roman"/>
          <w:noProof/>
          <w:sz w:val="28"/>
          <w:szCs w:val="28"/>
          <w:lang w:eastAsia="ru-RU"/>
        </w:rPr>
        <w:drawing>
          <wp:inline distT="0" distB="0" distL="0" distR="0">
            <wp:extent cx="2960679" cy="1168727"/>
            <wp:effectExtent l="0" t="0" r="0" b="0"/>
            <wp:docPr id="12" name="Рисунок 12" descr="https://soundtimes.ru/images/uroki/gramota/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undtimes.ru/images/uroki/gramota/image013.png"/>
                    <pic:cNvPicPr>
                      <a:picLocks noChangeAspect="1" noChangeArrowheads="1"/>
                    </pic:cNvPicPr>
                  </pic:nvPicPr>
                  <pic:blipFill>
                    <a:blip r:embed="rId21" cstate="print"/>
                    <a:srcRect/>
                    <a:stretch>
                      <a:fillRect/>
                    </a:stretch>
                  </pic:blipFill>
                  <pic:spPr bwMode="auto">
                    <a:xfrm>
                      <a:off x="0" y="0"/>
                      <a:ext cx="3019520" cy="1191954"/>
                    </a:xfrm>
                    <a:prstGeom prst="rect">
                      <a:avLst/>
                    </a:prstGeom>
                    <a:noFill/>
                    <a:ln w="9525">
                      <a:noFill/>
                      <a:miter lim="800000"/>
                      <a:headEnd/>
                      <a:tailEnd/>
                    </a:ln>
                  </pic:spPr>
                </pic:pic>
              </a:graphicData>
            </a:graphic>
          </wp:inline>
        </w:drawing>
      </w:r>
    </w:p>
    <w:p w:rsidR="00B44F17" w:rsidRDefault="00B44F17" w:rsidP="00CB672B">
      <w:pPr>
        <w:spacing w:after="0" w:line="360" w:lineRule="auto"/>
        <w:ind w:right="-22" w:firstLine="709"/>
        <w:rPr>
          <w:rFonts w:ascii="Times New Roman" w:hAnsi="Times New Roman" w:cs="Times New Roman"/>
          <w:sz w:val="28"/>
          <w:szCs w:val="28"/>
        </w:rPr>
      </w:pP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Первый символ повышает ноту на полтона, а второй символ понижает ноту на полтона, третий отменяет альтерацию. Читается нота со знаками. Действует данный символ только в пределах одного такта.</w:t>
      </w:r>
    </w:p>
    <w:p w:rsidR="00B44F17" w:rsidRDefault="00B44F17">
      <w:pPr>
        <w:rPr>
          <w:rFonts w:ascii="Times New Roman" w:hAnsi="Times New Roman" w:cs="Times New Roman"/>
          <w:b/>
          <w:sz w:val="28"/>
          <w:szCs w:val="28"/>
        </w:rPr>
      </w:pPr>
      <w:r>
        <w:rPr>
          <w:rFonts w:ascii="Times New Roman" w:hAnsi="Times New Roman" w:cs="Times New Roman"/>
          <w:b/>
          <w:sz w:val="28"/>
          <w:szCs w:val="28"/>
        </w:rPr>
        <w:br w:type="page"/>
      </w:r>
    </w:p>
    <w:p w:rsidR="00B44F17" w:rsidRDefault="00B44F17" w:rsidP="00CB672B">
      <w:pPr>
        <w:spacing w:after="0" w:line="360" w:lineRule="auto"/>
        <w:ind w:right="-22" w:firstLine="709"/>
        <w:rPr>
          <w:rFonts w:ascii="Times New Roman" w:hAnsi="Times New Roman" w:cs="Times New Roman"/>
          <w:b/>
          <w:sz w:val="28"/>
          <w:szCs w:val="28"/>
        </w:rPr>
      </w:pPr>
      <w:r>
        <w:rPr>
          <w:rFonts w:ascii="Times New Roman" w:hAnsi="Times New Roman" w:cs="Times New Roman"/>
          <w:b/>
          <w:sz w:val="28"/>
          <w:szCs w:val="28"/>
        </w:rPr>
        <w:lastRenderedPageBreak/>
        <w:t>Например</w:t>
      </w:r>
    </w:p>
    <w:p w:rsidR="00564694" w:rsidRPr="00B44F17" w:rsidRDefault="00B44F17" w:rsidP="00B44F17">
      <w:pPr>
        <w:spacing w:after="0" w:line="360" w:lineRule="auto"/>
        <w:ind w:right="-22" w:firstLine="709"/>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31869D1">
            <wp:extent cx="4680739" cy="143657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3371" cy="1474210"/>
                    </a:xfrm>
                    <a:prstGeom prst="rect">
                      <a:avLst/>
                    </a:prstGeom>
                    <a:noFill/>
                  </pic:spPr>
                </pic:pic>
              </a:graphicData>
            </a:graphic>
          </wp:inline>
        </w:drawing>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Расшифровка: Соль-диез, соль-бекар, соль| Соль-бемоль, соль-бекар||.</w:t>
      </w:r>
    </w:p>
    <w:p w:rsidR="00564694" w:rsidRPr="00CB672B" w:rsidRDefault="00564694" w:rsidP="00CB672B">
      <w:pPr>
        <w:spacing w:after="0" w:line="360" w:lineRule="auto"/>
        <w:ind w:right="-22" w:firstLine="709"/>
        <w:rPr>
          <w:rFonts w:ascii="Times New Roman" w:hAnsi="Times New Roman" w:cs="Times New Roman"/>
          <w:b/>
          <w:sz w:val="28"/>
          <w:szCs w:val="28"/>
        </w:rPr>
      </w:pPr>
      <w:r w:rsidRPr="00CB672B">
        <w:rPr>
          <w:rFonts w:ascii="Times New Roman" w:hAnsi="Times New Roman" w:cs="Times New Roman"/>
          <w:sz w:val="28"/>
          <w:szCs w:val="28"/>
        </w:rPr>
        <w:t xml:space="preserve">Если знаки альтерации действуют только в течении одного такта, то существуют </w:t>
      </w:r>
      <w:r w:rsidRPr="00CB672B">
        <w:rPr>
          <w:rFonts w:ascii="Times New Roman" w:hAnsi="Times New Roman" w:cs="Times New Roman"/>
          <w:b/>
          <w:sz w:val="28"/>
          <w:szCs w:val="28"/>
        </w:rPr>
        <w:t>ключевые знаки, которые сохраняют повышение или понижение на протяжении всего произведения.</w:t>
      </w:r>
    </w:p>
    <w:p w:rsidR="00564694" w:rsidRPr="00CB672B" w:rsidRDefault="00564694"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Ключевые знаки приписываются на нотных линейках сразу после ключа. Они действуют на протяжении всего произведения.</w:t>
      </w:r>
    </w:p>
    <w:p w:rsidR="00564694" w:rsidRPr="00CB672B" w:rsidRDefault="00564694" w:rsidP="00CB672B">
      <w:pPr>
        <w:spacing w:after="0" w:line="360" w:lineRule="auto"/>
        <w:ind w:right="-22" w:firstLine="709"/>
        <w:jc w:val="both"/>
        <w:rPr>
          <w:rFonts w:ascii="Times New Roman" w:hAnsi="Times New Roman" w:cs="Times New Roman"/>
          <w:sz w:val="28"/>
          <w:szCs w:val="28"/>
        </w:rPr>
      </w:pPr>
    </w:p>
    <w:p w:rsidR="00564694" w:rsidRPr="00CB672B" w:rsidRDefault="00564694" w:rsidP="00CB672B">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b/>
          <w:sz w:val="28"/>
          <w:szCs w:val="28"/>
        </w:rPr>
        <w:t>Расположение нот на нотном стане</w:t>
      </w:r>
    </w:p>
    <w:p w:rsidR="00564694" w:rsidRPr="00CB672B" w:rsidRDefault="00564694" w:rsidP="00B44F17">
      <w:pPr>
        <w:spacing w:after="0" w:line="360" w:lineRule="auto"/>
        <w:ind w:right="-22"/>
        <w:jc w:val="both"/>
        <w:rPr>
          <w:rFonts w:ascii="Times New Roman" w:hAnsi="Times New Roman" w:cs="Times New Roman"/>
          <w:sz w:val="28"/>
          <w:szCs w:val="28"/>
        </w:rPr>
      </w:pPr>
      <w:r w:rsidRPr="00CB672B">
        <w:rPr>
          <w:rFonts w:ascii="Times New Roman" w:hAnsi="Times New Roman" w:cs="Times New Roman"/>
          <w:noProof/>
          <w:sz w:val="28"/>
          <w:szCs w:val="28"/>
          <w:lang w:eastAsia="ru-RU"/>
        </w:rPr>
        <w:drawing>
          <wp:inline distT="0" distB="0" distL="0" distR="0">
            <wp:extent cx="5862045" cy="1165416"/>
            <wp:effectExtent l="0" t="0" r="0" b="0"/>
            <wp:docPr id="17" name="Рисунок 15" descr="Без названи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png"/>
                    <pic:cNvPicPr/>
                  </pic:nvPicPr>
                  <pic:blipFill>
                    <a:blip r:embed="rId23" cstate="print"/>
                    <a:stretch>
                      <a:fillRect/>
                    </a:stretch>
                  </pic:blipFill>
                  <pic:spPr>
                    <a:xfrm>
                      <a:off x="0" y="0"/>
                      <a:ext cx="6079764" cy="1208700"/>
                    </a:xfrm>
                    <a:prstGeom prst="rect">
                      <a:avLst/>
                    </a:prstGeom>
                  </pic:spPr>
                </pic:pic>
              </a:graphicData>
            </a:graphic>
          </wp:inline>
        </w:drawing>
      </w:r>
    </w:p>
    <w:p w:rsidR="00564694" w:rsidRPr="00CB672B" w:rsidRDefault="00564694" w:rsidP="00CB672B">
      <w:pPr>
        <w:spacing w:after="0" w:line="360" w:lineRule="auto"/>
        <w:ind w:right="-22" w:firstLine="709"/>
        <w:jc w:val="both"/>
        <w:rPr>
          <w:rFonts w:ascii="Times New Roman" w:hAnsi="Times New Roman" w:cs="Times New Roman"/>
          <w:sz w:val="28"/>
          <w:szCs w:val="28"/>
        </w:rPr>
      </w:pPr>
    </w:p>
    <w:p w:rsidR="00034DB5" w:rsidRPr="00CB672B" w:rsidRDefault="00034DB5" w:rsidP="00CB672B">
      <w:pPr>
        <w:spacing w:after="0" w:line="360" w:lineRule="auto"/>
        <w:ind w:right="-22" w:firstLine="709"/>
        <w:jc w:val="center"/>
        <w:rPr>
          <w:rFonts w:ascii="Times New Roman" w:hAnsi="Times New Roman" w:cs="Times New Roman"/>
          <w:b/>
          <w:sz w:val="28"/>
          <w:szCs w:val="28"/>
        </w:rPr>
      </w:pPr>
    </w:p>
    <w:p w:rsidR="00BD25B5" w:rsidRPr="00B44F17" w:rsidRDefault="00564694" w:rsidP="00B44F17">
      <w:pPr>
        <w:pStyle w:val="a3"/>
        <w:numPr>
          <w:ilvl w:val="0"/>
          <w:numId w:val="3"/>
        </w:numPr>
        <w:spacing w:line="360" w:lineRule="auto"/>
        <w:ind w:right="-22" w:firstLine="709"/>
        <w:rPr>
          <w:b/>
          <w:sz w:val="28"/>
          <w:szCs w:val="28"/>
        </w:rPr>
      </w:pPr>
      <w:r w:rsidRPr="00CB672B">
        <w:rPr>
          <w:b/>
          <w:sz w:val="28"/>
          <w:szCs w:val="28"/>
        </w:rPr>
        <w:t>Темп в музыке</w:t>
      </w:r>
    </w:p>
    <w:p w:rsidR="00564694" w:rsidRPr="00CB672B" w:rsidRDefault="00564694" w:rsidP="00B44F17">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Скорость движения музыкального произведения называют </w:t>
      </w:r>
      <w:r w:rsidRPr="00CB672B">
        <w:rPr>
          <w:rFonts w:ascii="Times New Roman" w:hAnsi="Times New Roman" w:cs="Times New Roman"/>
          <w:i/>
          <w:iCs/>
          <w:sz w:val="28"/>
          <w:szCs w:val="28"/>
        </w:rPr>
        <w:t>темпом</w:t>
      </w:r>
      <w:r w:rsidRPr="00CB672B">
        <w:rPr>
          <w:rFonts w:ascii="Times New Roman" w:hAnsi="Times New Roman" w:cs="Times New Roman"/>
          <w:sz w:val="28"/>
          <w:szCs w:val="28"/>
        </w:rPr>
        <w:t>. По ходу произведения, в зависимости от темы, темп может изменяться.</w:t>
      </w:r>
    </w:p>
    <w:p w:rsidR="00564694" w:rsidRPr="00CB672B" w:rsidRDefault="00564694" w:rsidP="00B44F17">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xml:space="preserve">Всё это задаёт выразительность произведения. Можно играть не просто быстро — медленно, </w:t>
      </w:r>
      <w:r w:rsidR="00B44F17">
        <w:rPr>
          <w:rFonts w:ascii="Times New Roman" w:hAnsi="Times New Roman" w:cs="Times New Roman"/>
          <w:sz w:val="28"/>
          <w:szCs w:val="28"/>
        </w:rPr>
        <w:t>но и ускоряя, запаздывая и т.д.</w:t>
      </w:r>
      <w:r w:rsidRPr="00CB672B">
        <w:rPr>
          <w:rFonts w:ascii="Times New Roman" w:hAnsi="Times New Roman" w:cs="Times New Roman"/>
          <w:sz w:val="28"/>
          <w:szCs w:val="28"/>
        </w:rPr>
        <w:t xml:space="preserve"> Вариантов много. </w:t>
      </w:r>
    </w:p>
    <w:p w:rsidR="00564694" w:rsidRPr="00CB672B" w:rsidRDefault="00564694" w:rsidP="00B472D7">
      <w:pPr>
        <w:spacing w:after="0" w:line="360" w:lineRule="auto"/>
        <w:ind w:right="-22" w:firstLine="709"/>
        <w:rPr>
          <w:rFonts w:ascii="Times New Roman" w:hAnsi="Times New Roman" w:cs="Times New Roman"/>
          <w:b/>
          <w:sz w:val="28"/>
          <w:szCs w:val="28"/>
        </w:rPr>
      </w:pPr>
      <w:r w:rsidRPr="00CB672B">
        <w:rPr>
          <w:rFonts w:ascii="Times New Roman" w:hAnsi="Times New Roman" w:cs="Times New Roman"/>
          <w:b/>
          <w:sz w:val="28"/>
          <w:szCs w:val="28"/>
        </w:rPr>
        <w:t>Обозначение темпа</w:t>
      </w:r>
    </w:p>
    <w:p w:rsidR="00564694" w:rsidRPr="00CB672B" w:rsidRDefault="00564694" w:rsidP="00B44F17">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xml:space="preserve">Темп преимущественно обозначают итальянскими словами. Встречаются обозначения и на русском языке. Также можно задать темп </w:t>
      </w:r>
      <w:r w:rsidRPr="00CB672B">
        <w:rPr>
          <w:rFonts w:ascii="Times New Roman" w:hAnsi="Times New Roman" w:cs="Times New Roman"/>
          <w:sz w:val="28"/>
          <w:szCs w:val="28"/>
        </w:rPr>
        <w:lastRenderedPageBreak/>
        <w:t>по метроному. Записывается темп над нотным станом в самом начале произведения, а также в тех местах, где темп меняется.</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Рассмотрим всё по порядку.</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Три основные группы темпов</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Все темпы разделены на три группы: медленные, умеренные и быстрые темпы.</w:t>
      </w:r>
    </w:p>
    <w:tbl>
      <w:tblPr>
        <w:tblW w:w="11626" w:type="dxa"/>
        <w:tblInd w:w="-1293" w:type="dxa"/>
        <w:shd w:val="clear" w:color="auto" w:fill="FFFFFF"/>
        <w:tblCellMar>
          <w:top w:w="15" w:type="dxa"/>
          <w:left w:w="15" w:type="dxa"/>
          <w:bottom w:w="15" w:type="dxa"/>
          <w:right w:w="15" w:type="dxa"/>
        </w:tblCellMar>
        <w:tblLook w:val="04A0" w:firstRow="1" w:lastRow="0" w:firstColumn="1" w:lastColumn="0" w:noHBand="0" w:noVBand="1"/>
      </w:tblPr>
      <w:tblGrid>
        <w:gridCol w:w="11626"/>
      </w:tblGrid>
      <w:tr w:rsidR="00564694" w:rsidRPr="00CB672B" w:rsidTr="00034DB5">
        <w:tc>
          <w:tcPr>
            <w:tcW w:w="0" w:type="auto"/>
            <w:shd w:val="clear" w:color="auto" w:fill="FFFFFF"/>
            <w:vAlign w:val="center"/>
            <w:hideMark/>
          </w:tcPr>
          <w:p w:rsidR="00B44F17" w:rsidRPr="00B44F17" w:rsidRDefault="00564694" w:rsidP="00B44F17">
            <w:pPr>
              <w:spacing w:after="0" w:line="360" w:lineRule="auto"/>
              <w:ind w:right="-22" w:firstLine="709"/>
              <w:jc w:val="center"/>
              <w:rPr>
                <w:rFonts w:ascii="Times New Roman" w:hAnsi="Times New Roman" w:cs="Times New Roman"/>
                <w:b/>
                <w:bCs/>
                <w:sz w:val="28"/>
                <w:szCs w:val="28"/>
              </w:rPr>
            </w:pPr>
            <w:r w:rsidRPr="00CB672B">
              <w:rPr>
                <w:rFonts w:ascii="Times New Roman" w:hAnsi="Times New Roman" w:cs="Times New Roman"/>
                <w:b/>
                <w:bCs/>
                <w:sz w:val="28"/>
                <w:szCs w:val="28"/>
              </w:rPr>
              <w:t>Медленные темпы</w:t>
            </w:r>
          </w:p>
        </w:tc>
      </w:tr>
      <w:tr w:rsidR="00564694" w:rsidRPr="00CB672B" w:rsidTr="00034DB5">
        <w:tc>
          <w:tcPr>
            <w:tcW w:w="0" w:type="auto"/>
            <w:shd w:val="clear" w:color="auto" w:fill="FFFFFF"/>
            <w:vAlign w:val="center"/>
            <w:hideMark/>
          </w:tcPr>
          <w:tbl>
            <w:tblPr>
              <w:tblW w:w="9648" w:type="dxa"/>
              <w:jc w:val="center"/>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4388"/>
              <w:gridCol w:w="5260"/>
            </w:tblGrid>
            <w:tr w:rsidR="00564694" w:rsidRPr="00CB672B" w:rsidTr="00B44F17">
              <w:trPr>
                <w:jc w:val="center"/>
              </w:trPr>
              <w:tc>
                <w:tcPr>
                  <w:tcW w:w="2274"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Итальянское обозначение</w:t>
                  </w:r>
                </w:p>
              </w:tc>
              <w:tc>
                <w:tcPr>
                  <w:tcW w:w="2726"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Русское обозначение</w:t>
                  </w:r>
                </w:p>
              </w:tc>
            </w:tr>
            <w:tr w:rsidR="00564694" w:rsidRPr="00CB672B" w:rsidTr="00B44F17">
              <w:trPr>
                <w:jc w:val="center"/>
              </w:trPr>
              <w:tc>
                <w:tcPr>
                  <w:tcW w:w="227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Largo</w:t>
                  </w:r>
                  <w:proofErr w:type="spellEnd"/>
                </w:p>
              </w:tc>
              <w:tc>
                <w:tcPr>
                  <w:tcW w:w="272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Широко</w:t>
                  </w:r>
                </w:p>
              </w:tc>
            </w:tr>
            <w:tr w:rsidR="00564694" w:rsidRPr="00CB672B" w:rsidTr="00B44F17">
              <w:trPr>
                <w:jc w:val="center"/>
              </w:trPr>
              <w:tc>
                <w:tcPr>
                  <w:tcW w:w="227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Lento</w:t>
                  </w:r>
                  <w:proofErr w:type="spellEnd"/>
                </w:p>
              </w:tc>
              <w:tc>
                <w:tcPr>
                  <w:tcW w:w="272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Протяжно</w:t>
                  </w:r>
                </w:p>
              </w:tc>
            </w:tr>
            <w:tr w:rsidR="00564694" w:rsidRPr="00CB672B" w:rsidTr="00B44F17">
              <w:trPr>
                <w:jc w:val="center"/>
              </w:trPr>
              <w:tc>
                <w:tcPr>
                  <w:tcW w:w="227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Adagio</w:t>
                  </w:r>
                  <w:proofErr w:type="spellEnd"/>
                </w:p>
              </w:tc>
              <w:tc>
                <w:tcPr>
                  <w:tcW w:w="272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Медленно</w:t>
                  </w:r>
                </w:p>
              </w:tc>
            </w:tr>
            <w:tr w:rsidR="00564694" w:rsidRPr="00CB672B" w:rsidTr="00B44F17">
              <w:trPr>
                <w:jc w:val="center"/>
              </w:trPr>
              <w:tc>
                <w:tcPr>
                  <w:tcW w:w="227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Grave</w:t>
                  </w:r>
                  <w:proofErr w:type="spellEnd"/>
                </w:p>
              </w:tc>
              <w:tc>
                <w:tcPr>
                  <w:tcW w:w="272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Тяжело</w:t>
                  </w:r>
                </w:p>
              </w:tc>
            </w:tr>
          </w:tbl>
          <w:p w:rsidR="00564694" w:rsidRPr="00CB672B" w:rsidRDefault="00564694" w:rsidP="00CB672B">
            <w:pPr>
              <w:spacing w:after="0" w:line="360" w:lineRule="auto"/>
              <w:ind w:right="-22" w:firstLine="709"/>
              <w:rPr>
                <w:rFonts w:ascii="Times New Roman" w:hAnsi="Times New Roman" w:cs="Times New Roman"/>
                <w:sz w:val="28"/>
                <w:szCs w:val="28"/>
              </w:rPr>
            </w:pPr>
          </w:p>
        </w:tc>
      </w:tr>
      <w:tr w:rsidR="00564694" w:rsidRPr="00CB672B" w:rsidTr="00034DB5">
        <w:tc>
          <w:tcPr>
            <w:tcW w:w="0" w:type="auto"/>
            <w:shd w:val="clear" w:color="auto" w:fill="FFFFFF"/>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
        </w:tc>
      </w:tr>
      <w:tr w:rsidR="00564694" w:rsidRPr="00CB672B" w:rsidTr="00034DB5">
        <w:tc>
          <w:tcPr>
            <w:tcW w:w="0" w:type="auto"/>
            <w:shd w:val="clear" w:color="auto" w:fill="FFFFFF"/>
            <w:vAlign w:val="center"/>
            <w:hideMark/>
          </w:tcPr>
          <w:p w:rsidR="00B44F17" w:rsidRDefault="00B44F17" w:rsidP="00CB672B">
            <w:pPr>
              <w:spacing w:after="0" w:line="360" w:lineRule="auto"/>
              <w:ind w:right="-22" w:firstLine="709"/>
              <w:jc w:val="center"/>
              <w:rPr>
                <w:rFonts w:ascii="Times New Roman" w:hAnsi="Times New Roman" w:cs="Times New Roman"/>
                <w:b/>
                <w:bCs/>
                <w:sz w:val="28"/>
                <w:szCs w:val="28"/>
              </w:rPr>
            </w:pPr>
          </w:p>
          <w:p w:rsidR="00B44F17" w:rsidRDefault="00B44F17" w:rsidP="00CB672B">
            <w:pPr>
              <w:spacing w:after="0" w:line="360" w:lineRule="auto"/>
              <w:ind w:right="-22" w:firstLine="709"/>
              <w:jc w:val="center"/>
              <w:rPr>
                <w:rFonts w:ascii="Times New Roman" w:hAnsi="Times New Roman" w:cs="Times New Roman"/>
                <w:b/>
                <w:bCs/>
                <w:sz w:val="28"/>
                <w:szCs w:val="28"/>
              </w:rPr>
            </w:pPr>
          </w:p>
          <w:p w:rsidR="00B44F17" w:rsidRPr="00B44F17" w:rsidRDefault="00564694" w:rsidP="00B44F17">
            <w:pPr>
              <w:spacing w:after="0" w:line="360" w:lineRule="auto"/>
              <w:ind w:right="-22" w:firstLine="709"/>
              <w:jc w:val="center"/>
              <w:rPr>
                <w:rFonts w:ascii="Times New Roman" w:hAnsi="Times New Roman" w:cs="Times New Roman"/>
                <w:b/>
                <w:bCs/>
                <w:sz w:val="28"/>
                <w:szCs w:val="28"/>
              </w:rPr>
            </w:pPr>
            <w:r w:rsidRPr="00CB672B">
              <w:rPr>
                <w:rFonts w:ascii="Times New Roman" w:hAnsi="Times New Roman" w:cs="Times New Roman"/>
                <w:b/>
                <w:bCs/>
                <w:sz w:val="28"/>
                <w:szCs w:val="28"/>
              </w:rPr>
              <w:t>Умеренные темпы</w:t>
            </w:r>
          </w:p>
        </w:tc>
      </w:tr>
      <w:tr w:rsidR="00564694" w:rsidRPr="00CB672B" w:rsidTr="00034DB5">
        <w:tc>
          <w:tcPr>
            <w:tcW w:w="0" w:type="auto"/>
            <w:shd w:val="clear" w:color="auto" w:fill="FFFFFF"/>
            <w:vAlign w:val="center"/>
            <w:hideMark/>
          </w:tcPr>
          <w:tbl>
            <w:tblPr>
              <w:tblW w:w="9622" w:type="dxa"/>
              <w:jc w:val="center"/>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3828"/>
              <w:gridCol w:w="5794"/>
            </w:tblGrid>
            <w:tr w:rsidR="00564694" w:rsidRPr="00CB672B" w:rsidTr="007053C6">
              <w:trPr>
                <w:jc w:val="center"/>
              </w:trPr>
              <w:tc>
                <w:tcPr>
                  <w:tcW w:w="1989"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Итальянское обозначение</w:t>
                  </w:r>
                </w:p>
              </w:tc>
              <w:tc>
                <w:tcPr>
                  <w:tcW w:w="3011"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Русское обозначение</w:t>
                  </w:r>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Andante</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Спокойно, не спеша</w:t>
                  </w:r>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Andantino</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 xml:space="preserve">Чуть подвижнее, чем </w:t>
                  </w:r>
                  <w:proofErr w:type="spellStart"/>
                  <w:r w:rsidRPr="00CB672B">
                    <w:rPr>
                      <w:rFonts w:ascii="Times New Roman" w:hAnsi="Times New Roman" w:cs="Times New Roman"/>
                      <w:sz w:val="28"/>
                      <w:szCs w:val="28"/>
                    </w:rPr>
                    <w:t>Andante</w:t>
                  </w:r>
                  <w:proofErr w:type="spellEnd"/>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Moderato</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Умеренно</w:t>
                  </w:r>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Sostenuto</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Сдержанно</w:t>
                  </w:r>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Allegretto</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Оживлённо</w:t>
                  </w:r>
                </w:p>
              </w:tc>
            </w:tr>
            <w:tr w:rsidR="00564694" w:rsidRPr="00CB672B" w:rsidTr="007053C6">
              <w:trPr>
                <w:jc w:val="center"/>
              </w:trPr>
              <w:tc>
                <w:tcPr>
                  <w:tcW w:w="19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Allegro</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moderato</w:t>
                  </w:r>
                  <w:proofErr w:type="spellEnd"/>
                </w:p>
              </w:tc>
              <w:tc>
                <w:tcPr>
                  <w:tcW w:w="3011"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Умеренно скоро</w:t>
                  </w:r>
                </w:p>
              </w:tc>
            </w:tr>
          </w:tbl>
          <w:p w:rsidR="00564694" w:rsidRPr="00CB672B" w:rsidRDefault="00564694" w:rsidP="00CB672B">
            <w:pPr>
              <w:spacing w:after="0" w:line="360" w:lineRule="auto"/>
              <w:ind w:right="-22" w:firstLine="709"/>
              <w:rPr>
                <w:rFonts w:ascii="Times New Roman" w:hAnsi="Times New Roman" w:cs="Times New Roman"/>
                <w:sz w:val="28"/>
                <w:szCs w:val="28"/>
              </w:rPr>
            </w:pPr>
          </w:p>
        </w:tc>
      </w:tr>
      <w:tr w:rsidR="00564694" w:rsidRPr="00CB672B" w:rsidTr="00034DB5">
        <w:tc>
          <w:tcPr>
            <w:tcW w:w="0" w:type="auto"/>
            <w:shd w:val="clear" w:color="auto" w:fill="FFFFFF"/>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
        </w:tc>
      </w:tr>
    </w:tbl>
    <w:p w:rsidR="00B44F17" w:rsidRDefault="00B44F17">
      <w:r>
        <w:br w:type="page"/>
      </w:r>
    </w:p>
    <w:tbl>
      <w:tblPr>
        <w:tblW w:w="10649" w:type="dxa"/>
        <w:tblInd w:w="-1293" w:type="dxa"/>
        <w:shd w:val="clear" w:color="auto" w:fill="FFFFFF"/>
        <w:tblCellMar>
          <w:top w:w="15" w:type="dxa"/>
          <w:left w:w="15" w:type="dxa"/>
          <w:bottom w:w="15" w:type="dxa"/>
          <w:right w:w="15" w:type="dxa"/>
        </w:tblCellMar>
        <w:tblLook w:val="04A0" w:firstRow="1" w:lastRow="0" w:firstColumn="1" w:lastColumn="0" w:noHBand="0" w:noVBand="1"/>
      </w:tblPr>
      <w:tblGrid>
        <w:gridCol w:w="10649"/>
      </w:tblGrid>
      <w:tr w:rsidR="00564694" w:rsidRPr="00CB672B" w:rsidTr="00C148D7">
        <w:tc>
          <w:tcPr>
            <w:tcW w:w="10649" w:type="dxa"/>
            <w:shd w:val="clear" w:color="auto" w:fill="FFFFFF"/>
            <w:vAlign w:val="center"/>
            <w:hideMark/>
          </w:tcPr>
          <w:p w:rsidR="00564694" w:rsidRPr="00CB672B" w:rsidRDefault="00564694" w:rsidP="00CB672B">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b/>
                <w:bCs/>
                <w:sz w:val="28"/>
                <w:szCs w:val="28"/>
              </w:rPr>
              <w:lastRenderedPageBreak/>
              <w:t>Быстрые темпы</w:t>
            </w:r>
          </w:p>
        </w:tc>
      </w:tr>
      <w:tr w:rsidR="00564694" w:rsidRPr="00CB672B" w:rsidTr="00C148D7">
        <w:tc>
          <w:tcPr>
            <w:tcW w:w="10649" w:type="dxa"/>
            <w:shd w:val="clear" w:color="auto" w:fill="FFFFFF"/>
            <w:vAlign w:val="center"/>
            <w:hideMark/>
          </w:tcPr>
          <w:tbl>
            <w:tblPr>
              <w:tblW w:w="9971" w:type="dxa"/>
              <w:tblInd w:w="512"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4867"/>
              <w:gridCol w:w="140"/>
              <w:gridCol w:w="4964"/>
            </w:tblGrid>
            <w:tr w:rsidR="00C148D7" w:rsidRPr="00CB672B" w:rsidTr="00C148D7">
              <w:tc>
                <w:tcPr>
                  <w:tcW w:w="2441"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C148D7" w:rsidP="00C148D7">
                  <w:pPr>
                    <w:spacing w:after="0" w:line="360" w:lineRule="auto"/>
                    <w:ind w:right="-22" w:firstLine="903"/>
                    <w:jc w:val="center"/>
                    <w:rPr>
                      <w:rFonts w:ascii="Times New Roman" w:hAnsi="Times New Roman" w:cs="Times New Roman"/>
                      <w:b/>
                      <w:bCs/>
                      <w:sz w:val="28"/>
                      <w:szCs w:val="28"/>
                    </w:rPr>
                  </w:pPr>
                  <w:r>
                    <w:rPr>
                      <w:rFonts w:ascii="Times New Roman" w:hAnsi="Times New Roman" w:cs="Times New Roman"/>
                      <w:b/>
                      <w:bCs/>
                      <w:sz w:val="28"/>
                      <w:szCs w:val="28"/>
                    </w:rPr>
                    <w:t xml:space="preserve">Итальянское </w:t>
                  </w:r>
                  <w:r w:rsidR="00564694" w:rsidRPr="00CB672B">
                    <w:rPr>
                      <w:rFonts w:ascii="Times New Roman" w:hAnsi="Times New Roman" w:cs="Times New Roman"/>
                      <w:b/>
                      <w:bCs/>
                      <w:sz w:val="28"/>
                      <w:szCs w:val="28"/>
                    </w:rPr>
                    <w:t>обозначение</w:t>
                  </w:r>
                </w:p>
              </w:tc>
              <w:tc>
                <w:tcPr>
                  <w:tcW w:w="2559" w:type="pct"/>
                  <w:gridSpan w:val="2"/>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903"/>
                    <w:jc w:val="center"/>
                    <w:rPr>
                      <w:rFonts w:ascii="Times New Roman" w:hAnsi="Times New Roman" w:cs="Times New Roman"/>
                      <w:b/>
                      <w:bCs/>
                      <w:sz w:val="28"/>
                      <w:szCs w:val="28"/>
                    </w:rPr>
                  </w:pPr>
                  <w:r w:rsidRPr="00CB672B">
                    <w:rPr>
                      <w:rFonts w:ascii="Times New Roman" w:hAnsi="Times New Roman" w:cs="Times New Roman"/>
                      <w:b/>
                      <w:bCs/>
                      <w:sz w:val="28"/>
                      <w:szCs w:val="28"/>
                    </w:rPr>
                    <w:t>Русское обозначение</w:t>
                  </w:r>
                </w:p>
              </w:tc>
            </w:tr>
            <w:tr w:rsidR="00C148D7" w:rsidRPr="00CB672B" w:rsidTr="00C148D7">
              <w:tc>
                <w:tcPr>
                  <w:tcW w:w="2511" w:type="pct"/>
                  <w:gridSpan w:val="2"/>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proofErr w:type="spellStart"/>
                  <w:r w:rsidRPr="00CB672B">
                    <w:rPr>
                      <w:rFonts w:ascii="Times New Roman" w:hAnsi="Times New Roman" w:cs="Times New Roman"/>
                      <w:sz w:val="28"/>
                      <w:szCs w:val="28"/>
                    </w:rPr>
                    <w:t>Allegro</w:t>
                  </w:r>
                  <w:proofErr w:type="spellEnd"/>
                </w:p>
              </w:tc>
              <w:tc>
                <w:tcPr>
                  <w:tcW w:w="24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sz w:val="28"/>
                      <w:szCs w:val="28"/>
                    </w:rPr>
                    <w:t>Скоро</w:t>
                  </w:r>
                </w:p>
              </w:tc>
            </w:tr>
            <w:tr w:rsidR="00C148D7" w:rsidRPr="00CB672B" w:rsidTr="00C148D7">
              <w:tc>
                <w:tcPr>
                  <w:tcW w:w="2511" w:type="pct"/>
                  <w:gridSpan w:val="2"/>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proofErr w:type="spellStart"/>
                  <w:r w:rsidRPr="00CB672B">
                    <w:rPr>
                      <w:rFonts w:ascii="Times New Roman" w:hAnsi="Times New Roman" w:cs="Times New Roman"/>
                      <w:sz w:val="28"/>
                      <w:szCs w:val="28"/>
                    </w:rPr>
                    <w:t>Vivo</w:t>
                  </w:r>
                  <w:proofErr w:type="spellEnd"/>
                </w:p>
              </w:tc>
              <w:tc>
                <w:tcPr>
                  <w:tcW w:w="24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sz w:val="28"/>
                      <w:szCs w:val="28"/>
                    </w:rPr>
                    <w:t>Живо</w:t>
                  </w:r>
                </w:p>
              </w:tc>
            </w:tr>
            <w:tr w:rsidR="00C148D7" w:rsidRPr="00CB672B" w:rsidTr="00C148D7">
              <w:tc>
                <w:tcPr>
                  <w:tcW w:w="2511" w:type="pct"/>
                  <w:gridSpan w:val="2"/>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proofErr w:type="spellStart"/>
                  <w:r w:rsidRPr="00CB672B">
                    <w:rPr>
                      <w:rFonts w:ascii="Times New Roman" w:hAnsi="Times New Roman" w:cs="Times New Roman"/>
                      <w:sz w:val="28"/>
                      <w:szCs w:val="28"/>
                    </w:rPr>
                    <w:t>Vivace</w:t>
                  </w:r>
                  <w:proofErr w:type="spellEnd"/>
                </w:p>
              </w:tc>
              <w:tc>
                <w:tcPr>
                  <w:tcW w:w="24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sz w:val="28"/>
                      <w:szCs w:val="28"/>
                    </w:rPr>
                    <w:t>Живо</w:t>
                  </w:r>
                </w:p>
              </w:tc>
            </w:tr>
            <w:tr w:rsidR="00C148D7" w:rsidRPr="00CB672B" w:rsidTr="00C148D7">
              <w:tc>
                <w:tcPr>
                  <w:tcW w:w="2511" w:type="pct"/>
                  <w:gridSpan w:val="2"/>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proofErr w:type="spellStart"/>
                  <w:r w:rsidRPr="00CB672B">
                    <w:rPr>
                      <w:rFonts w:ascii="Times New Roman" w:hAnsi="Times New Roman" w:cs="Times New Roman"/>
                      <w:sz w:val="28"/>
                      <w:szCs w:val="28"/>
                    </w:rPr>
                    <w:t>Presto</w:t>
                  </w:r>
                  <w:proofErr w:type="spellEnd"/>
                </w:p>
              </w:tc>
              <w:tc>
                <w:tcPr>
                  <w:tcW w:w="24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sz w:val="28"/>
                      <w:szCs w:val="28"/>
                    </w:rPr>
                    <w:t>Быстро</w:t>
                  </w:r>
                </w:p>
              </w:tc>
            </w:tr>
            <w:tr w:rsidR="00C148D7" w:rsidRPr="00CB672B" w:rsidTr="00C148D7">
              <w:tc>
                <w:tcPr>
                  <w:tcW w:w="2511" w:type="pct"/>
                  <w:gridSpan w:val="2"/>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proofErr w:type="spellStart"/>
                  <w:r w:rsidRPr="00CB672B">
                    <w:rPr>
                      <w:rFonts w:ascii="Times New Roman" w:hAnsi="Times New Roman" w:cs="Times New Roman"/>
                      <w:sz w:val="28"/>
                      <w:szCs w:val="28"/>
                    </w:rPr>
                    <w:t>Prestissimo</w:t>
                  </w:r>
                  <w:proofErr w:type="spellEnd"/>
                </w:p>
              </w:tc>
              <w:tc>
                <w:tcPr>
                  <w:tcW w:w="2489"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148D7">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sz w:val="28"/>
                      <w:szCs w:val="28"/>
                    </w:rPr>
                    <w:t>Очень быстро</w:t>
                  </w:r>
                </w:p>
              </w:tc>
            </w:tr>
          </w:tbl>
          <w:p w:rsidR="00564694" w:rsidRPr="00CB672B" w:rsidRDefault="00564694" w:rsidP="00CB672B">
            <w:pPr>
              <w:spacing w:after="0" w:line="360" w:lineRule="auto"/>
              <w:ind w:right="-22" w:firstLine="709"/>
              <w:rPr>
                <w:rFonts w:ascii="Times New Roman" w:hAnsi="Times New Roman" w:cs="Times New Roman"/>
                <w:sz w:val="28"/>
                <w:szCs w:val="28"/>
              </w:rPr>
            </w:pPr>
          </w:p>
        </w:tc>
      </w:tr>
    </w:tbl>
    <w:p w:rsidR="00B44F17" w:rsidRDefault="00B44F17" w:rsidP="00CB672B">
      <w:pPr>
        <w:spacing w:after="0" w:line="360" w:lineRule="auto"/>
        <w:ind w:right="-22" w:firstLine="709"/>
        <w:rPr>
          <w:rFonts w:ascii="Times New Roman" w:hAnsi="Times New Roman" w:cs="Times New Roman"/>
          <w:sz w:val="28"/>
          <w:szCs w:val="28"/>
        </w:rPr>
      </w:pPr>
    </w:p>
    <w:p w:rsidR="00564694" w:rsidRPr="00B44F17" w:rsidRDefault="00564694" w:rsidP="00CB672B">
      <w:pPr>
        <w:spacing w:after="0" w:line="360" w:lineRule="auto"/>
        <w:ind w:right="-22" w:firstLine="709"/>
        <w:rPr>
          <w:rFonts w:ascii="Times New Roman" w:hAnsi="Times New Roman" w:cs="Times New Roman"/>
          <w:b/>
          <w:sz w:val="28"/>
          <w:szCs w:val="28"/>
        </w:rPr>
      </w:pPr>
      <w:r w:rsidRPr="00B44F17">
        <w:rPr>
          <w:rFonts w:ascii="Times New Roman" w:hAnsi="Times New Roman" w:cs="Times New Roman"/>
          <w:b/>
          <w:sz w:val="28"/>
          <w:szCs w:val="28"/>
        </w:rPr>
        <w:t>Оттенки</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Для уточнения оттенков темпа используют следующие обозначения:</w:t>
      </w:r>
    </w:p>
    <w:tbl>
      <w:tblPr>
        <w:tblW w:w="9677" w:type="dxa"/>
        <w:shd w:val="clear" w:color="auto" w:fill="FFFFFF"/>
        <w:tblCellMar>
          <w:top w:w="15" w:type="dxa"/>
          <w:left w:w="15" w:type="dxa"/>
          <w:bottom w:w="15" w:type="dxa"/>
          <w:right w:w="15" w:type="dxa"/>
        </w:tblCellMar>
        <w:tblLook w:val="04A0" w:firstRow="1" w:lastRow="0" w:firstColumn="1" w:lastColumn="0" w:noHBand="0" w:noVBand="1"/>
      </w:tblPr>
      <w:tblGrid>
        <w:gridCol w:w="9677"/>
      </w:tblGrid>
      <w:tr w:rsidR="00564694" w:rsidRPr="00CB672B" w:rsidTr="007053C6">
        <w:tc>
          <w:tcPr>
            <w:tcW w:w="9677" w:type="dxa"/>
            <w:shd w:val="clear" w:color="auto" w:fill="FFFFFF"/>
            <w:vAlign w:val="center"/>
            <w:hideMark/>
          </w:tcPr>
          <w:p w:rsidR="00564694" w:rsidRPr="00CB672B" w:rsidRDefault="00564694" w:rsidP="00B64AB1">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b/>
                <w:bCs/>
                <w:sz w:val="28"/>
                <w:szCs w:val="28"/>
              </w:rPr>
              <w:t>Оттенки движения</w:t>
            </w:r>
          </w:p>
        </w:tc>
      </w:tr>
      <w:tr w:rsidR="00564694" w:rsidRPr="00CB672B" w:rsidTr="007053C6">
        <w:tc>
          <w:tcPr>
            <w:tcW w:w="9677" w:type="dxa"/>
            <w:shd w:val="clear" w:color="auto" w:fill="FFFFFF"/>
            <w:vAlign w:val="center"/>
            <w:hideMark/>
          </w:tcPr>
          <w:tbl>
            <w:tblPr>
              <w:tblW w:w="9616"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4389"/>
              <w:gridCol w:w="5227"/>
            </w:tblGrid>
            <w:tr w:rsidR="00564694" w:rsidRPr="00CB672B" w:rsidTr="00C148D7">
              <w:tc>
                <w:tcPr>
                  <w:tcW w:w="2282"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Итальянское обозначение</w:t>
                  </w:r>
                </w:p>
              </w:tc>
              <w:tc>
                <w:tcPr>
                  <w:tcW w:w="2718"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Русское обозначение</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Molto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Очень</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Assai</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Весьма</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Con</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moto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С подвижностью</w:t>
                  </w:r>
                </w:p>
              </w:tc>
            </w:tr>
            <w:tr w:rsidR="00564694" w:rsidRPr="00CB672B" w:rsidTr="00C148D7">
              <w:tc>
                <w:tcPr>
                  <w:tcW w:w="2282" w:type="pct"/>
                  <w:tcBorders>
                    <w:bottom w:val="dotted" w:sz="6" w:space="0" w:color="DDDDDD"/>
                    <w:right w:val="dotted" w:sz="6" w:space="0" w:color="DDDDDD"/>
                  </w:tcBorders>
                  <w:shd w:val="clear" w:color="auto" w:fill="FFFFE0"/>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Commodo</w:t>
                  </w:r>
                  <w:proofErr w:type="spellEnd"/>
                </w:p>
              </w:tc>
              <w:tc>
                <w:tcPr>
                  <w:tcW w:w="2718" w:type="pct"/>
                  <w:tcBorders>
                    <w:bottom w:val="dotted" w:sz="6" w:space="0" w:color="DDDDDD"/>
                    <w:right w:val="dotted" w:sz="6" w:space="0" w:color="DDDDDD"/>
                  </w:tcBorders>
                  <w:shd w:val="clear" w:color="auto" w:fill="FFFFE0"/>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Удобно</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Non</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troppo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Не слишком</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Non</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tanto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Не столь</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Meno</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mosso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Менее подвижно</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Più</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mosso</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Более</w:t>
                  </w:r>
                  <w:r w:rsidR="00B64AB1">
                    <w:rPr>
                      <w:rFonts w:ascii="Times New Roman" w:hAnsi="Times New Roman" w:cs="Times New Roman"/>
                      <w:sz w:val="28"/>
                      <w:szCs w:val="28"/>
                    </w:rPr>
                    <w:t xml:space="preserve"> </w:t>
                  </w:r>
                  <w:r w:rsidRPr="00CB672B">
                    <w:rPr>
                      <w:rFonts w:ascii="Times New Roman" w:hAnsi="Times New Roman" w:cs="Times New Roman"/>
                      <w:sz w:val="28"/>
                      <w:szCs w:val="28"/>
                    </w:rPr>
                    <w:t>подвижно</w:t>
                  </w:r>
                </w:p>
              </w:tc>
            </w:tr>
            <w:tr w:rsidR="00564694" w:rsidRPr="00CB672B" w:rsidTr="00C148D7">
              <w:tc>
                <w:tcPr>
                  <w:tcW w:w="2282"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Sempre</w:t>
                  </w:r>
                  <w:proofErr w:type="spellEnd"/>
                </w:p>
              </w:tc>
              <w:tc>
                <w:tcPr>
                  <w:tcW w:w="2718"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Всё время</w:t>
                  </w:r>
                </w:p>
              </w:tc>
            </w:tr>
          </w:tbl>
          <w:p w:rsidR="00564694" w:rsidRPr="00CB672B" w:rsidRDefault="00564694" w:rsidP="00CB672B">
            <w:pPr>
              <w:spacing w:after="0" w:line="360" w:lineRule="auto"/>
              <w:ind w:right="-22" w:firstLine="709"/>
              <w:rPr>
                <w:rFonts w:ascii="Times New Roman" w:hAnsi="Times New Roman" w:cs="Times New Roman"/>
                <w:sz w:val="28"/>
                <w:szCs w:val="28"/>
              </w:rPr>
            </w:pPr>
          </w:p>
        </w:tc>
      </w:tr>
    </w:tbl>
    <w:p w:rsidR="00B44F17"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 </w:t>
      </w:r>
    </w:p>
    <w:p w:rsidR="007053C6" w:rsidRDefault="00564694" w:rsidP="007053C6">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Для того, чтобы обозначить ускорение движения или замедление, и</w:t>
      </w:r>
      <w:r w:rsidR="00B64AB1">
        <w:rPr>
          <w:rFonts w:ascii="Times New Roman" w:hAnsi="Times New Roman" w:cs="Times New Roman"/>
          <w:sz w:val="28"/>
          <w:szCs w:val="28"/>
        </w:rPr>
        <w:t>спользуют следующие обозначения</w:t>
      </w:r>
    </w:p>
    <w:p w:rsidR="00090BCC" w:rsidRDefault="00090BCC">
      <w:pPr>
        <w:rPr>
          <w:rFonts w:ascii="Times New Roman" w:hAnsi="Times New Roman" w:cs="Times New Roman"/>
          <w:b/>
          <w:sz w:val="28"/>
          <w:szCs w:val="28"/>
        </w:rPr>
      </w:pPr>
      <w:r>
        <w:rPr>
          <w:rFonts w:ascii="Times New Roman" w:hAnsi="Times New Roman" w:cs="Times New Roman"/>
          <w:b/>
          <w:sz w:val="28"/>
          <w:szCs w:val="28"/>
        </w:rPr>
        <w:br w:type="page"/>
      </w:r>
    </w:p>
    <w:p w:rsidR="00090BCC" w:rsidRPr="00090BCC" w:rsidRDefault="00090BCC" w:rsidP="007053C6">
      <w:pPr>
        <w:spacing w:after="0" w:line="360" w:lineRule="auto"/>
        <w:ind w:right="-22" w:firstLine="709"/>
        <w:jc w:val="both"/>
        <w:rPr>
          <w:rFonts w:ascii="Times New Roman" w:hAnsi="Times New Roman" w:cs="Times New Roman"/>
          <w:b/>
          <w:sz w:val="28"/>
          <w:szCs w:val="28"/>
        </w:rPr>
      </w:pPr>
      <w:r w:rsidRPr="00090BCC">
        <w:rPr>
          <w:rFonts w:ascii="Times New Roman" w:hAnsi="Times New Roman" w:cs="Times New Roman"/>
          <w:b/>
          <w:sz w:val="28"/>
          <w:szCs w:val="28"/>
        </w:rPr>
        <w:lastRenderedPageBreak/>
        <w:t>Динамические оттенки движения</w:t>
      </w:r>
    </w:p>
    <w:tbl>
      <w:tblPr>
        <w:tblStyle w:val="ad"/>
        <w:tblW w:w="0" w:type="auto"/>
        <w:tblLook w:val="04A0" w:firstRow="1" w:lastRow="0" w:firstColumn="1" w:lastColumn="0" w:noHBand="0" w:noVBand="1"/>
      </w:tblPr>
      <w:tblGrid>
        <w:gridCol w:w="4786"/>
        <w:gridCol w:w="4786"/>
      </w:tblGrid>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b/>
                <w:sz w:val="28"/>
                <w:szCs w:val="28"/>
              </w:rPr>
            </w:pPr>
            <w:r w:rsidRPr="00B64AB1">
              <w:rPr>
                <w:rFonts w:ascii="Times New Roman" w:hAnsi="Times New Roman" w:cs="Times New Roman"/>
                <w:b/>
                <w:bCs/>
                <w:sz w:val="28"/>
                <w:szCs w:val="28"/>
              </w:rPr>
              <w:t>Итальянское обозначение</w:t>
            </w:r>
          </w:p>
        </w:tc>
        <w:tc>
          <w:tcPr>
            <w:tcW w:w="4786" w:type="dxa"/>
          </w:tcPr>
          <w:p w:rsidR="00090BCC" w:rsidRPr="00B64AB1" w:rsidRDefault="00090BCC" w:rsidP="00082BD0">
            <w:pPr>
              <w:spacing w:line="360" w:lineRule="auto"/>
              <w:ind w:right="-22"/>
              <w:jc w:val="center"/>
              <w:rPr>
                <w:rFonts w:ascii="Times New Roman" w:hAnsi="Times New Roman" w:cs="Times New Roman"/>
                <w:b/>
                <w:sz w:val="28"/>
                <w:szCs w:val="28"/>
              </w:rPr>
            </w:pPr>
            <w:r w:rsidRPr="00B64AB1">
              <w:rPr>
                <w:rFonts w:ascii="Times New Roman" w:hAnsi="Times New Roman" w:cs="Times New Roman"/>
                <w:b/>
                <w:bCs/>
                <w:sz w:val="28"/>
                <w:szCs w:val="28"/>
              </w:rPr>
              <w:t>Русское обозначение</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Ritenuto</w:t>
            </w:r>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Сдерживая</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Ritardando</w:t>
            </w:r>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Запаздывая</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Allargando</w:t>
            </w:r>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Расширяя</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Rallentando</w:t>
            </w:r>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Замедляя</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Accelerando</w:t>
            </w:r>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Ускоряя</w:t>
            </w:r>
          </w:p>
        </w:tc>
      </w:tr>
      <w:tr w:rsidR="00090BCC" w:rsidTr="00082BD0">
        <w:trPr>
          <w:trHeight w:val="379"/>
        </w:trPr>
        <w:tc>
          <w:tcPr>
            <w:tcW w:w="4786" w:type="dxa"/>
          </w:tcPr>
          <w:p w:rsidR="00090BCC" w:rsidRPr="00B64AB1" w:rsidRDefault="00090BCC" w:rsidP="00082BD0">
            <w:pPr>
              <w:jc w:val="center"/>
              <w:rPr>
                <w:rFonts w:ascii="Times New Roman" w:hAnsi="Times New Roman" w:cs="Times New Roman"/>
                <w:sz w:val="28"/>
                <w:szCs w:val="28"/>
              </w:rPr>
            </w:pPr>
            <w:proofErr w:type="spellStart"/>
            <w:r w:rsidRPr="00B64AB1">
              <w:rPr>
                <w:rFonts w:ascii="Times New Roman" w:hAnsi="Times New Roman" w:cs="Times New Roman"/>
                <w:sz w:val="28"/>
                <w:szCs w:val="28"/>
              </w:rPr>
              <w:t>Animando</w:t>
            </w:r>
            <w:proofErr w:type="spellEnd"/>
          </w:p>
        </w:tc>
        <w:tc>
          <w:tcPr>
            <w:tcW w:w="4786" w:type="dxa"/>
          </w:tcPr>
          <w:p w:rsidR="00090BCC" w:rsidRPr="00B64AB1" w:rsidRDefault="00090BCC" w:rsidP="00082BD0">
            <w:pPr>
              <w:jc w:val="center"/>
              <w:rPr>
                <w:rFonts w:ascii="Times New Roman" w:hAnsi="Times New Roman" w:cs="Times New Roman"/>
                <w:sz w:val="28"/>
                <w:szCs w:val="28"/>
              </w:rPr>
            </w:pPr>
            <w:r w:rsidRPr="00B64AB1">
              <w:rPr>
                <w:rFonts w:ascii="Times New Roman" w:hAnsi="Times New Roman" w:cs="Times New Roman"/>
                <w:sz w:val="28"/>
                <w:szCs w:val="28"/>
              </w:rPr>
              <w:t>Воодушевляя</w:t>
            </w:r>
          </w:p>
        </w:tc>
      </w:tr>
      <w:tr w:rsidR="00090BCC" w:rsidTr="00082BD0">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proofErr w:type="spellStart"/>
            <w:r w:rsidRPr="00B64AB1">
              <w:rPr>
                <w:rFonts w:ascii="Times New Roman" w:hAnsi="Times New Roman" w:cs="Times New Roman"/>
                <w:sz w:val="28"/>
                <w:szCs w:val="28"/>
              </w:rPr>
              <w:t>Stringendo</w:t>
            </w:r>
            <w:proofErr w:type="spellEnd"/>
          </w:p>
        </w:tc>
        <w:tc>
          <w:tcPr>
            <w:tcW w:w="4786" w:type="dxa"/>
          </w:tcPr>
          <w:p w:rsidR="00090BCC" w:rsidRPr="00B64AB1" w:rsidRDefault="00090BCC" w:rsidP="00082BD0">
            <w:pPr>
              <w:spacing w:line="360" w:lineRule="auto"/>
              <w:ind w:right="-22"/>
              <w:jc w:val="center"/>
              <w:rPr>
                <w:rFonts w:ascii="Times New Roman" w:hAnsi="Times New Roman" w:cs="Times New Roman"/>
                <w:sz w:val="28"/>
                <w:szCs w:val="28"/>
              </w:rPr>
            </w:pPr>
            <w:r w:rsidRPr="00B64AB1">
              <w:rPr>
                <w:rFonts w:ascii="Times New Roman" w:hAnsi="Times New Roman" w:cs="Times New Roman"/>
                <w:sz w:val="28"/>
                <w:szCs w:val="28"/>
              </w:rPr>
              <w:t>Ускоряя</w:t>
            </w:r>
          </w:p>
        </w:tc>
      </w:tr>
      <w:tr w:rsidR="00090BCC" w:rsidTr="00082BD0">
        <w:trPr>
          <w:trHeight w:val="491"/>
        </w:trPr>
        <w:tc>
          <w:tcPr>
            <w:tcW w:w="4786" w:type="dxa"/>
          </w:tcPr>
          <w:p w:rsidR="00090BCC" w:rsidRPr="00B64AB1" w:rsidRDefault="00090BCC" w:rsidP="00082BD0">
            <w:pPr>
              <w:jc w:val="center"/>
              <w:rPr>
                <w:rFonts w:ascii="Times New Roman" w:hAnsi="Times New Roman" w:cs="Times New Roman"/>
                <w:sz w:val="28"/>
                <w:szCs w:val="28"/>
              </w:rPr>
            </w:pPr>
            <w:proofErr w:type="spellStart"/>
            <w:r w:rsidRPr="00B64AB1">
              <w:rPr>
                <w:rFonts w:ascii="Times New Roman" w:hAnsi="Times New Roman" w:cs="Times New Roman"/>
                <w:sz w:val="28"/>
                <w:szCs w:val="28"/>
              </w:rPr>
              <w:t>Stretto</w:t>
            </w:r>
            <w:proofErr w:type="spellEnd"/>
          </w:p>
        </w:tc>
        <w:tc>
          <w:tcPr>
            <w:tcW w:w="4786" w:type="dxa"/>
          </w:tcPr>
          <w:p w:rsidR="00090BCC" w:rsidRPr="00B64AB1" w:rsidRDefault="00090BCC" w:rsidP="00082BD0">
            <w:pPr>
              <w:jc w:val="center"/>
            </w:pPr>
            <w:r w:rsidRPr="00B64AB1">
              <w:rPr>
                <w:rFonts w:ascii="Times New Roman" w:hAnsi="Times New Roman" w:cs="Times New Roman"/>
                <w:sz w:val="28"/>
                <w:szCs w:val="28"/>
              </w:rPr>
              <w:t>Сжато</w:t>
            </w:r>
          </w:p>
        </w:tc>
      </w:tr>
    </w:tbl>
    <w:p w:rsidR="00090BCC" w:rsidRDefault="00090BCC" w:rsidP="007053C6">
      <w:pPr>
        <w:spacing w:after="0" w:line="360" w:lineRule="auto"/>
        <w:ind w:right="-22" w:firstLine="709"/>
        <w:jc w:val="both"/>
        <w:rPr>
          <w:rFonts w:ascii="Times New Roman" w:hAnsi="Times New Roman" w:cs="Times New Roman"/>
          <w:sz w:val="28"/>
          <w:szCs w:val="28"/>
        </w:rPr>
      </w:pPr>
    </w:p>
    <w:p w:rsidR="00AC22FF" w:rsidRPr="007053C6" w:rsidRDefault="00090BCC" w:rsidP="00090BCC">
      <w:pPr>
        <w:ind w:firstLine="709"/>
        <w:rPr>
          <w:rFonts w:ascii="Times New Roman" w:hAnsi="Times New Roman" w:cs="Times New Roman"/>
          <w:b/>
          <w:sz w:val="28"/>
          <w:szCs w:val="28"/>
        </w:rPr>
      </w:pPr>
      <w:r>
        <w:rPr>
          <w:rFonts w:ascii="Times New Roman" w:hAnsi="Times New Roman" w:cs="Times New Roman"/>
          <w:b/>
          <w:sz w:val="28"/>
          <w:szCs w:val="28"/>
        </w:rPr>
        <w:t>Другие обозначения</w:t>
      </w:r>
    </w:p>
    <w:tbl>
      <w:tblPr>
        <w:tblStyle w:val="ad"/>
        <w:tblW w:w="0" w:type="auto"/>
        <w:tblLook w:val="04A0" w:firstRow="1" w:lastRow="0" w:firstColumn="1" w:lastColumn="0" w:noHBand="0" w:noVBand="1"/>
      </w:tblPr>
      <w:tblGrid>
        <w:gridCol w:w="4786"/>
        <w:gridCol w:w="4786"/>
      </w:tblGrid>
      <w:tr w:rsidR="00AC22FF" w:rsidTr="00C148D7">
        <w:trPr>
          <w:trHeight w:val="765"/>
        </w:trPr>
        <w:tc>
          <w:tcPr>
            <w:tcW w:w="4786" w:type="dxa"/>
          </w:tcPr>
          <w:p w:rsidR="00AC22FF" w:rsidRPr="00AA216C" w:rsidRDefault="00AC22FF" w:rsidP="00AC22FF">
            <w:pPr>
              <w:jc w:val="center"/>
              <w:rPr>
                <w:rFonts w:ascii="Times New Roman" w:hAnsi="Times New Roman" w:cs="Times New Roman"/>
                <w:b/>
                <w:sz w:val="28"/>
                <w:szCs w:val="28"/>
              </w:rPr>
            </w:pPr>
            <w:r w:rsidRPr="00AA216C">
              <w:rPr>
                <w:rFonts w:ascii="Times New Roman" w:hAnsi="Times New Roman" w:cs="Times New Roman"/>
                <w:b/>
                <w:sz w:val="28"/>
                <w:szCs w:val="28"/>
              </w:rPr>
              <w:t>Итальянское обозначение</w:t>
            </w:r>
          </w:p>
        </w:tc>
        <w:tc>
          <w:tcPr>
            <w:tcW w:w="4786" w:type="dxa"/>
          </w:tcPr>
          <w:p w:rsidR="00AC22FF" w:rsidRPr="00AA216C" w:rsidRDefault="00AC22FF" w:rsidP="00AC22FF">
            <w:pPr>
              <w:jc w:val="center"/>
              <w:rPr>
                <w:rFonts w:ascii="Times New Roman" w:hAnsi="Times New Roman" w:cs="Times New Roman"/>
                <w:b/>
                <w:sz w:val="28"/>
                <w:szCs w:val="28"/>
              </w:rPr>
            </w:pPr>
            <w:r w:rsidRPr="00AA216C">
              <w:rPr>
                <w:rFonts w:ascii="Times New Roman" w:hAnsi="Times New Roman" w:cs="Times New Roman"/>
                <w:b/>
                <w:sz w:val="28"/>
                <w:szCs w:val="28"/>
              </w:rPr>
              <w:t>Русское обозначение</w:t>
            </w:r>
          </w:p>
        </w:tc>
      </w:tr>
      <w:tr w:rsidR="00AC22FF" w:rsidTr="00090BCC">
        <w:trPr>
          <w:trHeight w:val="416"/>
        </w:trPr>
        <w:tc>
          <w:tcPr>
            <w:tcW w:w="4786" w:type="dxa"/>
          </w:tcPr>
          <w:p w:rsidR="00AC22FF" w:rsidRPr="00AC22FF" w:rsidRDefault="00AC22FF" w:rsidP="00AC22FF">
            <w:pPr>
              <w:jc w:val="center"/>
              <w:rPr>
                <w:rFonts w:ascii="Times New Roman" w:hAnsi="Times New Roman" w:cs="Times New Roman"/>
                <w:sz w:val="28"/>
                <w:szCs w:val="28"/>
              </w:rPr>
            </w:pPr>
            <w:r w:rsidRPr="00AC22FF">
              <w:rPr>
                <w:rFonts w:ascii="Times New Roman" w:hAnsi="Times New Roman" w:cs="Times New Roman"/>
                <w:sz w:val="28"/>
                <w:szCs w:val="28"/>
              </w:rPr>
              <w:t xml:space="preserve">a </w:t>
            </w:r>
            <w:proofErr w:type="spellStart"/>
            <w:r w:rsidRPr="00AC22FF">
              <w:rPr>
                <w:rFonts w:ascii="Times New Roman" w:hAnsi="Times New Roman" w:cs="Times New Roman"/>
                <w:sz w:val="28"/>
                <w:szCs w:val="28"/>
              </w:rPr>
              <w:t>tempo</w:t>
            </w:r>
            <w:proofErr w:type="spellEnd"/>
          </w:p>
        </w:tc>
        <w:tc>
          <w:tcPr>
            <w:tcW w:w="4786" w:type="dxa"/>
          </w:tcPr>
          <w:p w:rsidR="00AC22FF" w:rsidRPr="00AC22FF" w:rsidRDefault="00AC22FF" w:rsidP="00AC22FF">
            <w:pPr>
              <w:jc w:val="center"/>
              <w:rPr>
                <w:rFonts w:ascii="Times New Roman" w:hAnsi="Times New Roman" w:cs="Times New Roman"/>
                <w:sz w:val="28"/>
                <w:szCs w:val="28"/>
              </w:rPr>
            </w:pPr>
            <w:r w:rsidRPr="00AC22FF">
              <w:rPr>
                <w:rFonts w:ascii="Times New Roman" w:hAnsi="Times New Roman" w:cs="Times New Roman"/>
                <w:sz w:val="28"/>
                <w:szCs w:val="28"/>
              </w:rPr>
              <w:t>в темпе</w:t>
            </w:r>
          </w:p>
        </w:tc>
      </w:tr>
      <w:tr w:rsidR="00AC22FF" w:rsidTr="00090BCC">
        <w:trPr>
          <w:trHeight w:val="409"/>
        </w:trPr>
        <w:tc>
          <w:tcPr>
            <w:tcW w:w="4786" w:type="dxa"/>
          </w:tcPr>
          <w:p w:rsidR="00AC22FF" w:rsidRPr="00AC22FF" w:rsidRDefault="00AC22FF" w:rsidP="00AC22FF">
            <w:pPr>
              <w:jc w:val="center"/>
              <w:rPr>
                <w:rFonts w:ascii="Times New Roman" w:hAnsi="Times New Roman" w:cs="Times New Roman"/>
                <w:sz w:val="28"/>
                <w:szCs w:val="28"/>
              </w:rPr>
            </w:pPr>
            <w:proofErr w:type="spellStart"/>
            <w:r w:rsidRPr="00AC22FF">
              <w:rPr>
                <w:rFonts w:ascii="Times New Roman" w:hAnsi="Times New Roman" w:cs="Times New Roman"/>
                <w:sz w:val="28"/>
                <w:szCs w:val="28"/>
              </w:rPr>
              <w:t>tempo</w:t>
            </w:r>
            <w:proofErr w:type="spellEnd"/>
            <w:r w:rsidRPr="00AC22FF">
              <w:rPr>
                <w:rFonts w:ascii="Times New Roman" w:hAnsi="Times New Roman" w:cs="Times New Roman"/>
                <w:sz w:val="28"/>
                <w:szCs w:val="28"/>
              </w:rPr>
              <w:t xml:space="preserve"> </w:t>
            </w:r>
            <w:proofErr w:type="spellStart"/>
            <w:r w:rsidRPr="00AC22FF">
              <w:rPr>
                <w:rFonts w:ascii="Times New Roman" w:hAnsi="Times New Roman" w:cs="Times New Roman"/>
                <w:sz w:val="28"/>
                <w:szCs w:val="28"/>
              </w:rPr>
              <w:t>primo</w:t>
            </w:r>
            <w:proofErr w:type="spellEnd"/>
          </w:p>
        </w:tc>
        <w:tc>
          <w:tcPr>
            <w:tcW w:w="4786" w:type="dxa"/>
          </w:tcPr>
          <w:p w:rsidR="00AC22FF" w:rsidRPr="00AC22FF" w:rsidRDefault="00AC22FF" w:rsidP="00AC22FF">
            <w:pPr>
              <w:jc w:val="center"/>
              <w:rPr>
                <w:rFonts w:ascii="Times New Roman" w:hAnsi="Times New Roman" w:cs="Times New Roman"/>
                <w:sz w:val="28"/>
                <w:szCs w:val="28"/>
              </w:rPr>
            </w:pPr>
            <w:r w:rsidRPr="00AC22FF">
              <w:rPr>
                <w:rFonts w:ascii="Times New Roman" w:hAnsi="Times New Roman" w:cs="Times New Roman"/>
                <w:sz w:val="28"/>
                <w:szCs w:val="28"/>
              </w:rPr>
              <w:t>вернуться в первоначальный темп</w:t>
            </w:r>
          </w:p>
        </w:tc>
      </w:tr>
      <w:tr w:rsidR="00AC22FF" w:rsidTr="00090BCC">
        <w:trPr>
          <w:trHeight w:val="415"/>
        </w:trPr>
        <w:tc>
          <w:tcPr>
            <w:tcW w:w="4786" w:type="dxa"/>
          </w:tcPr>
          <w:p w:rsidR="00AC22FF" w:rsidRPr="00AC22FF" w:rsidRDefault="00AC22FF" w:rsidP="00AC22FF">
            <w:pPr>
              <w:jc w:val="center"/>
              <w:rPr>
                <w:rFonts w:ascii="Times New Roman" w:hAnsi="Times New Roman" w:cs="Times New Roman"/>
                <w:sz w:val="28"/>
                <w:szCs w:val="28"/>
              </w:rPr>
            </w:pPr>
            <w:proofErr w:type="spellStart"/>
            <w:r w:rsidRPr="00AC22FF">
              <w:rPr>
                <w:rFonts w:ascii="Times New Roman" w:hAnsi="Times New Roman" w:cs="Times New Roman"/>
                <w:sz w:val="28"/>
                <w:szCs w:val="28"/>
              </w:rPr>
              <w:t>tempo</w:t>
            </w:r>
            <w:proofErr w:type="spellEnd"/>
            <w:r w:rsidRPr="00AC22FF">
              <w:rPr>
                <w:rFonts w:ascii="Times New Roman" w:hAnsi="Times New Roman" w:cs="Times New Roman"/>
                <w:sz w:val="28"/>
                <w:szCs w:val="28"/>
              </w:rPr>
              <w:t xml:space="preserve"> I</w:t>
            </w:r>
          </w:p>
        </w:tc>
        <w:tc>
          <w:tcPr>
            <w:tcW w:w="4786" w:type="dxa"/>
          </w:tcPr>
          <w:p w:rsidR="00AC22FF" w:rsidRPr="00AC22FF" w:rsidRDefault="00AC22FF" w:rsidP="00AC22FF">
            <w:pPr>
              <w:jc w:val="center"/>
              <w:rPr>
                <w:rFonts w:ascii="Times New Roman" w:hAnsi="Times New Roman" w:cs="Times New Roman"/>
                <w:sz w:val="28"/>
                <w:szCs w:val="28"/>
              </w:rPr>
            </w:pPr>
            <w:r w:rsidRPr="00AC22FF">
              <w:rPr>
                <w:rFonts w:ascii="Times New Roman" w:hAnsi="Times New Roman" w:cs="Times New Roman"/>
                <w:sz w:val="28"/>
                <w:szCs w:val="28"/>
              </w:rPr>
              <w:t>первоначальный темп</w:t>
            </w:r>
          </w:p>
        </w:tc>
      </w:tr>
      <w:tr w:rsidR="00AC22FF" w:rsidTr="00090BCC">
        <w:trPr>
          <w:trHeight w:val="421"/>
        </w:trPr>
        <w:tc>
          <w:tcPr>
            <w:tcW w:w="4786" w:type="dxa"/>
          </w:tcPr>
          <w:p w:rsidR="00AC22FF" w:rsidRPr="00AC22FF" w:rsidRDefault="00AC22FF" w:rsidP="00AC22FF">
            <w:pPr>
              <w:jc w:val="center"/>
              <w:rPr>
                <w:rFonts w:ascii="Times New Roman" w:hAnsi="Times New Roman" w:cs="Times New Roman"/>
                <w:sz w:val="28"/>
                <w:szCs w:val="28"/>
              </w:rPr>
            </w:pPr>
            <w:proofErr w:type="spellStart"/>
            <w:r w:rsidRPr="00AC22FF">
              <w:rPr>
                <w:rFonts w:ascii="Times New Roman" w:hAnsi="Times New Roman" w:cs="Times New Roman"/>
                <w:sz w:val="28"/>
                <w:szCs w:val="28"/>
              </w:rPr>
              <w:t>I’istesso</w:t>
            </w:r>
            <w:proofErr w:type="spellEnd"/>
          </w:p>
        </w:tc>
        <w:tc>
          <w:tcPr>
            <w:tcW w:w="4786" w:type="dxa"/>
          </w:tcPr>
          <w:p w:rsidR="00AC22FF" w:rsidRPr="00AC22FF" w:rsidRDefault="00AC22FF" w:rsidP="00AC22FF">
            <w:pPr>
              <w:jc w:val="center"/>
              <w:rPr>
                <w:rFonts w:ascii="Times New Roman" w:hAnsi="Times New Roman" w:cs="Times New Roman"/>
                <w:sz w:val="28"/>
                <w:szCs w:val="28"/>
              </w:rPr>
            </w:pPr>
            <w:r w:rsidRPr="00AC22FF">
              <w:rPr>
                <w:rFonts w:ascii="Times New Roman" w:hAnsi="Times New Roman" w:cs="Times New Roman"/>
                <w:sz w:val="28"/>
                <w:szCs w:val="28"/>
              </w:rPr>
              <w:t>В том же темпе</w:t>
            </w:r>
          </w:p>
        </w:tc>
      </w:tr>
    </w:tbl>
    <w:p w:rsidR="00B64AB1" w:rsidRPr="00B64AB1" w:rsidRDefault="00B64AB1" w:rsidP="00090BCC">
      <w:pPr>
        <w:spacing w:after="0" w:line="360" w:lineRule="auto"/>
        <w:ind w:right="-22"/>
        <w:rPr>
          <w:rFonts w:ascii="Times New Roman" w:hAnsi="Times New Roman" w:cs="Times New Roman"/>
          <w:b/>
          <w:sz w:val="28"/>
          <w:szCs w:val="28"/>
        </w:rPr>
      </w:pPr>
    </w:p>
    <w:p w:rsidR="00564694" w:rsidRDefault="00AC22FF" w:rsidP="00AC22FF">
      <w:pPr>
        <w:spacing w:after="0" w:line="360" w:lineRule="auto"/>
        <w:ind w:right="-22" w:firstLine="709"/>
        <w:rPr>
          <w:rFonts w:ascii="Times New Roman" w:hAnsi="Times New Roman" w:cs="Times New Roman"/>
          <w:b/>
          <w:sz w:val="28"/>
          <w:szCs w:val="28"/>
        </w:rPr>
      </w:pPr>
      <w:r w:rsidRPr="00AC22FF">
        <w:rPr>
          <w:rFonts w:ascii="Times New Roman" w:hAnsi="Times New Roman" w:cs="Times New Roman"/>
          <w:b/>
          <w:sz w:val="28"/>
          <w:szCs w:val="28"/>
        </w:rPr>
        <w:t>Метроном</w:t>
      </w:r>
    </w:p>
    <w:p w:rsidR="00AC22FF" w:rsidRPr="00CB672B" w:rsidRDefault="00AC22FF" w:rsidP="00AC22FF">
      <w:pPr>
        <w:spacing w:after="0" w:line="360" w:lineRule="auto"/>
        <w:ind w:right="-22" w:firstLine="709"/>
        <w:jc w:val="both"/>
        <w:rPr>
          <w:rFonts w:ascii="Times New Roman" w:hAnsi="Times New Roman" w:cs="Times New Roman"/>
          <w:b/>
          <w:vanish/>
          <w:sz w:val="28"/>
          <w:szCs w:val="28"/>
        </w:rPr>
      </w:pPr>
    </w:p>
    <w:p w:rsidR="00090BCC" w:rsidRDefault="00564694" w:rsidP="00AC22FF">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Если необходимо указать точный темп (точное количество ударов метронома в минуту), то используют, к примеру, следующее обозначение:</w:t>
      </w:r>
    </w:p>
    <w:p w:rsidR="00564694" w:rsidRPr="00CB672B" w:rsidRDefault="00564694" w:rsidP="00090BCC">
      <w:pPr>
        <w:spacing w:after="0" w:line="360" w:lineRule="auto"/>
        <w:ind w:right="-22"/>
        <w:jc w:val="both"/>
        <w:rPr>
          <w:rFonts w:ascii="Times New Roman" w:hAnsi="Times New Roman" w:cs="Times New Roman"/>
          <w:sz w:val="28"/>
          <w:szCs w:val="28"/>
        </w:rPr>
      </w:pPr>
      <w:r w:rsidRPr="00CB672B">
        <w:rPr>
          <w:rFonts w:ascii="Times New Roman" w:hAnsi="Times New Roman" w:cs="Times New Roman"/>
          <w:sz w:val="28"/>
          <w:szCs w:val="28"/>
        </w:rPr>
        <w:t> </w:t>
      </w:r>
      <w:r w:rsidRPr="00CB672B">
        <w:rPr>
          <w:rFonts w:ascii="Times New Roman" w:hAnsi="Times New Roman" w:cs="Times New Roman"/>
          <w:noProof/>
          <w:sz w:val="28"/>
          <w:szCs w:val="28"/>
          <w:lang w:eastAsia="ru-RU"/>
        </w:rPr>
        <w:drawing>
          <wp:inline distT="0" distB="0" distL="0" distR="0">
            <wp:extent cx="326219" cy="474501"/>
            <wp:effectExtent l="0" t="0" r="0" b="1905"/>
            <wp:docPr id="7" name="Рисунок 1" descr="Четвертная н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твертная нот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372" cy="560542"/>
                    </a:xfrm>
                    <a:prstGeom prst="rect">
                      <a:avLst/>
                    </a:prstGeom>
                    <a:noFill/>
                    <a:ln>
                      <a:noFill/>
                    </a:ln>
                  </pic:spPr>
                </pic:pic>
              </a:graphicData>
            </a:graphic>
          </wp:inline>
        </w:drawing>
      </w:r>
      <w:r w:rsidR="00090BCC">
        <w:rPr>
          <w:rFonts w:ascii="Times New Roman" w:hAnsi="Times New Roman" w:cs="Times New Roman"/>
          <w:sz w:val="28"/>
          <w:szCs w:val="28"/>
        </w:rPr>
        <w:t xml:space="preserve"> </w:t>
      </w:r>
      <w:r w:rsidRPr="00CB672B">
        <w:rPr>
          <w:rFonts w:ascii="Times New Roman" w:hAnsi="Times New Roman" w:cs="Times New Roman"/>
          <w:sz w:val="28"/>
          <w:szCs w:val="28"/>
        </w:rPr>
        <w:t>= 140. Это означает, что нужно играть в темпе, при котором метроном выдаёт 140 ударов в минуту.</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Итог</w:t>
      </w:r>
    </w:p>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Вы знаете основные обозначения темпа для исполнения музыки.</w:t>
      </w:r>
    </w:p>
    <w:p w:rsidR="00BD25B5" w:rsidRPr="00CB672B" w:rsidRDefault="00BD25B5" w:rsidP="00CB672B">
      <w:pPr>
        <w:spacing w:after="0" w:line="360" w:lineRule="auto"/>
        <w:ind w:right="-22" w:firstLine="709"/>
        <w:jc w:val="center"/>
        <w:rPr>
          <w:rFonts w:ascii="Times New Roman" w:hAnsi="Times New Roman" w:cs="Times New Roman"/>
          <w:b/>
          <w:sz w:val="28"/>
          <w:szCs w:val="28"/>
        </w:rPr>
      </w:pPr>
    </w:p>
    <w:p w:rsidR="00AC22FF" w:rsidRDefault="00AC22FF">
      <w:pPr>
        <w:rPr>
          <w:rFonts w:ascii="Times New Roman" w:hAnsi="Times New Roman" w:cs="Times New Roman"/>
          <w:b/>
          <w:sz w:val="28"/>
          <w:szCs w:val="28"/>
        </w:rPr>
      </w:pPr>
      <w:r>
        <w:rPr>
          <w:b/>
          <w:sz w:val="28"/>
          <w:szCs w:val="28"/>
        </w:rPr>
        <w:br w:type="page"/>
      </w:r>
    </w:p>
    <w:p w:rsidR="00BD25B5" w:rsidRPr="00AC22FF" w:rsidRDefault="00564694" w:rsidP="00AC22FF">
      <w:pPr>
        <w:pStyle w:val="a3"/>
        <w:numPr>
          <w:ilvl w:val="0"/>
          <w:numId w:val="3"/>
        </w:numPr>
        <w:spacing w:line="360" w:lineRule="auto"/>
        <w:ind w:right="-22" w:firstLine="709"/>
        <w:rPr>
          <w:b/>
          <w:sz w:val="28"/>
          <w:szCs w:val="28"/>
        </w:rPr>
      </w:pPr>
      <w:r w:rsidRPr="00CB672B">
        <w:rPr>
          <w:b/>
          <w:sz w:val="28"/>
          <w:szCs w:val="28"/>
        </w:rPr>
        <w:lastRenderedPageBreak/>
        <w:t>Динамические оттенки в музыке</w:t>
      </w:r>
    </w:p>
    <w:p w:rsidR="00CA02ED" w:rsidRDefault="00CA02ED" w:rsidP="00AC22FF">
      <w:pPr>
        <w:spacing w:after="0" w:line="360" w:lineRule="auto"/>
        <w:ind w:right="-22" w:firstLine="709"/>
        <w:jc w:val="both"/>
        <w:rPr>
          <w:rFonts w:ascii="Times New Roman" w:hAnsi="Times New Roman" w:cs="Times New Roman"/>
          <w:sz w:val="28"/>
          <w:szCs w:val="28"/>
        </w:rPr>
      </w:pPr>
    </w:p>
    <w:p w:rsidR="00564694" w:rsidRPr="00CB672B" w:rsidRDefault="00564694" w:rsidP="00AC22FF">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Как исполнить музыкальное сочинение так, чтобы чувствовалась единая линия всей музыки?</w:t>
      </w:r>
    </w:p>
    <w:p w:rsidR="00AC22FF" w:rsidRPr="00AC22FF" w:rsidRDefault="00564694" w:rsidP="00AC22FF">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Помимо темпа, огромное значение имеет громкость звучания музыкального произведения. Громкость — мощное средство выразительности в музыке. Темп произведения и его громкость дополняют друг друга, создавая единую картину.</w:t>
      </w:r>
    </w:p>
    <w:p w:rsidR="00CA02ED" w:rsidRDefault="00CA02ED" w:rsidP="00AC22FF">
      <w:pPr>
        <w:spacing w:after="0" w:line="360" w:lineRule="auto"/>
        <w:ind w:right="-22" w:firstLine="709"/>
        <w:jc w:val="both"/>
        <w:rPr>
          <w:rFonts w:ascii="Times New Roman" w:hAnsi="Times New Roman" w:cs="Times New Roman"/>
          <w:b/>
          <w:sz w:val="28"/>
          <w:szCs w:val="28"/>
        </w:rPr>
      </w:pPr>
    </w:p>
    <w:p w:rsidR="00564694" w:rsidRPr="00CB672B" w:rsidRDefault="00564694" w:rsidP="00AC22FF">
      <w:pPr>
        <w:spacing w:after="0" w:line="360" w:lineRule="auto"/>
        <w:ind w:right="-22" w:firstLine="709"/>
        <w:jc w:val="both"/>
        <w:rPr>
          <w:rFonts w:ascii="Times New Roman" w:hAnsi="Times New Roman" w:cs="Times New Roman"/>
          <w:b/>
          <w:sz w:val="28"/>
          <w:szCs w:val="28"/>
        </w:rPr>
      </w:pPr>
      <w:r w:rsidRPr="00CB672B">
        <w:rPr>
          <w:rFonts w:ascii="Times New Roman" w:hAnsi="Times New Roman" w:cs="Times New Roman"/>
          <w:b/>
          <w:sz w:val="28"/>
          <w:szCs w:val="28"/>
        </w:rPr>
        <w:t>Динамические оттенки</w:t>
      </w:r>
    </w:p>
    <w:p w:rsidR="00564694" w:rsidRPr="00CB672B" w:rsidRDefault="00564694" w:rsidP="00AC22FF">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Степень громкости звучания музыки называют динамическим оттенком. Сразу обращаем внимание на то, что в рамках одного музыкального произведения могут использоваться различные динамические оттенки. Ниже приводим список динамических оттенков.</w:t>
      </w:r>
    </w:p>
    <w:tbl>
      <w:tblPr>
        <w:tblW w:w="939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396"/>
      </w:tblGrid>
      <w:tr w:rsidR="00564694" w:rsidRPr="00CB672B" w:rsidTr="00CA02ED">
        <w:tc>
          <w:tcPr>
            <w:tcW w:w="9396" w:type="dxa"/>
            <w:shd w:val="clear" w:color="auto" w:fill="FFFFFF"/>
            <w:vAlign w:val="center"/>
            <w:hideMark/>
          </w:tcPr>
          <w:p w:rsidR="00CA02ED" w:rsidRDefault="00CA02ED" w:rsidP="00E81943">
            <w:pPr>
              <w:spacing w:after="0" w:line="360" w:lineRule="auto"/>
              <w:ind w:right="-22" w:firstLine="709"/>
              <w:rPr>
                <w:rFonts w:ascii="Times New Roman" w:hAnsi="Times New Roman" w:cs="Times New Roman"/>
                <w:b/>
                <w:bCs/>
                <w:sz w:val="28"/>
                <w:szCs w:val="28"/>
              </w:rPr>
            </w:pPr>
          </w:p>
          <w:p w:rsidR="00AC22FF" w:rsidRDefault="00564694" w:rsidP="00E81943">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Постоянная громкость</w:t>
            </w:r>
          </w:p>
          <w:p w:rsidR="00CA02ED" w:rsidRPr="00AC22FF" w:rsidRDefault="00CA02ED" w:rsidP="00E81943">
            <w:pPr>
              <w:spacing w:after="0" w:line="360" w:lineRule="auto"/>
              <w:ind w:right="-22" w:firstLine="709"/>
              <w:rPr>
                <w:rFonts w:ascii="Times New Roman" w:hAnsi="Times New Roman" w:cs="Times New Roman"/>
                <w:b/>
                <w:bCs/>
                <w:sz w:val="28"/>
                <w:szCs w:val="28"/>
              </w:rPr>
            </w:pPr>
          </w:p>
        </w:tc>
      </w:tr>
      <w:tr w:rsidR="00564694" w:rsidRPr="00CB672B" w:rsidTr="00CA02ED">
        <w:tc>
          <w:tcPr>
            <w:tcW w:w="9396" w:type="dxa"/>
            <w:shd w:val="clear" w:color="auto" w:fill="FFFFFF"/>
            <w:vAlign w:val="center"/>
            <w:hideMark/>
          </w:tcPr>
          <w:tbl>
            <w:tblPr>
              <w:tblW w:w="9348"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2836"/>
              <w:gridCol w:w="3259"/>
            </w:tblGrid>
            <w:tr w:rsidR="00564694" w:rsidRPr="00C148D7" w:rsidTr="00AC22FF">
              <w:tc>
                <w:tcPr>
                  <w:tcW w:w="1740" w:type="pct"/>
                  <w:tcBorders>
                    <w:bottom w:val="single" w:sz="6" w:space="0" w:color="C0C0C0"/>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jc w:val="center"/>
                    <w:rPr>
                      <w:rFonts w:ascii="Times New Roman" w:hAnsi="Times New Roman" w:cs="Times New Roman"/>
                      <w:b/>
                      <w:bCs/>
                      <w:sz w:val="28"/>
                      <w:szCs w:val="28"/>
                    </w:rPr>
                  </w:pPr>
                  <w:r w:rsidRPr="00C148D7">
                    <w:rPr>
                      <w:rFonts w:ascii="Times New Roman" w:hAnsi="Times New Roman" w:cs="Times New Roman"/>
                      <w:b/>
                      <w:bCs/>
                      <w:sz w:val="28"/>
                      <w:szCs w:val="28"/>
                    </w:rPr>
                    <w:t>Полное название</w:t>
                  </w:r>
                </w:p>
              </w:tc>
              <w:tc>
                <w:tcPr>
                  <w:tcW w:w="1517" w:type="pct"/>
                  <w:tcBorders>
                    <w:bottom w:val="single" w:sz="6" w:space="0" w:color="C0C0C0"/>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b/>
                      <w:bCs/>
                      <w:sz w:val="28"/>
                      <w:szCs w:val="28"/>
                    </w:rPr>
                  </w:pPr>
                  <w:r w:rsidRPr="00C148D7">
                    <w:rPr>
                      <w:rFonts w:ascii="Times New Roman" w:hAnsi="Times New Roman" w:cs="Times New Roman"/>
                      <w:b/>
                      <w:bCs/>
                      <w:sz w:val="28"/>
                      <w:szCs w:val="28"/>
                    </w:rPr>
                    <w:t>Сокращение</w:t>
                  </w:r>
                </w:p>
              </w:tc>
              <w:tc>
                <w:tcPr>
                  <w:tcW w:w="1743" w:type="pct"/>
                  <w:tcBorders>
                    <w:bottom w:val="single" w:sz="6" w:space="0" w:color="C0C0C0"/>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b/>
                      <w:bCs/>
                      <w:sz w:val="28"/>
                      <w:szCs w:val="28"/>
                    </w:rPr>
                  </w:pPr>
                  <w:r w:rsidRPr="00C148D7">
                    <w:rPr>
                      <w:rFonts w:ascii="Times New Roman" w:hAnsi="Times New Roman" w:cs="Times New Roman"/>
                      <w:b/>
                      <w:bCs/>
                      <w:sz w:val="28"/>
                      <w:szCs w:val="28"/>
                    </w:rPr>
                    <w:t>Перевод</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fortissimo</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i/>
                      <w:iCs/>
                      <w:sz w:val="28"/>
                      <w:szCs w:val="28"/>
                    </w:rPr>
                    <w:t>ff</w:t>
                  </w:r>
                  <w:proofErr w:type="spellEnd"/>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очень громко</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forte</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r w:rsidRPr="00C148D7">
                    <w:rPr>
                      <w:rFonts w:ascii="Times New Roman" w:hAnsi="Times New Roman" w:cs="Times New Roman"/>
                      <w:i/>
                      <w:iCs/>
                      <w:sz w:val="28"/>
                      <w:szCs w:val="28"/>
                    </w:rPr>
                    <w:t>f</w:t>
                  </w:r>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громко</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mezzo</w:t>
                  </w:r>
                  <w:proofErr w:type="spellEnd"/>
                  <w:r w:rsidRPr="00C148D7">
                    <w:rPr>
                      <w:rFonts w:ascii="Times New Roman" w:hAnsi="Times New Roman" w:cs="Times New Roman"/>
                      <w:sz w:val="28"/>
                      <w:szCs w:val="28"/>
                    </w:rPr>
                    <w:t xml:space="preserve"> </w:t>
                  </w:r>
                  <w:proofErr w:type="spellStart"/>
                  <w:r w:rsidRPr="00C148D7">
                    <w:rPr>
                      <w:rFonts w:ascii="Times New Roman" w:hAnsi="Times New Roman" w:cs="Times New Roman"/>
                      <w:sz w:val="28"/>
                      <w:szCs w:val="28"/>
                    </w:rPr>
                    <w:t>forte</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i/>
                      <w:iCs/>
                      <w:sz w:val="28"/>
                      <w:szCs w:val="28"/>
                    </w:rPr>
                    <w:t>mf</w:t>
                  </w:r>
                  <w:proofErr w:type="spellEnd"/>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средняя громкость</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mezzo</w:t>
                  </w:r>
                  <w:proofErr w:type="spellEnd"/>
                  <w:r w:rsidRPr="00C148D7">
                    <w:rPr>
                      <w:rFonts w:ascii="Times New Roman" w:hAnsi="Times New Roman" w:cs="Times New Roman"/>
                      <w:sz w:val="28"/>
                      <w:szCs w:val="28"/>
                    </w:rPr>
                    <w:t xml:space="preserve"> </w:t>
                  </w:r>
                  <w:proofErr w:type="spellStart"/>
                  <w:r w:rsidRPr="00C148D7">
                    <w:rPr>
                      <w:rFonts w:ascii="Times New Roman" w:hAnsi="Times New Roman" w:cs="Times New Roman"/>
                      <w:sz w:val="28"/>
                      <w:szCs w:val="28"/>
                    </w:rPr>
                    <w:t>piano</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i/>
                      <w:iCs/>
                      <w:sz w:val="28"/>
                      <w:szCs w:val="28"/>
                    </w:rPr>
                    <w:t>mp</w:t>
                  </w:r>
                  <w:proofErr w:type="spellEnd"/>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средне-тихо</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piano</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r w:rsidRPr="00C148D7">
                    <w:rPr>
                      <w:rFonts w:ascii="Times New Roman" w:hAnsi="Times New Roman" w:cs="Times New Roman"/>
                      <w:i/>
                      <w:iCs/>
                      <w:sz w:val="28"/>
                      <w:szCs w:val="28"/>
                    </w:rPr>
                    <w:t>p</w:t>
                  </w:r>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тихо</w:t>
                  </w:r>
                </w:p>
              </w:tc>
            </w:tr>
            <w:tr w:rsidR="00564694" w:rsidRPr="00C148D7" w:rsidTr="00AC22FF">
              <w:tc>
                <w:tcPr>
                  <w:tcW w:w="1740"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sz w:val="28"/>
                      <w:szCs w:val="28"/>
                    </w:rPr>
                    <w:t>pianissimo</w:t>
                  </w:r>
                  <w:proofErr w:type="spellEnd"/>
                </w:p>
              </w:tc>
              <w:tc>
                <w:tcPr>
                  <w:tcW w:w="1517"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CB672B">
                  <w:pPr>
                    <w:spacing w:after="0" w:line="360" w:lineRule="auto"/>
                    <w:ind w:right="-22" w:firstLine="709"/>
                    <w:rPr>
                      <w:rFonts w:ascii="Times New Roman" w:hAnsi="Times New Roman" w:cs="Times New Roman"/>
                      <w:sz w:val="28"/>
                      <w:szCs w:val="28"/>
                    </w:rPr>
                  </w:pPr>
                  <w:proofErr w:type="spellStart"/>
                  <w:r w:rsidRPr="00C148D7">
                    <w:rPr>
                      <w:rFonts w:ascii="Times New Roman" w:hAnsi="Times New Roman" w:cs="Times New Roman"/>
                      <w:i/>
                      <w:iCs/>
                      <w:sz w:val="28"/>
                      <w:szCs w:val="28"/>
                    </w:rPr>
                    <w:t>pp</w:t>
                  </w:r>
                  <w:proofErr w:type="spellEnd"/>
                </w:p>
              </w:tc>
              <w:tc>
                <w:tcPr>
                  <w:tcW w:w="1743"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148D7" w:rsidRDefault="00564694" w:rsidP="00AC22FF">
                  <w:pPr>
                    <w:spacing w:after="0" w:line="360" w:lineRule="auto"/>
                    <w:ind w:right="-22" w:firstLine="709"/>
                    <w:jc w:val="center"/>
                    <w:rPr>
                      <w:rFonts w:ascii="Times New Roman" w:hAnsi="Times New Roman" w:cs="Times New Roman"/>
                      <w:sz w:val="28"/>
                      <w:szCs w:val="28"/>
                    </w:rPr>
                  </w:pPr>
                  <w:r w:rsidRPr="00C148D7">
                    <w:rPr>
                      <w:rFonts w:ascii="Times New Roman" w:hAnsi="Times New Roman" w:cs="Times New Roman"/>
                      <w:sz w:val="28"/>
                      <w:szCs w:val="28"/>
                    </w:rPr>
                    <w:t>очень тихо</w:t>
                  </w:r>
                </w:p>
              </w:tc>
            </w:tr>
          </w:tbl>
          <w:p w:rsidR="00564694" w:rsidRPr="00C148D7" w:rsidRDefault="00564694" w:rsidP="00CB672B">
            <w:pPr>
              <w:spacing w:after="0" w:line="360" w:lineRule="auto"/>
              <w:ind w:right="-22" w:firstLine="709"/>
              <w:rPr>
                <w:rFonts w:ascii="Times New Roman" w:hAnsi="Times New Roman" w:cs="Times New Roman"/>
                <w:sz w:val="28"/>
                <w:szCs w:val="28"/>
              </w:rPr>
            </w:pPr>
          </w:p>
        </w:tc>
      </w:tr>
      <w:tr w:rsidR="00564694" w:rsidRPr="00CB672B" w:rsidTr="00CA02ED">
        <w:tc>
          <w:tcPr>
            <w:tcW w:w="9396" w:type="dxa"/>
            <w:shd w:val="clear" w:color="auto" w:fill="FFFFFF"/>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p>
        </w:tc>
      </w:tr>
    </w:tbl>
    <w:p w:rsidR="00C148D7" w:rsidRDefault="00C148D7"/>
    <w:p w:rsidR="00CA02ED" w:rsidRDefault="00C148D7">
      <w:r>
        <w:br w:type="page"/>
      </w:r>
    </w:p>
    <w:tbl>
      <w:tblPr>
        <w:tblW w:w="863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8632"/>
      </w:tblGrid>
      <w:tr w:rsidR="00564694" w:rsidRPr="00CB672B" w:rsidTr="00CA02ED">
        <w:tc>
          <w:tcPr>
            <w:tcW w:w="8632" w:type="dxa"/>
            <w:shd w:val="clear" w:color="auto" w:fill="FFFFFF"/>
            <w:vAlign w:val="center"/>
            <w:hideMark/>
          </w:tcPr>
          <w:p w:rsidR="00E81943" w:rsidRPr="00CA02ED" w:rsidRDefault="00564694" w:rsidP="00C148D7">
            <w:pPr>
              <w:spacing w:after="0" w:line="360" w:lineRule="auto"/>
              <w:ind w:right="-22" w:firstLine="709"/>
              <w:jc w:val="center"/>
              <w:rPr>
                <w:rFonts w:ascii="Times New Roman" w:hAnsi="Times New Roman" w:cs="Times New Roman"/>
                <w:b/>
                <w:bCs/>
                <w:sz w:val="28"/>
                <w:szCs w:val="28"/>
              </w:rPr>
            </w:pPr>
            <w:r w:rsidRPr="00CB672B">
              <w:rPr>
                <w:rFonts w:ascii="Times New Roman" w:hAnsi="Times New Roman" w:cs="Times New Roman"/>
                <w:b/>
                <w:bCs/>
                <w:sz w:val="28"/>
                <w:szCs w:val="28"/>
              </w:rPr>
              <w:lastRenderedPageBreak/>
              <w:t>Изменения громкости</w:t>
            </w:r>
          </w:p>
        </w:tc>
      </w:tr>
      <w:tr w:rsidR="00CA02ED" w:rsidRPr="00CB672B" w:rsidTr="00CA02ED">
        <w:tc>
          <w:tcPr>
            <w:tcW w:w="8632" w:type="dxa"/>
            <w:shd w:val="clear" w:color="auto" w:fill="FFFFFF"/>
            <w:vAlign w:val="center"/>
            <w:hideMark/>
          </w:tcPr>
          <w:tbl>
            <w:tblPr>
              <w:tblW w:w="8507" w:type="dxa"/>
              <w:jc w:val="center"/>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4212"/>
              <w:gridCol w:w="4295"/>
            </w:tblGrid>
            <w:tr w:rsidR="00CA02ED" w:rsidRPr="00034DB5" w:rsidTr="00CA02ED">
              <w:trPr>
                <w:jc w:val="center"/>
              </w:trPr>
              <w:tc>
                <w:tcPr>
                  <w:tcW w:w="4212" w:type="dxa"/>
                  <w:tcBorders>
                    <w:bottom w:val="single" w:sz="6" w:space="0" w:color="C0C0C0"/>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b/>
                      <w:bCs/>
                      <w:sz w:val="28"/>
                      <w:szCs w:val="28"/>
                    </w:rPr>
                  </w:pPr>
                  <w:r w:rsidRPr="00C148D7">
                    <w:rPr>
                      <w:rFonts w:ascii="Times New Roman" w:hAnsi="Times New Roman" w:cs="Times New Roman"/>
                      <w:b/>
                      <w:bCs/>
                      <w:sz w:val="28"/>
                      <w:szCs w:val="28"/>
                    </w:rPr>
                    <w:t>Название</w:t>
                  </w:r>
                </w:p>
              </w:tc>
              <w:tc>
                <w:tcPr>
                  <w:tcW w:w="4295" w:type="dxa"/>
                  <w:tcBorders>
                    <w:bottom w:val="single" w:sz="6" w:space="0" w:color="C0C0C0"/>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b/>
                      <w:bCs/>
                      <w:sz w:val="28"/>
                      <w:szCs w:val="28"/>
                    </w:rPr>
                  </w:pPr>
                  <w:r w:rsidRPr="00C148D7">
                    <w:rPr>
                      <w:rFonts w:ascii="Times New Roman" w:hAnsi="Times New Roman" w:cs="Times New Roman"/>
                      <w:b/>
                      <w:bCs/>
                      <w:sz w:val="28"/>
                      <w:szCs w:val="28"/>
                    </w:rPr>
                    <w:t>Перевод</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crescendo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усиливая</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poco</w:t>
                  </w:r>
                  <w:proofErr w:type="spellEnd"/>
                  <w:r w:rsidRPr="00C148D7">
                    <w:rPr>
                      <w:rFonts w:ascii="Times New Roman" w:hAnsi="Times New Roman" w:cs="Times New Roman"/>
                      <w:sz w:val="28"/>
                      <w:szCs w:val="28"/>
                    </w:rPr>
                    <w:t xml:space="preserve"> a </w:t>
                  </w:r>
                  <w:proofErr w:type="spellStart"/>
                  <w:r w:rsidRPr="00C148D7">
                    <w:rPr>
                      <w:rFonts w:ascii="Times New Roman" w:hAnsi="Times New Roman" w:cs="Times New Roman"/>
                      <w:sz w:val="28"/>
                      <w:szCs w:val="28"/>
                    </w:rPr>
                    <w:t>poco</w:t>
                  </w:r>
                  <w:proofErr w:type="spellEnd"/>
                  <w:r w:rsidRPr="00C148D7">
                    <w:rPr>
                      <w:rFonts w:ascii="Times New Roman" w:hAnsi="Times New Roman" w:cs="Times New Roman"/>
                      <w:sz w:val="28"/>
                      <w:szCs w:val="28"/>
                    </w:rPr>
                    <w:t xml:space="preserve"> </w:t>
                  </w:r>
                  <w:proofErr w:type="spellStart"/>
                  <w:r w:rsidRPr="00C148D7">
                    <w:rPr>
                      <w:rFonts w:ascii="Times New Roman" w:hAnsi="Times New Roman" w:cs="Times New Roman"/>
                      <w:sz w:val="28"/>
                      <w:szCs w:val="28"/>
                    </w:rPr>
                    <w:t>crescendo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мало-помалу усиливая</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diminuendo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стихая</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poco</w:t>
                  </w:r>
                  <w:proofErr w:type="spellEnd"/>
                  <w:r w:rsidRPr="00C148D7">
                    <w:rPr>
                      <w:rFonts w:ascii="Times New Roman" w:hAnsi="Times New Roman" w:cs="Times New Roman"/>
                      <w:sz w:val="28"/>
                      <w:szCs w:val="28"/>
                    </w:rPr>
                    <w:t xml:space="preserve"> a </w:t>
                  </w:r>
                  <w:proofErr w:type="spellStart"/>
                  <w:r w:rsidRPr="00C148D7">
                    <w:rPr>
                      <w:rFonts w:ascii="Times New Roman" w:hAnsi="Times New Roman" w:cs="Times New Roman"/>
                      <w:sz w:val="28"/>
                      <w:szCs w:val="28"/>
                    </w:rPr>
                    <w:t>poco</w:t>
                  </w:r>
                  <w:proofErr w:type="spellEnd"/>
                  <w:r w:rsidRPr="00C148D7">
                    <w:rPr>
                      <w:rFonts w:ascii="Times New Roman" w:hAnsi="Times New Roman" w:cs="Times New Roman"/>
                      <w:sz w:val="28"/>
                      <w:szCs w:val="28"/>
                    </w:rPr>
                    <w:t xml:space="preserve"> </w:t>
                  </w:r>
                  <w:proofErr w:type="spellStart"/>
                  <w:r w:rsidRPr="00C148D7">
                    <w:rPr>
                      <w:rFonts w:ascii="Times New Roman" w:hAnsi="Times New Roman" w:cs="Times New Roman"/>
                      <w:sz w:val="28"/>
                      <w:szCs w:val="28"/>
                    </w:rPr>
                    <w:t>diminuendo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мало-помалу стихая</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smorzando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замирая</w:t>
                  </w:r>
                </w:p>
              </w:tc>
            </w:tr>
            <w:tr w:rsidR="00CA02ED" w:rsidRPr="00034DB5" w:rsidTr="00CA02ED">
              <w:trPr>
                <w:jc w:val="center"/>
              </w:trPr>
              <w:tc>
                <w:tcPr>
                  <w:tcW w:w="4212"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proofErr w:type="spellStart"/>
                  <w:r w:rsidRPr="00C148D7">
                    <w:rPr>
                      <w:rFonts w:ascii="Times New Roman" w:hAnsi="Times New Roman" w:cs="Times New Roman"/>
                      <w:sz w:val="28"/>
                      <w:szCs w:val="28"/>
                    </w:rPr>
                    <w:t>morendo</w:t>
                  </w:r>
                  <w:proofErr w:type="spellEnd"/>
                </w:p>
              </w:tc>
              <w:tc>
                <w:tcPr>
                  <w:tcW w:w="4295" w:type="dxa"/>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CA02ED" w:rsidRPr="00C148D7" w:rsidRDefault="00CA02ED" w:rsidP="00CA02ED">
                  <w:pPr>
                    <w:jc w:val="center"/>
                    <w:rPr>
                      <w:rFonts w:ascii="Times New Roman" w:hAnsi="Times New Roman" w:cs="Times New Roman"/>
                      <w:sz w:val="28"/>
                      <w:szCs w:val="28"/>
                    </w:rPr>
                  </w:pPr>
                  <w:r w:rsidRPr="00C148D7">
                    <w:rPr>
                      <w:rFonts w:ascii="Times New Roman" w:hAnsi="Times New Roman" w:cs="Times New Roman"/>
                      <w:sz w:val="28"/>
                      <w:szCs w:val="28"/>
                    </w:rPr>
                    <w:t>замирая</w:t>
                  </w:r>
                </w:p>
              </w:tc>
            </w:tr>
          </w:tbl>
          <w:p w:rsidR="00CA02ED" w:rsidRPr="00034DB5" w:rsidRDefault="00CA02ED" w:rsidP="00CA02ED">
            <w:pPr>
              <w:rPr>
                <w:rFonts w:ascii="Times New Roman" w:hAnsi="Times New Roman" w:cs="Times New Roman"/>
                <w:sz w:val="24"/>
                <w:szCs w:val="24"/>
              </w:rPr>
            </w:pPr>
          </w:p>
        </w:tc>
      </w:tr>
      <w:tr w:rsidR="00CA02ED" w:rsidRPr="00CB672B" w:rsidTr="00CA02ED">
        <w:tc>
          <w:tcPr>
            <w:tcW w:w="8632" w:type="dxa"/>
            <w:shd w:val="clear" w:color="auto" w:fill="FFFFFF"/>
            <w:vAlign w:val="center"/>
            <w:hideMark/>
          </w:tcPr>
          <w:p w:rsidR="00CA02ED" w:rsidRPr="00CB672B" w:rsidRDefault="00CA02ED" w:rsidP="00CA02ED">
            <w:pPr>
              <w:spacing w:after="0" w:line="360" w:lineRule="auto"/>
              <w:ind w:right="-22" w:firstLine="709"/>
              <w:rPr>
                <w:rFonts w:ascii="Times New Roman" w:hAnsi="Times New Roman" w:cs="Times New Roman"/>
                <w:sz w:val="28"/>
                <w:szCs w:val="28"/>
              </w:rPr>
            </w:pPr>
          </w:p>
        </w:tc>
      </w:tr>
    </w:tbl>
    <w:p w:rsidR="00E81943" w:rsidRDefault="00E81943"/>
    <w:p w:rsidR="00C148D7" w:rsidRDefault="00C148D7"/>
    <w:tbl>
      <w:tblPr>
        <w:tblW w:w="9498"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498"/>
      </w:tblGrid>
      <w:tr w:rsidR="00564694" w:rsidRPr="00CB672B" w:rsidTr="00B472D7">
        <w:tc>
          <w:tcPr>
            <w:tcW w:w="9498" w:type="dxa"/>
            <w:shd w:val="clear" w:color="auto" w:fill="FFFFFF"/>
            <w:vAlign w:val="center"/>
            <w:hideMark/>
          </w:tcPr>
          <w:p w:rsidR="00564694" w:rsidRPr="00CB672B" w:rsidRDefault="00564694" w:rsidP="00E81943">
            <w:pPr>
              <w:spacing w:after="0" w:line="360" w:lineRule="auto"/>
              <w:ind w:right="-22" w:firstLine="709"/>
              <w:jc w:val="center"/>
              <w:rPr>
                <w:rFonts w:ascii="Times New Roman" w:hAnsi="Times New Roman" w:cs="Times New Roman"/>
                <w:sz w:val="28"/>
                <w:szCs w:val="28"/>
              </w:rPr>
            </w:pPr>
            <w:r w:rsidRPr="00CB672B">
              <w:rPr>
                <w:rFonts w:ascii="Times New Roman" w:hAnsi="Times New Roman" w:cs="Times New Roman"/>
                <w:b/>
                <w:bCs/>
                <w:sz w:val="28"/>
                <w:szCs w:val="28"/>
              </w:rPr>
              <w:t>Смена громкости</w:t>
            </w:r>
          </w:p>
        </w:tc>
      </w:tr>
      <w:tr w:rsidR="00564694" w:rsidRPr="00CB672B" w:rsidTr="00B472D7">
        <w:tc>
          <w:tcPr>
            <w:tcW w:w="9498" w:type="dxa"/>
            <w:shd w:val="clear" w:color="auto" w:fill="FFFFFF"/>
            <w:vAlign w:val="center"/>
            <w:hideMark/>
          </w:tcPr>
          <w:tbl>
            <w:tblPr>
              <w:tblW w:w="7934" w:type="dxa"/>
              <w:jc w:val="center"/>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3577"/>
              <w:gridCol w:w="4357"/>
            </w:tblGrid>
            <w:tr w:rsidR="00B472D7" w:rsidRPr="00CB672B" w:rsidTr="00C148D7">
              <w:trPr>
                <w:jc w:val="center"/>
              </w:trPr>
              <w:tc>
                <w:tcPr>
                  <w:tcW w:w="2254"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E81943">
                  <w:pPr>
                    <w:spacing w:after="0" w:line="360" w:lineRule="auto"/>
                    <w:ind w:left="151" w:right="-22" w:firstLine="709"/>
                    <w:rPr>
                      <w:rFonts w:ascii="Times New Roman" w:hAnsi="Times New Roman" w:cs="Times New Roman"/>
                      <w:b/>
                      <w:bCs/>
                      <w:sz w:val="28"/>
                      <w:szCs w:val="28"/>
                    </w:rPr>
                  </w:pPr>
                  <w:r w:rsidRPr="00CB672B">
                    <w:rPr>
                      <w:rFonts w:ascii="Times New Roman" w:hAnsi="Times New Roman" w:cs="Times New Roman"/>
                      <w:b/>
                      <w:bCs/>
                      <w:sz w:val="28"/>
                      <w:szCs w:val="28"/>
                    </w:rPr>
                    <w:t>Название</w:t>
                  </w:r>
                </w:p>
              </w:tc>
              <w:tc>
                <w:tcPr>
                  <w:tcW w:w="2746" w:type="pct"/>
                  <w:tcBorders>
                    <w:bottom w:val="single" w:sz="6" w:space="0" w:color="C0C0C0"/>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b/>
                      <w:bCs/>
                      <w:sz w:val="28"/>
                      <w:szCs w:val="28"/>
                    </w:rPr>
                  </w:pPr>
                  <w:r w:rsidRPr="00CB672B">
                    <w:rPr>
                      <w:rFonts w:ascii="Times New Roman" w:hAnsi="Times New Roman" w:cs="Times New Roman"/>
                      <w:b/>
                      <w:bCs/>
                      <w:sz w:val="28"/>
                      <w:szCs w:val="28"/>
                    </w:rPr>
                    <w:t>Перевод</w:t>
                  </w:r>
                </w:p>
              </w:tc>
            </w:tr>
            <w:tr w:rsidR="00B472D7" w:rsidRPr="00CB672B" w:rsidTr="00C148D7">
              <w:trPr>
                <w:jc w:val="center"/>
              </w:trPr>
              <w:tc>
                <w:tcPr>
                  <w:tcW w:w="225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E81943">
                  <w:pPr>
                    <w:spacing w:after="0" w:line="360" w:lineRule="auto"/>
                    <w:ind w:left="151"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più</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forte</w:t>
                  </w:r>
                  <w:proofErr w:type="spellEnd"/>
                </w:p>
              </w:tc>
              <w:tc>
                <w:tcPr>
                  <w:tcW w:w="274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более громко</w:t>
                  </w:r>
                </w:p>
              </w:tc>
            </w:tr>
            <w:tr w:rsidR="00B472D7" w:rsidRPr="00CB672B" w:rsidTr="00C148D7">
              <w:trPr>
                <w:jc w:val="center"/>
              </w:trPr>
              <w:tc>
                <w:tcPr>
                  <w:tcW w:w="225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E81943">
                  <w:pPr>
                    <w:spacing w:after="0" w:line="360" w:lineRule="auto"/>
                    <w:ind w:left="151"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meno</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forte</w:t>
                  </w:r>
                  <w:proofErr w:type="spellEnd"/>
                </w:p>
              </w:tc>
              <w:tc>
                <w:tcPr>
                  <w:tcW w:w="274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CB672B">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менее громко</w:t>
                  </w:r>
                </w:p>
              </w:tc>
            </w:tr>
            <w:tr w:rsidR="00B472D7" w:rsidRPr="00CB672B" w:rsidTr="00C148D7">
              <w:trPr>
                <w:jc w:val="center"/>
              </w:trPr>
              <w:tc>
                <w:tcPr>
                  <w:tcW w:w="2254"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E81943">
                  <w:pPr>
                    <w:spacing w:after="0" w:line="360" w:lineRule="auto"/>
                    <w:ind w:left="151"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sforzando</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sf</w:t>
                  </w:r>
                  <w:proofErr w:type="spellEnd"/>
                  <w:r w:rsidRPr="00CB672B">
                    <w:rPr>
                      <w:rFonts w:ascii="Times New Roman" w:hAnsi="Times New Roman" w:cs="Times New Roman"/>
                      <w:sz w:val="28"/>
                      <w:szCs w:val="28"/>
                    </w:rPr>
                    <w:t>)</w:t>
                  </w:r>
                </w:p>
              </w:tc>
              <w:tc>
                <w:tcPr>
                  <w:tcW w:w="2746" w:type="pct"/>
                  <w:tcBorders>
                    <w:bottom w:val="dotted" w:sz="6" w:space="0" w:color="DDDDDD"/>
                    <w:right w:val="dotted" w:sz="6" w:space="0" w:color="DDDDDD"/>
                  </w:tcBorders>
                  <w:shd w:val="clear" w:color="auto" w:fill="FFFFFF"/>
                  <w:tcMar>
                    <w:top w:w="45" w:type="dxa"/>
                    <w:left w:w="150" w:type="dxa"/>
                    <w:bottom w:w="45" w:type="dxa"/>
                    <w:right w:w="150" w:type="dxa"/>
                  </w:tcMar>
                  <w:vAlign w:val="center"/>
                  <w:hideMark/>
                </w:tcPr>
                <w:p w:rsidR="00564694" w:rsidRPr="00CB672B" w:rsidRDefault="00564694" w:rsidP="00B472D7">
                  <w:pPr>
                    <w:spacing w:after="0" w:line="360" w:lineRule="auto"/>
                    <w:ind w:right="-22" w:firstLine="709"/>
                    <w:rPr>
                      <w:rFonts w:ascii="Times New Roman" w:hAnsi="Times New Roman" w:cs="Times New Roman"/>
                      <w:sz w:val="28"/>
                      <w:szCs w:val="28"/>
                    </w:rPr>
                  </w:pPr>
                  <w:r w:rsidRPr="00CB672B">
                    <w:rPr>
                      <w:rFonts w:ascii="Times New Roman" w:hAnsi="Times New Roman" w:cs="Times New Roman"/>
                      <w:sz w:val="28"/>
                      <w:szCs w:val="28"/>
                    </w:rPr>
                    <w:t>резкое ударение звуков</w:t>
                  </w:r>
                </w:p>
              </w:tc>
            </w:tr>
          </w:tbl>
          <w:p w:rsidR="00564694" w:rsidRPr="00CB672B" w:rsidRDefault="00564694" w:rsidP="00CB672B">
            <w:pPr>
              <w:spacing w:after="0" w:line="360" w:lineRule="auto"/>
              <w:ind w:right="-22" w:firstLine="709"/>
              <w:rPr>
                <w:rFonts w:ascii="Times New Roman" w:hAnsi="Times New Roman" w:cs="Times New Roman"/>
                <w:sz w:val="28"/>
                <w:szCs w:val="28"/>
              </w:rPr>
            </w:pPr>
          </w:p>
        </w:tc>
      </w:tr>
    </w:tbl>
    <w:p w:rsidR="00E81943" w:rsidRDefault="00E81943" w:rsidP="00E81943">
      <w:pPr>
        <w:spacing w:after="0" w:line="360" w:lineRule="auto"/>
        <w:ind w:right="-22" w:firstLine="709"/>
        <w:jc w:val="both"/>
        <w:rPr>
          <w:rFonts w:ascii="Times New Roman" w:hAnsi="Times New Roman" w:cs="Times New Roman"/>
          <w:sz w:val="28"/>
          <w:szCs w:val="28"/>
        </w:rPr>
      </w:pPr>
    </w:p>
    <w:p w:rsidR="00E81943" w:rsidRPr="00CB672B" w:rsidRDefault="00564694" w:rsidP="00CA02ED">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Рассмотрим примеры взаимодействия громкости и темпа. Марш, скорее всего, будет звучать громко, чётко, торжественно. Романс будет звучать не очень громко, в медленном или среднем темпе. С большой долей вероятности, в романсе мы встретим постепенное ускорение темпа и нарастающую громкость. Реже, в зависимости от содержания, возможно постепенное замедление темпа и снижение громкости.</w:t>
      </w:r>
    </w:p>
    <w:p w:rsidR="00C148D7" w:rsidRDefault="00C148D7">
      <w:pPr>
        <w:rPr>
          <w:rFonts w:ascii="Times New Roman" w:hAnsi="Times New Roman" w:cs="Times New Roman"/>
          <w:b/>
          <w:sz w:val="28"/>
          <w:szCs w:val="28"/>
        </w:rPr>
      </w:pPr>
      <w:r>
        <w:rPr>
          <w:b/>
          <w:sz w:val="28"/>
          <w:szCs w:val="28"/>
        </w:rPr>
        <w:br w:type="page"/>
      </w:r>
    </w:p>
    <w:p w:rsidR="004B0E39" w:rsidRPr="00B472D7" w:rsidRDefault="004B0E39" w:rsidP="00B472D7">
      <w:pPr>
        <w:pStyle w:val="a3"/>
        <w:numPr>
          <w:ilvl w:val="0"/>
          <w:numId w:val="3"/>
        </w:numPr>
        <w:spacing w:line="360" w:lineRule="auto"/>
        <w:ind w:right="-22" w:firstLine="709"/>
        <w:rPr>
          <w:b/>
          <w:sz w:val="28"/>
          <w:szCs w:val="28"/>
        </w:rPr>
      </w:pPr>
      <w:r w:rsidRPr="00CB672B">
        <w:rPr>
          <w:b/>
          <w:sz w:val="28"/>
          <w:szCs w:val="28"/>
        </w:rPr>
        <w:lastRenderedPageBreak/>
        <w:t xml:space="preserve">Способы </w:t>
      </w:r>
      <w:proofErr w:type="spellStart"/>
      <w:r w:rsidRPr="00CB672B">
        <w:rPr>
          <w:b/>
          <w:sz w:val="28"/>
          <w:szCs w:val="28"/>
        </w:rPr>
        <w:t>звуковедения</w:t>
      </w:r>
      <w:proofErr w:type="spellEnd"/>
    </w:p>
    <w:p w:rsidR="00C148D7" w:rsidRDefault="00C148D7" w:rsidP="00CB672B">
      <w:pPr>
        <w:spacing w:after="0" w:line="360" w:lineRule="auto"/>
        <w:ind w:right="-22" w:firstLine="709"/>
        <w:rPr>
          <w:rFonts w:ascii="Times New Roman" w:hAnsi="Times New Roman" w:cs="Times New Roman"/>
          <w:sz w:val="28"/>
          <w:szCs w:val="28"/>
        </w:rPr>
      </w:pPr>
    </w:p>
    <w:p w:rsidR="004B0E39" w:rsidRPr="00CB672B" w:rsidRDefault="00B472D7" w:rsidP="00CB672B">
      <w:pPr>
        <w:spacing w:after="0" w:line="360" w:lineRule="auto"/>
        <w:ind w:right="-22" w:firstLine="709"/>
        <w:rPr>
          <w:rFonts w:ascii="Times New Roman" w:hAnsi="Times New Roman" w:cs="Times New Roman"/>
          <w:sz w:val="28"/>
          <w:szCs w:val="28"/>
        </w:rPr>
      </w:pPr>
      <w:r>
        <w:rPr>
          <w:rFonts w:ascii="Times New Roman" w:hAnsi="Times New Roman" w:cs="Times New Roman"/>
          <w:sz w:val="28"/>
          <w:szCs w:val="28"/>
        </w:rPr>
        <w:t xml:space="preserve">Есть три способа </w:t>
      </w:r>
      <w:proofErr w:type="spellStart"/>
      <w:r w:rsidR="004B0E39" w:rsidRPr="00CB672B">
        <w:rPr>
          <w:rFonts w:ascii="Times New Roman" w:hAnsi="Times New Roman" w:cs="Times New Roman"/>
          <w:sz w:val="28"/>
          <w:szCs w:val="28"/>
        </w:rPr>
        <w:t>звуковедения</w:t>
      </w:r>
      <w:proofErr w:type="spellEnd"/>
      <w:r w:rsidR="004B0E39" w:rsidRPr="00CB672B">
        <w:rPr>
          <w:rFonts w:ascii="Times New Roman" w:hAnsi="Times New Roman" w:cs="Times New Roman"/>
          <w:sz w:val="28"/>
          <w:szCs w:val="28"/>
        </w:rPr>
        <w:t>:</w:t>
      </w:r>
    </w:p>
    <w:p w:rsidR="00B472D7" w:rsidRDefault="00B472D7" w:rsidP="00CB672B">
      <w:pPr>
        <w:spacing w:after="0" w:line="360" w:lineRule="auto"/>
        <w:ind w:right="-22" w:firstLine="709"/>
        <w:rPr>
          <w:rFonts w:ascii="Times New Roman" w:hAnsi="Times New Roman" w:cs="Times New Roman"/>
          <w:sz w:val="28"/>
          <w:szCs w:val="28"/>
        </w:rPr>
      </w:pP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 xml:space="preserve"> (легато)</w:t>
      </w:r>
    </w:p>
    <w:p w:rsidR="00B472D7" w:rsidRDefault="00B472D7" w:rsidP="00CB672B">
      <w:pPr>
        <w:spacing w:after="0" w:line="360" w:lineRule="auto"/>
        <w:ind w:right="-22" w:firstLine="709"/>
        <w:rPr>
          <w:rFonts w:ascii="Times New Roman" w:hAnsi="Times New Roman" w:cs="Times New Roman"/>
          <w:sz w:val="28"/>
          <w:szCs w:val="28"/>
        </w:rPr>
      </w:pPr>
      <w:proofErr w:type="spellStart"/>
      <w:r>
        <w:rPr>
          <w:rFonts w:ascii="Times New Roman" w:hAnsi="Times New Roman" w:cs="Times New Roman"/>
          <w:sz w:val="28"/>
          <w:szCs w:val="28"/>
        </w:rPr>
        <w:t>Staccato</w:t>
      </w:r>
      <w:proofErr w:type="spellEnd"/>
      <w:r>
        <w:rPr>
          <w:rFonts w:ascii="Times New Roman" w:hAnsi="Times New Roman" w:cs="Times New Roman"/>
          <w:sz w:val="28"/>
          <w:szCs w:val="28"/>
        </w:rPr>
        <w:t xml:space="preserve"> (стаккато)</w:t>
      </w:r>
    </w:p>
    <w:p w:rsidR="004B0E39" w:rsidRPr="00CB672B" w:rsidRDefault="004B0E39" w:rsidP="00CB672B">
      <w:pPr>
        <w:spacing w:after="0" w:line="360" w:lineRule="auto"/>
        <w:ind w:right="-22" w:firstLine="709"/>
        <w:rPr>
          <w:rFonts w:ascii="Times New Roman" w:hAnsi="Times New Roman" w:cs="Times New Roman"/>
          <w:sz w:val="28"/>
          <w:szCs w:val="28"/>
        </w:rPr>
      </w:pPr>
      <w:proofErr w:type="spellStart"/>
      <w:r w:rsidRPr="00CB672B">
        <w:rPr>
          <w:rFonts w:ascii="Times New Roman" w:hAnsi="Times New Roman" w:cs="Times New Roman"/>
          <w:sz w:val="28"/>
          <w:szCs w:val="28"/>
        </w:rPr>
        <w:t>Non</w:t>
      </w:r>
      <w:proofErr w:type="spellEnd"/>
      <w:r w:rsidRPr="00CB672B">
        <w:rPr>
          <w:rFonts w:ascii="Times New Roman" w:hAnsi="Times New Roman" w:cs="Times New Roman"/>
          <w:sz w:val="28"/>
          <w:szCs w:val="28"/>
        </w:rPr>
        <w:t xml:space="preserve"> </w:t>
      </w:r>
      <w:proofErr w:type="spellStart"/>
      <w:r w:rsidRPr="00CB672B">
        <w:rPr>
          <w:rFonts w:ascii="Times New Roman" w:hAnsi="Times New Roman" w:cs="Times New Roman"/>
          <w:sz w:val="28"/>
          <w:szCs w:val="28"/>
        </w:rPr>
        <w:t>legato</w:t>
      </w:r>
      <w:proofErr w:type="spellEnd"/>
      <w:r w:rsidRPr="00CB672B">
        <w:rPr>
          <w:rFonts w:ascii="Times New Roman" w:hAnsi="Times New Roman" w:cs="Times New Roman"/>
          <w:sz w:val="28"/>
          <w:szCs w:val="28"/>
        </w:rPr>
        <w:t xml:space="preserve"> (нон легато)</w:t>
      </w:r>
    </w:p>
    <w:p w:rsidR="00C148D7" w:rsidRDefault="00C148D7" w:rsidP="00CB672B">
      <w:pPr>
        <w:spacing w:after="0" w:line="360" w:lineRule="auto"/>
        <w:ind w:right="-22" w:firstLine="709"/>
        <w:jc w:val="both"/>
        <w:rPr>
          <w:rFonts w:ascii="Times New Roman" w:hAnsi="Times New Roman" w:cs="Times New Roman"/>
          <w:b/>
          <w:sz w:val="28"/>
          <w:szCs w:val="28"/>
        </w:rPr>
      </w:pPr>
    </w:p>
    <w:p w:rsidR="004B0E39" w:rsidRPr="00CB672B" w:rsidRDefault="004B0E39" w:rsidP="00CB672B">
      <w:pPr>
        <w:spacing w:after="0" w:line="360" w:lineRule="auto"/>
        <w:ind w:right="-22" w:firstLine="709"/>
        <w:jc w:val="both"/>
        <w:rPr>
          <w:rFonts w:ascii="Times New Roman" w:hAnsi="Times New Roman" w:cs="Times New Roman"/>
          <w:sz w:val="28"/>
          <w:szCs w:val="28"/>
        </w:rPr>
      </w:pPr>
      <w:proofErr w:type="spellStart"/>
      <w:r w:rsidRPr="00CB672B">
        <w:rPr>
          <w:rFonts w:ascii="Times New Roman" w:hAnsi="Times New Roman" w:cs="Times New Roman"/>
          <w:b/>
          <w:sz w:val="28"/>
          <w:szCs w:val="28"/>
        </w:rPr>
        <w:t>Legato</w:t>
      </w:r>
      <w:proofErr w:type="spellEnd"/>
      <w:r w:rsidRPr="00CB672B">
        <w:rPr>
          <w:rFonts w:ascii="Times New Roman" w:hAnsi="Times New Roman" w:cs="Times New Roman"/>
          <w:sz w:val="28"/>
          <w:szCs w:val="28"/>
        </w:rPr>
        <w:t xml:space="preserve"> (легато) – означает плавно, связно, без толчков. То есть, это связное, непрерывное пение. Легато – основная форма пения. При выработке легато нужно помнить, что поются гласные звуки, а согласные произносятся коротко. Гласные нужно </w:t>
      </w:r>
      <w:proofErr w:type="spellStart"/>
      <w:r w:rsidRPr="00CB672B">
        <w:rPr>
          <w:rFonts w:ascii="Times New Roman" w:hAnsi="Times New Roman" w:cs="Times New Roman"/>
          <w:sz w:val="28"/>
          <w:szCs w:val="28"/>
        </w:rPr>
        <w:t>пропевать</w:t>
      </w:r>
      <w:proofErr w:type="spellEnd"/>
      <w:r w:rsidRPr="00CB672B">
        <w:rPr>
          <w:rFonts w:ascii="Times New Roman" w:hAnsi="Times New Roman" w:cs="Times New Roman"/>
          <w:sz w:val="28"/>
          <w:szCs w:val="28"/>
        </w:rPr>
        <w:t xml:space="preserve"> максимально долго. Переходы с одного звука на другой должны быть плавными, ровными, незаметными, но точными.</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xml:space="preserve">Легато легче петь на </w:t>
      </w:r>
      <w:proofErr w:type="spellStart"/>
      <w:r w:rsidRPr="00CB672B">
        <w:rPr>
          <w:rFonts w:ascii="Times New Roman" w:hAnsi="Times New Roman" w:cs="Times New Roman"/>
          <w:sz w:val="28"/>
          <w:szCs w:val="28"/>
        </w:rPr>
        <w:t>поступенной</w:t>
      </w:r>
      <w:proofErr w:type="spellEnd"/>
      <w:r w:rsidRPr="00CB672B">
        <w:rPr>
          <w:rFonts w:ascii="Times New Roman" w:hAnsi="Times New Roman" w:cs="Times New Roman"/>
          <w:sz w:val="28"/>
          <w:szCs w:val="28"/>
        </w:rPr>
        <w:t xml:space="preserve"> мелодии, труднее петь скачки. При пении скачков нужно помнить, что оба звука должны </w:t>
      </w:r>
      <w:proofErr w:type="spellStart"/>
      <w:r w:rsidRPr="00CB672B">
        <w:rPr>
          <w:rFonts w:ascii="Times New Roman" w:hAnsi="Times New Roman" w:cs="Times New Roman"/>
          <w:sz w:val="28"/>
          <w:szCs w:val="28"/>
        </w:rPr>
        <w:t>пропеваться</w:t>
      </w:r>
      <w:proofErr w:type="spellEnd"/>
      <w:r w:rsidRPr="00CB672B">
        <w:rPr>
          <w:rFonts w:ascii="Times New Roman" w:hAnsi="Times New Roman" w:cs="Times New Roman"/>
          <w:sz w:val="28"/>
          <w:szCs w:val="28"/>
        </w:rPr>
        <w:t xml:space="preserve"> в одной позиции, а именно, в высокой. Скачки должны сглаживаться, нижний звук нужно представить как высокий, чтобы не было «рваных» отрывков. Проще выстроить легато, когда скачки отсутствуют в мелодии. При пении нисходящей мелодии следует контролировать точность интонации, чтобы не наблюдалось смазывание звуков.</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 xml:space="preserve">При работе над легато нужно обратить внимание на то, чтобы выдох был ровный, плавный, без толчков. Для выработки легато рекомендованы </w:t>
      </w:r>
      <w:proofErr w:type="spellStart"/>
      <w:r w:rsidRPr="00CB672B">
        <w:rPr>
          <w:rFonts w:ascii="Times New Roman" w:hAnsi="Times New Roman" w:cs="Times New Roman"/>
          <w:sz w:val="28"/>
          <w:szCs w:val="28"/>
        </w:rPr>
        <w:t>распевки</w:t>
      </w:r>
      <w:proofErr w:type="spellEnd"/>
      <w:r w:rsidRPr="00CB672B">
        <w:rPr>
          <w:rFonts w:ascii="Times New Roman" w:hAnsi="Times New Roman" w:cs="Times New Roman"/>
          <w:sz w:val="28"/>
          <w:szCs w:val="28"/>
        </w:rPr>
        <w:t xml:space="preserve"> на гласные звуки и пение закрытым ртом. </w:t>
      </w:r>
      <w:proofErr w:type="spellStart"/>
      <w:r w:rsidRPr="00CB672B">
        <w:rPr>
          <w:rFonts w:ascii="Times New Roman" w:hAnsi="Times New Roman" w:cs="Times New Roman"/>
          <w:sz w:val="28"/>
          <w:szCs w:val="28"/>
        </w:rPr>
        <w:t>Пропевая</w:t>
      </w:r>
      <w:proofErr w:type="spellEnd"/>
      <w:r w:rsidRPr="00CB672B">
        <w:rPr>
          <w:rFonts w:ascii="Times New Roman" w:hAnsi="Times New Roman" w:cs="Times New Roman"/>
          <w:sz w:val="28"/>
          <w:szCs w:val="28"/>
        </w:rPr>
        <w:t xml:space="preserve"> в упражнениях гласные звуки, </w:t>
      </w:r>
      <w:proofErr w:type="spellStart"/>
      <w:r w:rsidRPr="00CB672B">
        <w:rPr>
          <w:rFonts w:ascii="Times New Roman" w:hAnsi="Times New Roman" w:cs="Times New Roman"/>
          <w:sz w:val="28"/>
          <w:szCs w:val="28"/>
        </w:rPr>
        <w:t>звуковедение</w:t>
      </w:r>
      <w:proofErr w:type="spellEnd"/>
      <w:r w:rsidRPr="00CB672B">
        <w:rPr>
          <w:rFonts w:ascii="Times New Roman" w:hAnsi="Times New Roman" w:cs="Times New Roman"/>
          <w:sz w:val="28"/>
          <w:szCs w:val="28"/>
        </w:rPr>
        <w:t xml:space="preserve"> будет ровным и без толчков благодаря отсутствию согласных.</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Присутствие согласных в тексте усложняет задачу качественного исполнения легато. Начинающим вокалистам нужно постоянно напоминать, что гласные должны звучать как можно дольше, а согласные – короткие, тем более  что согласные в пении только произносятся, а не поются.</w:t>
      </w:r>
      <w:r w:rsidRPr="00CB672B">
        <w:rPr>
          <w:rFonts w:ascii="Times New Roman" w:hAnsi="Times New Roman" w:cs="Times New Roman"/>
          <w:sz w:val="28"/>
          <w:szCs w:val="28"/>
        </w:rPr>
        <w:br/>
      </w:r>
      <w:r w:rsidRPr="00CB672B">
        <w:rPr>
          <w:rFonts w:ascii="Times New Roman" w:hAnsi="Times New Roman" w:cs="Times New Roman"/>
          <w:sz w:val="28"/>
          <w:szCs w:val="28"/>
        </w:rPr>
        <w:lastRenderedPageBreak/>
        <w:t>Овладеть навыками пения легато сложно, для этого нужна постоянная работа и приобретение опыта исполнения данного приема. Главный показатель овладения навыком исполнения легато – динамика при пении на одном уровне, без акцентов и провалов в звучании. Если происходит усиление (крещендо) или ослабление звука (диминуэндо), то этот процесс должен быть постепенным.</w:t>
      </w:r>
    </w:p>
    <w:p w:rsidR="00C148D7" w:rsidRDefault="00C148D7" w:rsidP="00CB672B">
      <w:pPr>
        <w:spacing w:after="0" w:line="360" w:lineRule="auto"/>
        <w:ind w:right="-22" w:firstLine="709"/>
        <w:jc w:val="both"/>
        <w:rPr>
          <w:rFonts w:ascii="Times New Roman" w:hAnsi="Times New Roman" w:cs="Times New Roman"/>
          <w:b/>
          <w:sz w:val="28"/>
          <w:szCs w:val="28"/>
        </w:rPr>
      </w:pPr>
    </w:p>
    <w:p w:rsidR="004B0E39" w:rsidRPr="00CB672B" w:rsidRDefault="004B0E39" w:rsidP="00CB672B">
      <w:pPr>
        <w:spacing w:after="0" w:line="360" w:lineRule="auto"/>
        <w:ind w:right="-22" w:firstLine="709"/>
        <w:jc w:val="both"/>
        <w:rPr>
          <w:rFonts w:ascii="Times New Roman" w:hAnsi="Times New Roman" w:cs="Times New Roman"/>
          <w:sz w:val="28"/>
          <w:szCs w:val="28"/>
        </w:rPr>
      </w:pPr>
      <w:proofErr w:type="spellStart"/>
      <w:r w:rsidRPr="00CB672B">
        <w:rPr>
          <w:rFonts w:ascii="Times New Roman" w:hAnsi="Times New Roman" w:cs="Times New Roman"/>
          <w:b/>
          <w:sz w:val="28"/>
          <w:szCs w:val="28"/>
        </w:rPr>
        <w:t>Staccato</w:t>
      </w:r>
      <w:proofErr w:type="spellEnd"/>
      <w:r w:rsidR="00E81943">
        <w:rPr>
          <w:rFonts w:ascii="Times New Roman" w:hAnsi="Times New Roman" w:cs="Times New Roman"/>
          <w:sz w:val="28"/>
          <w:szCs w:val="28"/>
        </w:rPr>
        <w:t xml:space="preserve"> (стаккато) – отрывистое пение. </w:t>
      </w:r>
      <w:r w:rsidRPr="00CB672B">
        <w:rPr>
          <w:rFonts w:ascii="Times New Roman" w:hAnsi="Times New Roman" w:cs="Times New Roman"/>
          <w:sz w:val="28"/>
          <w:szCs w:val="28"/>
        </w:rPr>
        <w:t xml:space="preserve">Это прием </w:t>
      </w:r>
      <w:proofErr w:type="spellStart"/>
      <w:r w:rsidRPr="00CB672B">
        <w:rPr>
          <w:rFonts w:ascii="Times New Roman" w:hAnsi="Times New Roman" w:cs="Times New Roman"/>
          <w:sz w:val="28"/>
          <w:szCs w:val="28"/>
        </w:rPr>
        <w:t>звуковедения</w:t>
      </w:r>
      <w:proofErr w:type="spellEnd"/>
      <w:r w:rsidRPr="00CB672B">
        <w:rPr>
          <w:rFonts w:ascii="Times New Roman" w:hAnsi="Times New Roman" w:cs="Times New Roman"/>
          <w:sz w:val="28"/>
          <w:szCs w:val="28"/>
        </w:rPr>
        <w:t>, при котором звучание короткое, с небольшими толчками-акцентами на слогах. Знак стаккато – точка над или под нотой.</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Главное отличие стаккато – цезуры между звуками, то есть звуки отделяются друг от друга при звучании, не связываются.</w:t>
      </w:r>
      <w:r w:rsidRPr="00CB672B">
        <w:rPr>
          <w:rFonts w:ascii="Times New Roman" w:hAnsi="Times New Roman" w:cs="Times New Roman"/>
          <w:sz w:val="28"/>
          <w:szCs w:val="28"/>
        </w:rPr>
        <w:br/>
        <w:t>При выработке стаккато нужно обратить внимание на то, чтобы звуки были короткие, а после них присутствовала длительная пауза.</w:t>
      </w:r>
      <w:r w:rsidRPr="00CB672B">
        <w:rPr>
          <w:rFonts w:ascii="Times New Roman" w:hAnsi="Times New Roman" w:cs="Times New Roman"/>
          <w:sz w:val="28"/>
          <w:szCs w:val="28"/>
        </w:rPr>
        <w:br/>
        <w:t>При пении стаккато начинающие вокалисты допускают ошибку – берут дыхание не в конце фразы, а самопроизвольно, на любой из пауз. Это не допустимо. Дыхание берется между фразами.</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Звуки, исполняемые на стаккато, должны звучать на непрерывной линии. А голос должен быть упругим, светлым, легким. Пение на стаккато очень полезно – оно выравнивает звук, делает интонацию чище, точнее, воспитывает г</w:t>
      </w:r>
      <w:r w:rsidR="00CB672B">
        <w:rPr>
          <w:rFonts w:ascii="Times New Roman" w:hAnsi="Times New Roman" w:cs="Times New Roman"/>
          <w:sz w:val="28"/>
          <w:szCs w:val="28"/>
        </w:rPr>
        <w:t xml:space="preserve">ибкость звука и точность атаки. </w:t>
      </w:r>
      <w:r w:rsidRPr="00CB672B">
        <w:rPr>
          <w:rFonts w:ascii="Times New Roman" w:hAnsi="Times New Roman" w:cs="Times New Roman"/>
          <w:sz w:val="28"/>
          <w:szCs w:val="28"/>
        </w:rPr>
        <w:t>При выработке стаккато нужно обратить внимание на правильный перенос слогов. Если слог заканчивается на согласный звук, то этот согласный переносят к следующему слогу. То есть, правило перенесения согласных к последующему слогу обязательно и при выполнении штриха стаккато. Исключение составляют согласные в конце слова.</w:t>
      </w:r>
    </w:p>
    <w:p w:rsidR="00C148D7" w:rsidRDefault="00C148D7" w:rsidP="00CB672B">
      <w:pPr>
        <w:spacing w:after="0" w:line="360" w:lineRule="auto"/>
        <w:ind w:right="-22" w:firstLine="709"/>
        <w:jc w:val="both"/>
        <w:rPr>
          <w:rFonts w:ascii="Times New Roman" w:hAnsi="Times New Roman" w:cs="Times New Roman"/>
          <w:b/>
          <w:sz w:val="28"/>
          <w:szCs w:val="28"/>
        </w:rPr>
      </w:pPr>
    </w:p>
    <w:p w:rsidR="004B0E39" w:rsidRPr="00CB672B" w:rsidRDefault="004B0E39" w:rsidP="00CB672B">
      <w:pPr>
        <w:spacing w:after="0" w:line="360" w:lineRule="auto"/>
        <w:ind w:right="-22" w:firstLine="709"/>
        <w:jc w:val="both"/>
        <w:rPr>
          <w:rFonts w:ascii="Times New Roman" w:hAnsi="Times New Roman" w:cs="Times New Roman"/>
          <w:sz w:val="28"/>
          <w:szCs w:val="28"/>
        </w:rPr>
      </w:pPr>
      <w:proofErr w:type="spellStart"/>
      <w:r w:rsidRPr="00CB672B">
        <w:rPr>
          <w:rFonts w:ascii="Times New Roman" w:hAnsi="Times New Roman" w:cs="Times New Roman"/>
          <w:b/>
          <w:sz w:val="28"/>
          <w:szCs w:val="28"/>
        </w:rPr>
        <w:t>Non</w:t>
      </w:r>
      <w:proofErr w:type="spellEnd"/>
      <w:r w:rsidRPr="00CB672B">
        <w:rPr>
          <w:rFonts w:ascii="Times New Roman" w:hAnsi="Times New Roman" w:cs="Times New Roman"/>
          <w:b/>
          <w:sz w:val="28"/>
          <w:szCs w:val="28"/>
        </w:rPr>
        <w:t xml:space="preserve"> </w:t>
      </w:r>
      <w:proofErr w:type="spellStart"/>
      <w:r w:rsidRPr="00CB672B">
        <w:rPr>
          <w:rFonts w:ascii="Times New Roman" w:hAnsi="Times New Roman" w:cs="Times New Roman"/>
          <w:b/>
          <w:sz w:val="28"/>
          <w:szCs w:val="28"/>
        </w:rPr>
        <w:t>legato</w:t>
      </w:r>
      <w:proofErr w:type="spellEnd"/>
      <w:r w:rsidRPr="00CB672B">
        <w:rPr>
          <w:rFonts w:ascii="Times New Roman" w:hAnsi="Times New Roman" w:cs="Times New Roman"/>
          <w:sz w:val="28"/>
          <w:szCs w:val="28"/>
        </w:rPr>
        <w:t xml:space="preserve"> (нон легато) – промежуточный прием </w:t>
      </w:r>
      <w:proofErr w:type="spellStart"/>
      <w:r w:rsidRPr="00CB672B">
        <w:rPr>
          <w:rFonts w:ascii="Times New Roman" w:hAnsi="Times New Roman" w:cs="Times New Roman"/>
          <w:sz w:val="28"/>
          <w:szCs w:val="28"/>
        </w:rPr>
        <w:t>звуковедения</w:t>
      </w:r>
      <w:proofErr w:type="spellEnd"/>
      <w:r w:rsidRPr="00CB672B">
        <w:rPr>
          <w:rFonts w:ascii="Times New Roman" w:hAnsi="Times New Roman" w:cs="Times New Roman"/>
          <w:sz w:val="28"/>
          <w:szCs w:val="28"/>
        </w:rPr>
        <w:t>.</w:t>
      </w:r>
      <w:r w:rsidRPr="00CB672B">
        <w:rPr>
          <w:rFonts w:ascii="Times New Roman" w:hAnsi="Times New Roman" w:cs="Times New Roman"/>
          <w:sz w:val="28"/>
          <w:szCs w:val="28"/>
        </w:rPr>
        <w:br/>
      </w:r>
      <w:proofErr w:type="spellStart"/>
      <w:r w:rsidRPr="00CB672B">
        <w:rPr>
          <w:rFonts w:ascii="Times New Roman" w:hAnsi="Times New Roman" w:cs="Times New Roman"/>
          <w:sz w:val="28"/>
          <w:szCs w:val="28"/>
        </w:rPr>
        <w:t>Non</w:t>
      </w:r>
      <w:proofErr w:type="spellEnd"/>
      <w:r w:rsidRPr="00CB672B">
        <w:rPr>
          <w:rFonts w:ascii="Times New Roman" w:hAnsi="Times New Roman" w:cs="Times New Roman"/>
          <w:sz w:val="28"/>
          <w:szCs w:val="28"/>
        </w:rPr>
        <w:t xml:space="preserve"> – отрицательная частица, то есть не плавно, не связно.</w:t>
      </w:r>
      <w:r w:rsidRPr="00CB672B">
        <w:rPr>
          <w:rFonts w:ascii="Times New Roman" w:hAnsi="Times New Roman" w:cs="Times New Roman"/>
          <w:sz w:val="28"/>
          <w:szCs w:val="28"/>
        </w:rPr>
        <w:br/>
      </w:r>
      <w:r w:rsidRPr="00CB672B">
        <w:rPr>
          <w:rFonts w:ascii="Times New Roman" w:hAnsi="Times New Roman" w:cs="Times New Roman"/>
          <w:sz w:val="28"/>
          <w:szCs w:val="28"/>
        </w:rPr>
        <w:lastRenderedPageBreak/>
        <w:t>При выполнении данного приема звуки разделяются, не связываются между собой. Но цезуры между звуками предельно короткие. В результате такого исполнения происходит подчеркивание слогов.</w:t>
      </w:r>
    </w:p>
    <w:p w:rsidR="004B0E39" w:rsidRPr="00CB672B" w:rsidRDefault="004B0E39" w:rsidP="00CB672B">
      <w:pPr>
        <w:spacing w:after="0" w:line="360" w:lineRule="auto"/>
        <w:ind w:right="-22" w:firstLine="709"/>
        <w:jc w:val="both"/>
        <w:rPr>
          <w:rFonts w:ascii="Times New Roman" w:hAnsi="Times New Roman" w:cs="Times New Roman"/>
          <w:sz w:val="28"/>
          <w:szCs w:val="28"/>
        </w:rPr>
      </w:pPr>
      <w:r w:rsidRPr="00CB672B">
        <w:rPr>
          <w:rFonts w:ascii="Times New Roman" w:hAnsi="Times New Roman" w:cs="Times New Roman"/>
          <w:sz w:val="28"/>
          <w:szCs w:val="28"/>
        </w:rPr>
        <w:t>Сложность исполнения нон легато заключается в том, что этот способ объединяет в себе манеру исполнения и легато, и стаккато.</w:t>
      </w:r>
      <w:r w:rsidRPr="00CB672B">
        <w:rPr>
          <w:rFonts w:ascii="Times New Roman" w:hAnsi="Times New Roman" w:cs="Times New Roman"/>
          <w:sz w:val="28"/>
          <w:szCs w:val="28"/>
        </w:rPr>
        <w:br/>
        <w:t>Работая над нон легато, но нужно следить, чтобы не было между звуками пауз, и не было резких, грубых акцентов. Но при этом каждый звук должен быть отчетливым и выразительным.</w:t>
      </w:r>
    </w:p>
    <w:p w:rsidR="004B0E39" w:rsidRPr="00CB672B" w:rsidRDefault="004B0E39" w:rsidP="00CB672B">
      <w:pPr>
        <w:spacing w:after="0" w:line="360" w:lineRule="auto"/>
        <w:ind w:right="-22" w:firstLine="709"/>
        <w:jc w:val="both"/>
        <w:rPr>
          <w:rFonts w:ascii="Times New Roman" w:hAnsi="Times New Roman" w:cs="Times New Roman"/>
          <w:sz w:val="28"/>
          <w:szCs w:val="28"/>
        </w:rPr>
      </w:pPr>
    </w:p>
    <w:p w:rsidR="004B0E39" w:rsidRDefault="004B0E39" w:rsidP="00911C12">
      <w:pPr>
        <w:spacing w:after="0"/>
        <w:ind w:right="-22"/>
        <w:jc w:val="both"/>
        <w:rPr>
          <w:rFonts w:ascii="Times New Roman" w:hAnsi="Times New Roman" w:cs="Times New Roman"/>
          <w:sz w:val="24"/>
          <w:szCs w:val="24"/>
        </w:rPr>
      </w:pPr>
    </w:p>
    <w:p w:rsidR="00E81943" w:rsidRDefault="00E81943">
      <w:pPr>
        <w:rPr>
          <w:rFonts w:ascii="Times New Roman" w:hAnsi="Times New Roman" w:cs="Times New Roman"/>
          <w:b/>
          <w:sz w:val="28"/>
          <w:szCs w:val="28"/>
        </w:rPr>
      </w:pPr>
      <w:r>
        <w:rPr>
          <w:b/>
          <w:sz w:val="28"/>
          <w:szCs w:val="28"/>
        </w:rPr>
        <w:br w:type="page"/>
      </w:r>
    </w:p>
    <w:p w:rsidR="00911C12" w:rsidRDefault="00911C12" w:rsidP="00B472D7">
      <w:pPr>
        <w:pStyle w:val="a3"/>
        <w:numPr>
          <w:ilvl w:val="0"/>
          <w:numId w:val="2"/>
        </w:numPr>
        <w:spacing w:line="360" w:lineRule="auto"/>
        <w:ind w:right="-22"/>
        <w:jc w:val="center"/>
        <w:rPr>
          <w:b/>
          <w:sz w:val="28"/>
          <w:szCs w:val="28"/>
        </w:rPr>
      </w:pPr>
      <w:r>
        <w:rPr>
          <w:b/>
          <w:sz w:val="28"/>
          <w:szCs w:val="28"/>
        </w:rPr>
        <w:lastRenderedPageBreak/>
        <w:t>Блок контроля</w:t>
      </w:r>
    </w:p>
    <w:p w:rsidR="004B0E39" w:rsidRPr="00911C12" w:rsidRDefault="004B0E39" w:rsidP="00911C12">
      <w:pPr>
        <w:spacing w:line="360" w:lineRule="auto"/>
        <w:ind w:left="709" w:right="-22"/>
        <w:jc w:val="both"/>
        <w:rPr>
          <w:rFonts w:ascii="Times New Roman" w:hAnsi="Times New Roman" w:cs="Times New Roman"/>
          <w:b/>
          <w:sz w:val="28"/>
          <w:szCs w:val="28"/>
        </w:rPr>
      </w:pPr>
      <w:r w:rsidRPr="00911C12">
        <w:rPr>
          <w:rFonts w:ascii="Times New Roman" w:hAnsi="Times New Roman" w:cs="Times New Roman"/>
          <w:b/>
          <w:sz w:val="28"/>
          <w:szCs w:val="28"/>
        </w:rPr>
        <w:t>Практическое задание</w:t>
      </w:r>
    </w:p>
    <w:p w:rsidR="004B0E39" w:rsidRPr="00911C12" w:rsidRDefault="004B0E39"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Проанализировать исполня</w:t>
      </w:r>
      <w:r w:rsidR="00911C12" w:rsidRPr="00911C12">
        <w:rPr>
          <w:rFonts w:ascii="Times New Roman" w:hAnsi="Times New Roman" w:cs="Times New Roman"/>
          <w:b/>
          <w:sz w:val="28"/>
          <w:szCs w:val="28"/>
        </w:rPr>
        <w:t>емые музыкальные произведения (</w:t>
      </w:r>
      <w:r w:rsidRPr="00911C12">
        <w:rPr>
          <w:rFonts w:ascii="Times New Roman" w:hAnsi="Times New Roman" w:cs="Times New Roman"/>
          <w:b/>
          <w:sz w:val="28"/>
          <w:szCs w:val="28"/>
        </w:rPr>
        <w:t>вокализ и песню) по плану:</w:t>
      </w:r>
    </w:p>
    <w:p w:rsidR="004B0E39"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 xml:space="preserve">1. </w:t>
      </w:r>
      <w:r w:rsidR="004B0E39" w:rsidRPr="00911C12">
        <w:rPr>
          <w:rFonts w:ascii="Times New Roman" w:hAnsi="Times New Roman" w:cs="Times New Roman"/>
          <w:sz w:val="28"/>
          <w:szCs w:val="28"/>
        </w:rPr>
        <w:t xml:space="preserve"> Размер</w:t>
      </w:r>
    </w:p>
    <w:p w:rsidR="00911C12"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 xml:space="preserve">2. </w:t>
      </w:r>
      <w:r w:rsidR="004B0E39" w:rsidRPr="00911C12">
        <w:rPr>
          <w:rFonts w:ascii="Times New Roman" w:hAnsi="Times New Roman" w:cs="Times New Roman"/>
          <w:sz w:val="28"/>
          <w:szCs w:val="28"/>
        </w:rPr>
        <w:t>Движение мелодии:</w:t>
      </w:r>
    </w:p>
    <w:p w:rsidR="00911C12"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а) п</w:t>
      </w:r>
      <w:r w:rsidR="004B0E39" w:rsidRPr="00911C12">
        <w:rPr>
          <w:rFonts w:ascii="Times New Roman" w:hAnsi="Times New Roman" w:cs="Times New Roman"/>
          <w:sz w:val="28"/>
          <w:szCs w:val="28"/>
        </w:rPr>
        <w:t>лавное или скачкообразное</w:t>
      </w:r>
      <w:r w:rsidRPr="00911C12">
        <w:rPr>
          <w:rFonts w:ascii="Times New Roman" w:hAnsi="Times New Roman" w:cs="Times New Roman"/>
          <w:sz w:val="28"/>
          <w:szCs w:val="28"/>
        </w:rPr>
        <w:t xml:space="preserve">; </w:t>
      </w:r>
    </w:p>
    <w:p w:rsidR="004B0E39"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б) д</w:t>
      </w:r>
      <w:r w:rsidR="004B0E39" w:rsidRPr="00911C12">
        <w:rPr>
          <w:rFonts w:ascii="Times New Roman" w:hAnsi="Times New Roman" w:cs="Times New Roman"/>
          <w:sz w:val="28"/>
          <w:szCs w:val="28"/>
        </w:rPr>
        <w:t>вижение вверх (вниз)</w:t>
      </w:r>
    </w:p>
    <w:p w:rsidR="00911C12"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3. Т</w:t>
      </w:r>
      <w:r w:rsidR="00DC3AFB" w:rsidRPr="00911C12">
        <w:rPr>
          <w:rFonts w:ascii="Times New Roman" w:hAnsi="Times New Roman" w:cs="Times New Roman"/>
          <w:sz w:val="28"/>
          <w:szCs w:val="28"/>
        </w:rPr>
        <w:t>емповые обозначения</w:t>
      </w:r>
    </w:p>
    <w:p w:rsidR="00DC3AFB"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4.  Д</w:t>
      </w:r>
      <w:r w:rsidR="00DC3AFB" w:rsidRPr="00911C12">
        <w:rPr>
          <w:rFonts w:ascii="Times New Roman" w:hAnsi="Times New Roman" w:cs="Times New Roman"/>
          <w:sz w:val="28"/>
          <w:szCs w:val="28"/>
        </w:rPr>
        <w:t>инамические оттенки</w:t>
      </w:r>
    </w:p>
    <w:p w:rsidR="00DC3AFB" w:rsidRPr="00911C12" w:rsidRDefault="00911C12" w:rsidP="00911C12">
      <w:pPr>
        <w:spacing w:after="0" w:line="360" w:lineRule="auto"/>
        <w:ind w:right="-22" w:firstLine="709"/>
        <w:jc w:val="both"/>
        <w:rPr>
          <w:rFonts w:ascii="Times New Roman" w:hAnsi="Times New Roman" w:cs="Times New Roman"/>
          <w:sz w:val="28"/>
          <w:szCs w:val="28"/>
        </w:rPr>
      </w:pPr>
      <w:r w:rsidRPr="00911C12">
        <w:rPr>
          <w:rFonts w:ascii="Times New Roman" w:hAnsi="Times New Roman" w:cs="Times New Roman"/>
          <w:sz w:val="28"/>
          <w:szCs w:val="28"/>
        </w:rPr>
        <w:t>5. Х</w:t>
      </w:r>
      <w:r w:rsidR="00DC3AFB" w:rsidRPr="00911C12">
        <w:rPr>
          <w:rFonts w:ascii="Times New Roman" w:hAnsi="Times New Roman" w:cs="Times New Roman"/>
          <w:sz w:val="28"/>
          <w:szCs w:val="28"/>
        </w:rPr>
        <w:t xml:space="preserve">арактер </w:t>
      </w:r>
      <w:proofErr w:type="spellStart"/>
      <w:r w:rsidR="00DC3AFB" w:rsidRPr="00911C12">
        <w:rPr>
          <w:rFonts w:ascii="Times New Roman" w:hAnsi="Times New Roman" w:cs="Times New Roman"/>
          <w:sz w:val="28"/>
          <w:szCs w:val="28"/>
        </w:rPr>
        <w:t>звуковедения</w:t>
      </w:r>
      <w:proofErr w:type="spellEnd"/>
    </w:p>
    <w:p w:rsidR="00DC3AFB" w:rsidRPr="00911C12" w:rsidRDefault="00DC3AFB" w:rsidP="00911C12">
      <w:pPr>
        <w:spacing w:after="0" w:line="360" w:lineRule="auto"/>
        <w:ind w:right="-22" w:firstLine="709"/>
        <w:jc w:val="both"/>
        <w:rPr>
          <w:rFonts w:ascii="Times New Roman" w:hAnsi="Times New Roman" w:cs="Times New Roman"/>
          <w:b/>
          <w:sz w:val="28"/>
          <w:szCs w:val="28"/>
        </w:rPr>
      </w:pPr>
      <w:r w:rsidRPr="00911C12">
        <w:rPr>
          <w:rFonts w:ascii="Times New Roman" w:hAnsi="Times New Roman" w:cs="Times New Roman"/>
          <w:b/>
          <w:sz w:val="28"/>
          <w:szCs w:val="28"/>
        </w:rPr>
        <w:t>Исполнить произведения</w:t>
      </w:r>
      <w:r w:rsidR="00911C12" w:rsidRPr="00911C12">
        <w:rPr>
          <w:rFonts w:ascii="Times New Roman" w:hAnsi="Times New Roman" w:cs="Times New Roman"/>
          <w:b/>
          <w:sz w:val="28"/>
          <w:szCs w:val="28"/>
        </w:rPr>
        <w:t>,</w:t>
      </w:r>
      <w:r w:rsidRPr="00911C12">
        <w:rPr>
          <w:rFonts w:ascii="Times New Roman" w:hAnsi="Times New Roman" w:cs="Times New Roman"/>
          <w:b/>
          <w:sz w:val="28"/>
          <w:szCs w:val="28"/>
        </w:rPr>
        <w:t xml:space="preserve"> </w:t>
      </w:r>
      <w:proofErr w:type="spellStart"/>
      <w:r w:rsidRPr="00911C12">
        <w:rPr>
          <w:rFonts w:ascii="Times New Roman" w:hAnsi="Times New Roman" w:cs="Times New Roman"/>
          <w:b/>
          <w:sz w:val="28"/>
          <w:szCs w:val="28"/>
        </w:rPr>
        <w:t>сольфеджируя</w:t>
      </w:r>
      <w:proofErr w:type="spellEnd"/>
      <w:r w:rsidRPr="00911C12">
        <w:rPr>
          <w:rFonts w:ascii="Times New Roman" w:hAnsi="Times New Roman" w:cs="Times New Roman"/>
          <w:b/>
          <w:sz w:val="28"/>
          <w:szCs w:val="28"/>
        </w:rPr>
        <w:t xml:space="preserve"> и соблюдая динамические, темповые обозначения, учитывая необходимый характер </w:t>
      </w:r>
      <w:proofErr w:type="spellStart"/>
      <w:r w:rsidRPr="00911C12">
        <w:rPr>
          <w:rFonts w:ascii="Times New Roman" w:hAnsi="Times New Roman" w:cs="Times New Roman"/>
          <w:b/>
          <w:sz w:val="28"/>
          <w:szCs w:val="28"/>
        </w:rPr>
        <w:t>звуковедения</w:t>
      </w:r>
      <w:proofErr w:type="spellEnd"/>
      <w:r w:rsidRPr="00911C12">
        <w:rPr>
          <w:rFonts w:ascii="Times New Roman" w:hAnsi="Times New Roman" w:cs="Times New Roman"/>
          <w:b/>
          <w:sz w:val="28"/>
          <w:szCs w:val="28"/>
        </w:rPr>
        <w:t>.</w:t>
      </w:r>
    </w:p>
    <w:p w:rsidR="00576CAE" w:rsidRPr="00911C12" w:rsidRDefault="00576CAE" w:rsidP="00911C12">
      <w:pPr>
        <w:spacing w:after="0"/>
        <w:ind w:right="-22" w:firstLine="709"/>
        <w:jc w:val="both"/>
        <w:rPr>
          <w:rFonts w:ascii="Times New Roman" w:hAnsi="Times New Roman" w:cs="Times New Roman"/>
          <w:b/>
          <w:sz w:val="28"/>
          <w:szCs w:val="28"/>
        </w:rPr>
      </w:pPr>
    </w:p>
    <w:p w:rsidR="00576CAE" w:rsidRDefault="00576CAE" w:rsidP="00713F45">
      <w:pPr>
        <w:ind w:right="-22"/>
        <w:jc w:val="both"/>
        <w:rPr>
          <w:rFonts w:ascii="Times New Roman" w:hAnsi="Times New Roman" w:cs="Times New Roman"/>
          <w:b/>
          <w:sz w:val="24"/>
          <w:szCs w:val="24"/>
        </w:rPr>
      </w:pPr>
    </w:p>
    <w:p w:rsidR="00576CAE" w:rsidRPr="00911C12" w:rsidRDefault="00576CAE" w:rsidP="00713F45">
      <w:pPr>
        <w:ind w:right="-22"/>
        <w:jc w:val="both"/>
        <w:rPr>
          <w:rFonts w:ascii="Times New Roman" w:hAnsi="Times New Roman" w:cs="Times New Roman"/>
          <w:b/>
          <w:sz w:val="28"/>
          <w:szCs w:val="28"/>
        </w:rPr>
      </w:pPr>
    </w:p>
    <w:p w:rsidR="00576CAE" w:rsidRDefault="00576CAE" w:rsidP="00713F45">
      <w:pPr>
        <w:spacing w:after="0" w:line="360" w:lineRule="auto"/>
        <w:ind w:right="-22"/>
        <w:jc w:val="center"/>
        <w:rPr>
          <w:rFonts w:ascii="Times New Roman" w:hAnsi="Times New Roman" w:cs="Times New Roman"/>
          <w:b/>
          <w:sz w:val="28"/>
          <w:szCs w:val="28"/>
        </w:rPr>
      </w:pPr>
      <w:r w:rsidRPr="00911C12">
        <w:rPr>
          <w:rFonts w:ascii="Times New Roman" w:hAnsi="Times New Roman" w:cs="Times New Roman"/>
          <w:b/>
          <w:sz w:val="28"/>
          <w:szCs w:val="28"/>
        </w:rPr>
        <w:t xml:space="preserve">Список </w:t>
      </w:r>
      <w:r w:rsidR="00713F45" w:rsidRPr="00911C12">
        <w:rPr>
          <w:rFonts w:ascii="Times New Roman" w:hAnsi="Times New Roman" w:cs="Times New Roman"/>
          <w:b/>
          <w:sz w:val="28"/>
          <w:szCs w:val="28"/>
        </w:rPr>
        <w:t>литературы</w:t>
      </w:r>
    </w:p>
    <w:p w:rsidR="00B472D7" w:rsidRPr="00911C12" w:rsidRDefault="00B472D7" w:rsidP="00713F45">
      <w:pPr>
        <w:spacing w:after="0" w:line="360" w:lineRule="auto"/>
        <w:ind w:right="-22"/>
        <w:jc w:val="center"/>
        <w:rPr>
          <w:rFonts w:ascii="Times New Roman" w:hAnsi="Times New Roman" w:cs="Times New Roman"/>
          <w:b/>
          <w:sz w:val="28"/>
          <w:szCs w:val="28"/>
        </w:rPr>
      </w:pPr>
    </w:p>
    <w:p w:rsidR="00911C12" w:rsidRPr="00911C12" w:rsidRDefault="00713F45" w:rsidP="00B472D7">
      <w:pPr>
        <w:pStyle w:val="a3"/>
        <w:numPr>
          <w:ilvl w:val="0"/>
          <w:numId w:val="5"/>
        </w:numPr>
        <w:spacing w:line="360" w:lineRule="auto"/>
        <w:ind w:left="0" w:right="-22" w:firstLine="0"/>
        <w:rPr>
          <w:sz w:val="28"/>
          <w:szCs w:val="28"/>
        </w:rPr>
      </w:pPr>
      <w:r w:rsidRPr="00911C12">
        <w:rPr>
          <w:sz w:val="28"/>
          <w:szCs w:val="28"/>
        </w:rPr>
        <w:t>Вахромеев В.А. Элементарная теория музыки</w:t>
      </w:r>
      <w:r w:rsidR="00576CAE" w:rsidRPr="00911C12">
        <w:rPr>
          <w:sz w:val="28"/>
          <w:szCs w:val="28"/>
        </w:rPr>
        <w:t>. Москва</w:t>
      </w:r>
      <w:r w:rsidRPr="00911C12">
        <w:rPr>
          <w:sz w:val="28"/>
          <w:szCs w:val="28"/>
        </w:rPr>
        <w:t>,</w:t>
      </w:r>
      <w:r w:rsidR="00576CAE" w:rsidRPr="00911C12">
        <w:rPr>
          <w:sz w:val="28"/>
          <w:szCs w:val="28"/>
        </w:rPr>
        <w:t xml:space="preserve"> 1961</w:t>
      </w:r>
      <w:r w:rsidR="00911C12" w:rsidRPr="00911C12">
        <w:rPr>
          <w:sz w:val="28"/>
          <w:szCs w:val="28"/>
        </w:rPr>
        <w:t>.</w:t>
      </w:r>
    </w:p>
    <w:p w:rsidR="00576CAE" w:rsidRPr="00911C12" w:rsidRDefault="00911C12" w:rsidP="00B472D7">
      <w:pPr>
        <w:pStyle w:val="a3"/>
        <w:numPr>
          <w:ilvl w:val="0"/>
          <w:numId w:val="5"/>
        </w:numPr>
        <w:spacing w:line="360" w:lineRule="auto"/>
        <w:ind w:left="0" w:firstLine="0"/>
        <w:rPr>
          <w:sz w:val="28"/>
          <w:szCs w:val="28"/>
        </w:rPr>
      </w:pPr>
      <w:r w:rsidRPr="00911C12">
        <w:rPr>
          <w:sz w:val="28"/>
          <w:szCs w:val="28"/>
        </w:rPr>
        <w:t xml:space="preserve">Теория музыки. [Электронный ресурс]. – Режим доступа: </w:t>
      </w:r>
      <w:hyperlink r:id="rId25" w:history="1">
        <w:r w:rsidR="00713F45" w:rsidRPr="00911C12">
          <w:rPr>
            <w:rStyle w:val="ab"/>
            <w:sz w:val="28"/>
            <w:szCs w:val="28"/>
          </w:rPr>
          <w:t>https://www.music-theory.ru/index.php?option=com_content&amp;view=article&amp;id=64&amp;Itemid=65&amp;lang=ru</w:t>
        </w:r>
      </w:hyperlink>
      <w:r w:rsidR="00713F45" w:rsidRPr="00911C12">
        <w:rPr>
          <w:sz w:val="28"/>
          <w:szCs w:val="28"/>
        </w:rPr>
        <w:t xml:space="preserve"> </w:t>
      </w:r>
      <w:r>
        <w:rPr>
          <w:sz w:val="28"/>
          <w:szCs w:val="28"/>
        </w:rPr>
        <w:t>- (Дата обращения:23.10</w:t>
      </w:r>
      <w:r w:rsidRPr="00911C12">
        <w:rPr>
          <w:sz w:val="28"/>
          <w:szCs w:val="28"/>
        </w:rPr>
        <w:t>.2020)</w:t>
      </w:r>
      <w:r>
        <w:rPr>
          <w:sz w:val="28"/>
          <w:szCs w:val="28"/>
        </w:rPr>
        <w:t>.</w:t>
      </w:r>
    </w:p>
    <w:p w:rsidR="00576CAE" w:rsidRPr="00911C12" w:rsidRDefault="00576CAE" w:rsidP="00911C12">
      <w:pPr>
        <w:pStyle w:val="a3"/>
        <w:spacing w:line="360" w:lineRule="auto"/>
        <w:ind w:right="-22"/>
        <w:rPr>
          <w:sz w:val="24"/>
          <w:szCs w:val="24"/>
        </w:rPr>
      </w:pPr>
    </w:p>
    <w:sectPr w:rsidR="00576CAE" w:rsidRPr="00911C12" w:rsidSect="00AC22FF">
      <w:type w:val="continuous"/>
      <w:pgSz w:w="11906" w:h="16838"/>
      <w:pgMar w:top="1276" w:right="849"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9A" w:rsidRDefault="0034169A" w:rsidP="00034DB5">
      <w:pPr>
        <w:spacing w:after="0" w:line="240" w:lineRule="auto"/>
      </w:pPr>
      <w:r>
        <w:separator/>
      </w:r>
    </w:p>
  </w:endnote>
  <w:endnote w:type="continuationSeparator" w:id="0">
    <w:p w:rsidR="0034169A" w:rsidRDefault="0034169A" w:rsidP="000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25866"/>
      <w:docPartObj>
        <w:docPartGallery w:val="Page Numbers (Bottom of Page)"/>
        <w:docPartUnique/>
      </w:docPartObj>
    </w:sdtPr>
    <w:sdtEndPr/>
    <w:sdtContent>
      <w:p w:rsidR="004B0E39" w:rsidRDefault="00F442B4">
        <w:pPr>
          <w:pStyle w:val="a9"/>
          <w:jc w:val="center"/>
        </w:pPr>
        <w:r>
          <w:fldChar w:fldCharType="begin"/>
        </w:r>
        <w:r>
          <w:instrText xml:space="preserve"> PAGE   \* MERGEFORMAT </w:instrText>
        </w:r>
        <w:r>
          <w:fldChar w:fldCharType="separate"/>
        </w:r>
        <w:r w:rsidR="008236AF">
          <w:rPr>
            <w:noProof/>
          </w:rPr>
          <w:t>3</w:t>
        </w:r>
        <w:r>
          <w:rPr>
            <w:noProof/>
          </w:rPr>
          <w:fldChar w:fldCharType="end"/>
        </w:r>
      </w:p>
    </w:sdtContent>
  </w:sdt>
  <w:p w:rsidR="004B0E39" w:rsidRDefault="004B0E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9A" w:rsidRDefault="0034169A" w:rsidP="00034DB5">
      <w:pPr>
        <w:spacing w:after="0" w:line="240" w:lineRule="auto"/>
      </w:pPr>
      <w:r>
        <w:separator/>
      </w:r>
    </w:p>
  </w:footnote>
  <w:footnote w:type="continuationSeparator" w:id="0">
    <w:p w:rsidR="0034169A" w:rsidRDefault="0034169A" w:rsidP="00034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77A"/>
    <w:multiLevelType w:val="hybridMultilevel"/>
    <w:tmpl w:val="B916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03B1B"/>
    <w:multiLevelType w:val="hybridMultilevel"/>
    <w:tmpl w:val="264E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64423"/>
    <w:multiLevelType w:val="hybridMultilevel"/>
    <w:tmpl w:val="16C02758"/>
    <w:lvl w:ilvl="0" w:tplc="B0D801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9870B1"/>
    <w:multiLevelType w:val="hybridMultilevel"/>
    <w:tmpl w:val="F23A40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02C5E"/>
    <w:multiLevelType w:val="hybridMultilevel"/>
    <w:tmpl w:val="A6E419E8"/>
    <w:lvl w:ilvl="0" w:tplc="7E42486C">
      <w:start w:val="1"/>
      <w:numFmt w:val="upperRoman"/>
      <w:lvlText w:val="%1."/>
      <w:lvlJc w:val="left"/>
      <w:pPr>
        <w:ind w:left="1287"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7C"/>
    <w:rsid w:val="00034DB5"/>
    <w:rsid w:val="00090BCC"/>
    <w:rsid w:val="000B5553"/>
    <w:rsid w:val="0010177C"/>
    <w:rsid w:val="001B51B1"/>
    <w:rsid w:val="00293A19"/>
    <w:rsid w:val="0034169A"/>
    <w:rsid w:val="004B0E39"/>
    <w:rsid w:val="00564694"/>
    <w:rsid w:val="00576CAE"/>
    <w:rsid w:val="007053C6"/>
    <w:rsid w:val="00713F45"/>
    <w:rsid w:val="00722760"/>
    <w:rsid w:val="0075162D"/>
    <w:rsid w:val="007767BE"/>
    <w:rsid w:val="00812E61"/>
    <w:rsid w:val="008236AF"/>
    <w:rsid w:val="00911C12"/>
    <w:rsid w:val="00A60BB2"/>
    <w:rsid w:val="00AC22FF"/>
    <w:rsid w:val="00B14580"/>
    <w:rsid w:val="00B44F17"/>
    <w:rsid w:val="00B472D7"/>
    <w:rsid w:val="00B64AB1"/>
    <w:rsid w:val="00BD25B5"/>
    <w:rsid w:val="00C01943"/>
    <w:rsid w:val="00C148D7"/>
    <w:rsid w:val="00C2682E"/>
    <w:rsid w:val="00C6761C"/>
    <w:rsid w:val="00CA02ED"/>
    <w:rsid w:val="00CB672B"/>
    <w:rsid w:val="00DC3AFB"/>
    <w:rsid w:val="00E81943"/>
    <w:rsid w:val="00F4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7C"/>
    <w:pPr>
      <w:spacing w:after="0" w:line="240" w:lineRule="auto"/>
      <w:ind w:left="720"/>
      <w:contextualSpacing/>
    </w:pPr>
    <w:rPr>
      <w:rFonts w:ascii="Times New Roman" w:hAnsi="Times New Roman" w:cs="Times New Roman"/>
      <w:sz w:val="20"/>
      <w:szCs w:val="20"/>
    </w:rPr>
  </w:style>
  <w:style w:type="paragraph" w:styleId="a4">
    <w:name w:val="Balloon Text"/>
    <w:basedOn w:val="a"/>
    <w:link w:val="a5"/>
    <w:uiPriority w:val="99"/>
    <w:semiHidden/>
    <w:unhideWhenUsed/>
    <w:rsid w:val="00564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694"/>
    <w:rPr>
      <w:rFonts w:ascii="Tahoma" w:hAnsi="Tahoma" w:cs="Tahoma"/>
      <w:sz w:val="16"/>
      <w:szCs w:val="16"/>
    </w:rPr>
  </w:style>
  <w:style w:type="paragraph" w:styleId="a6">
    <w:name w:val="No Spacing"/>
    <w:uiPriority w:val="1"/>
    <w:qFormat/>
    <w:rsid w:val="00564694"/>
    <w:pPr>
      <w:spacing w:after="0" w:line="240" w:lineRule="auto"/>
    </w:pPr>
  </w:style>
  <w:style w:type="paragraph" w:styleId="a7">
    <w:name w:val="header"/>
    <w:basedOn w:val="a"/>
    <w:link w:val="a8"/>
    <w:uiPriority w:val="99"/>
    <w:semiHidden/>
    <w:unhideWhenUsed/>
    <w:rsid w:val="00034D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4DB5"/>
  </w:style>
  <w:style w:type="paragraph" w:styleId="a9">
    <w:name w:val="footer"/>
    <w:basedOn w:val="a"/>
    <w:link w:val="aa"/>
    <w:uiPriority w:val="99"/>
    <w:unhideWhenUsed/>
    <w:rsid w:val="00034D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DB5"/>
  </w:style>
  <w:style w:type="character" w:styleId="ab">
    <w:name w:val="Hyperlink"/>
    <w:basedOn w:val="a0"/>
    <w:uiPriority w:val="99"/>
    <w:unhideWhenUsed/>
    <w:rsid w:val="00713F45"/>
    <w:rPr>
      <w:color w:val="0000FF" w:themeColor="hyperlink"/>
      <w:u w:val="single"/>
    </w:rPr>
  </w:style>
  <w:style w:type="character" w:styleId="ac">
    <w:name w:val="FollowedHyperlink"/>
    <w:basedOn w:val="a0"/>
    <w:uiPriority w:val="99"/>
    <w:semiHidden/>
    <w:unhideWhenUsed/>
    <w:rsid w:val="00911C12"/>
    <w:rPr>
      <w:color w:val="800080" w:themeColor="followedHyperlink"/>
      <w:u w:val="single"/>
    </w:rPr>
  </w:style>
  <w:style w:type="table" w:styleId="ad">
    <w:name w:val="Table Grid"/>
    <w:basedOn w:val="a1"/>
    <w:uiPriority w:val="59"/>
    <w:rsid w:val="00B6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77C"/>
    <w:pPr>
      <w:spacing w:after="0" w:line="240" w:lineRule="auto"/>
      <w:ind w:left="720"/>
      <w:contextualSpacing/>
    </w:pPr>
    <w:rPr>
      <w:rFonts w:ascii="Times New Roman" w:hAnsi="Times New Roman" w:cs="Times New Roman"/>
      <w:sz w:val="20"/>
      <w:szCs w:val="20"/>
    </w:rPr>
  </w:style>
  <w:style w:type="paragraph" w:styleId="a4">
    <w:name w:val="Balloon Text"/>
    <w:basedOn w:val="a"/>
    <w:link w:val="a5"/>
    <w:uiPriority w:val="99"/>
    <w:semiHidden/>
    <w:unhideWhenUsed/>
    <w:rsid w:val="005646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694"/>
    <w:rPr>
      <w:rFonts w:ascii="Tahoma" w:hAnsi="Tahoma" w:cs="Tahoma"/>
      <w:sz w:val="16"/>
      <w:szCs w:val="16"/>
    </w:rPr>
  </w:style>
  <w:style w:type="paragraph" w:styleId="a6">
    <w:name w:val="No Spacing"/>
    <w:uiPriority w:val="1"/>
    <w:qFormat/>
    <w:rsid w:val="00564694"/>
    <w:pPr>
      <w:spacing w:after="0" w:line="240" w:lineRule="auto"/>
    </w:pPr>
  </w:style>
  <w:style w:type="paragraph" w:styleId="a7">
    <w:name w:val="header"/>
    <w:basedOn w:val="a"/>
    <w:link w:val="a8"/>
    <w:uiPriority w:val="99"/>
    <w:semiHidden/>
    <w:unhideWhenUsed/>
    <w:rsid w:val="00034D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4DB5"/>
  </w:style>
  <w:style w:type="paragraph" w:styleId="a9">
    <w:name w:val="footer"/>
    <w:basedOn w:val="a"/>
    <w:link w:val="aa"/>
    <w:uiPriority w:val="99"/>
    <w:unhideWhenUsed/>
    <w:rsid w:val="00034D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DB5"/>
  </w:style>
  <w:style w:type="character" w:styleId="ab">
    <w:name w:val="Hyperlink"/>
    <w:basedOn w:val="a0"/>
    <w:uiPriority w:val="99"/>
    <w:unhideWhenUsed/>
    <w:rsid w:val="00713F45"/>
    <w:rPr>
      <w:color w:val="0000FF" w:themeColor="hyperlink"/>
      <w:u w:val="single"/>
    </w:rPr>
  </w:style>
  <w:style w:type="character" w:styleId="ac">
    <w:name w:val="FollowedHyperlink"/>
    <w:basedOn w:val="a0"/>
    <w:uiPriority w:val="99"/>
    <w:semiHidden/>
    <w:unhideWhenUsed/>
    <w:rsid w:val="00911C12"/>
    <w:rPr>
      <w:color w:val="800080" w:themeColor="followedHyperlink"/>
      <w:u w:val="single"/>
    </w:rPr>
  </w:style>
  <w:style w:type="table" w:styleId="ad">
    <w:name w:val="Table Grid"/>
    <w:basedOn w:val="a1"/>
    <w:uiPriority w:val="59"/>
    <w:rsid w:val="00B6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yperlink" Target="https://www.music-theory.ru/index.php?option=com_content&amp;view=article&amp;id=64&amp;Itemid=65&amp;lang=r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cp:revision>
  <dcterms:created xsi:type="dcterms:W3CDTF">2021-01-15T18:19:00Z</dcterms:created>
  <dcterms:modified xsi:type="dcterms:W3CDTF">2021-02-18T05:38:00Z</dcterms:modified>
</cp:coreProperties>
</file>