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658A5" w14:textId="77777777" w:rsidR="009A456E" w:rsidRDefault="00E75877" w:rsidP="00E75877">
      <w:pPr>
        <w:autoSpaceDN w:val="0"/>
        <w:spacing w:after="0" w:line="360" w:lineRule="auto"/>
        <w:jc w:val="center"/>
        <w:rPr>
          <w:rFonts w:ascii="Times New Roman" w:eastAsia="Times New Roman" w:hAnsi="Times New Roman" w:cs="Times New Roman"/>
          <w:sz w:val="28"/>
          <w:lang w:eastAsia="ru-RU"/>
        </w:rPr>
      </w:pPr>
      <w:r w:rsidRPr="00E75877">
        <w:rPr>
          <w:rFonts w:ascii="Times New Roman" w:eastAsia="Times New Roman" w:hAnsi="Times New Roman" w:cs="Times New Roman"/>
          <w:sz w:val="28"/>
          <w:lang w:eastAsia="ru-RU"/>
        </w:rPr>
        <w:t xml:space="preserve">Государственное профессиональное образовательное учреждение </w:t>
      </w:r>
    </w:p>
    <w:p w14:paraId="6874A70A" w14:textId="77777777" w:rsidR="00A25CB7" w:rsidRDefault="00E75877" w:rsidP="00E75877">
      <w:pPr>
        <w:autoSpaceDN w:val="0"/>
        <w:spacing w:after="0" w:line="360" w:lineRule="auto"/>
        <w:jc w:val="center"/>
        <w:rPr>
          <w:rFonts w:ascii="Times New Roman" w:eastAsia="Times New Roman" w:hAnsi="Times New Roman" w:cs="Times New Roman"/>
          <w:sz w:val="28"/>
          <w:lang w:eastAsia="ru-RU"/>
        </w:rPr>
      </w:pPr>
      <w:r w:rsidRPr="00E75877">
        <w:rPr>
          <w:rFonts w:ascii="Times New Roman" w:eastAsia="Times New Roman" w:hAnsi="Times New Roman" w:cs="Times New Roman"/>
          <w:sz w:val="28"/>
          <w:lang w:eastAsia="ru-RU"/>
        </w:rPr>
        <w:t xml:space="preserve">Тульской области </w:t>
      </w:r>
    </w:p>
    <w:p w14:paraId="1965A065" w14:textId="0BCD925D" w:rsidR="00E75877" w:rsidRPr="00E75877" w:rsidRDefault="00E75877" w:rsidP="00E75877">
      <w:pPr>
        <w:autoSpaceDN w:val="0"/>
        <w:spacing w:after="0" w:line="360" w:lineRule="auto"/>
        <w:jc w:val="center"/>
        <w:rPr>
          <w:rFonts w:ascii="Times New Roman" w:eastAsia="Times New Roman" w:hAnsi="Times New Roman" w:cs="Times New Roman"/>
          <w:sz w:val="28"/>
          <w:lang w:eastAsia="ru-RU"/>
        </w:rPr>
      </w:pPr>
      <w:r w:rsidRPr="00E75877">
        <w:rPr>
          <w:rFonts w:ascii="Times New Roman" w:eastAsia="Times New Roman" w:hAnsi="Times New Roman" w:cs="Times New Roman"/>
          <w:sz w:val="28"/>
          <w:lang w:eastAsia="ru-RU"/>
        </w:rPr>
        <w:t>«Тульский областной колледж культуры и искусства»</w:t>
      </w:r>
    </w:p>
    <w:p w14:paraId="6AC71543" w14:textId="77777777" w:rsidR="00E75877" w:rsidRPr="00E75877" w:rsidRDefault="00E75877" w:rsidP="00E75877">
      <w:pPr>
        <w:autoSpaceDN w:val="0"/>
        <w:jc w:val="both"/>
        <w:rPr>
          <w:rFonts w:ascii="Times New Roman" w:eastAsia="Times New Roman" w:hAnsi="Times New Roman" w:cs="Times New Roman"/>
          <w:sz w:val="28"/>
          <w:lang w:eastAsia="ru-RU"/>
        </w:rPr>
      </w:pPr>
    </w:p>
    <w:p w14:paraId="72878B9F" w14:textId="77777777" w:rsidR="00E75877" w:rsidRPr="00E75877" w:rsidRDefault="00E75877" w:rsidP="00E75877">
      <w:pPr>
        <w:autoSpaceDN w:val="0"/>
        <w:jc w:val="both"/>
        <w:rPr>
          <w:rFonts w:ascii="Times New Roman" w:eastAsia="Times New Roman" w:hAnsi="Times New Roman" w:cs="Times New Roman"/>
          <w:sz w:val="28"/>
          <w:lang w:eastAsia="ru-RU"/>
        </w:rPr>
      </w:pPr>
    </w:p>
    <w:p w14:paraId="55043C56" w14:textId="77777777" w:rsidR="00E75877" w:rsidRPr="00E75877" w:rsidRDefault="00E75877" w:rsidP="00E75877">
      <w:pPr>
        <w:autoSpaceDN w:val="0"/>
        <w:jc w:val="both"/>
        <w:rPr>
          <w:rFonts w:ascii="Times New Roman" w:eastAsia="Times New Roman" w:hAnsi="Times New Roman" w:cs="Times New Roman"/>
          <w:sz w:val="28"/>
          <w:lang w:eastAsia="ru-RU"/>
        </w:rPr>
      </w:pPr>
    </w:p>
    <w:p w14:paraId="1E8B8689" w14:textId="77777777" w:rsidR="00E75877" w:rsidRPr="00E75877" w:rsidRDefault="00E75877" w:rsidP="00E75877">
      <w:pPr>
        <w:autoSpaceDN w:val="0"/>
        <w:jc w:val="both"/>
        <w:rPr>
          <w:rFonts w:ascii="Times New Roman" w:eastAsia="Times New Roman" w:hAnsi="Times New Roman" w:cs="Times New Roman"/>
          <w:sz w:val="28"/>
          <w:lang w:eastAsia="ru-RU"/>
        </w:rPr>
      </w:pPr>
    </w:p>
    <w:p w14:paraId="69B500B2" w14:textId="77777777" w:rsidR="00E75877" w:rsidRPr="00E75877" w:rsidRDefault="00E75877" w:rsidP="00E75877">
      <w:pPr>
        <w:autoSpaceDN w:val="0"/>
        <w:jc w:val="both"/>
        <w:rPr>
          <w:rFonts w:ascii="Times New Roman" w:eastAsia="Times New Roman" w:hAnsi="Times New Roman" w:cs="Times New Roman"/>
          <w:sz w:val="28"/>
          <w:lang w:eastAsia="ru-RU"/>
        </w:rPr>
      </w:pPr>
    </w:p>
    <w:p w14:paraId="5FE89F14" w14:textId="77777777" w:rsidR="00E75877" w:rsidRPr="00E75877" w:rsidRDefault="00E75877" w:rsidP="00E75877">
      <w:pPr>
        <w:autoSpaceDN w:val="0"/>
        <w:jc w:val="both"/>
        <w:rPr>
          <w:rFonts w:ascii="Times New Roman" w:eastAsia="Times New Roman" w:hAnsi="Times New Roman" w:cs="Times New Roman"/>
          <w:sz w:val="28"/>
          <w:lang w:eastAsia="ru-RU"/>
        </w:rPr>
      </w:pPr>
    </w:p>
    <w:p w14:paraId="7A2BAA1D" w14:textId="77777777" w:rsidR="00E75877" w:rsidRPr="00E75877" w:rsidRDefault="00E75877" w:rsidP="00E75877">
      <w:pPr>
        <w:autoSpaceDN w:val="0"/>
        <w:jc w:val="both"/>
        <w:rPr>
          <w:rFonts w:ascii="Times New Roman" w:eastAsia="Times New Roman" w:hAnsi="Times New Roman" w:cs="Times New Roman"/>
          <w:sz w:val="28"/>
          <w:lang w:eastAsia="ru-RU"/>
        </w:rPr>
      </w:pPr>
    </w:p>
    <w:p w14:paraId="782A114B" w14:textId="77777777" w:rsidR="00E75877" w:rsidRPr="00E75877" w:rsidRDefault="00E75877" w:rsidP="00E75877">
      <w:pPr>
        <w:autoSpaceDN w:val="0"/>
        <w:spacing w:after="0" w:line="360" w:lineRule="auto"/>
        <w:jc w:val="center"/>
        <w:rPr>
          <w:rFonts w:ascii="Times New Roman" w:eastAsia="Times New Roman" w:hAnsi="Times New Roman" w:cs="Times New Roman"/>
          <w:b/>
          <w:sz w:val="36"/>
          <w:lang w:eastAsia="ru-RU"/>
        </w:rPr>
      </w:pPr>
      <w:r w:rsidRPr="00E75877">
        <w:rPr>
          <w:rFonts w:ascii="Times New Roman" w:eastAsia="Times New Roman" w:hAnsi="Times New Roman" w:cs="Times New Roman"/>
          <w:b/>
          <w:sz w:val="36"/>
          <w:lang w:eastAsia="ru-RU"/>
        </w:rPr>
        <w:t>МЕТОДИЧЕСКАЯ РАЗРАБОТКА</w:t>
      </w:r>
    </w:p>
    <w:p w14:paraId="00E666B5" w14:textId="77777777" w:rsidR="00E75877" w:rsidRPr="00E75877" w:rsidRDefault="00E75877" w:rsidP="00E75877">
      <w:pPr>
        <w:autoSpaceDN w:val="0"/>
        <w:spacing w:after="0" w:line="360" w:lineRule="auto"/>
        <w:jc w:val="center"/>
        <w:rPr>
          <w:rFonts w:ascii="Times New Roman" w:eastAsia="Times New Roman" w:hAnsi="Times New Roman" w:cs="Times New Roman"/>
          <w:b/>
          <w:sz w:val="36"/>
          <w:lang w:eastAsia="ru-RU"/>
        </w:rPr>
      </w:pPr>
      <w:r w:rsidRPr="00E75877">
        <w:rPr>
          <w:rFonts w:ascii="Times New Roman" w:eastAsia="Times New Roman" w:hAnsi="Times New Roman" w:cs="Times New Roman"/>
          <w:b/>
          <w:sz w:val="36"/>
          <w:lang w:eastAsia="ru-RU"/>
        </w:rPr>
        <w:t>на тему:</w:t>
      </w:r>
    </w:p>
    <w:p w14:paraId="48643981" w14:textId="70A7ADE2" w:rsidR="00E75877" w:rsidRPr="00284813" w:rsidRDefault="00E75877" w:rsidP="00284813">
      <w:pPr>
        <w:pStyle w:val="1"/>
        <w:keepNext w:val="0"/>
        <w:keepLines w:val="0"/>
        <w:spacing w:before="0" w:line="360" w:lineRule="auto"/>
        <w:ind w:firstLine="709"/>
        <w:jc w:val="center"/>
        <w:rPr>
          <w:rFonts w:ascii="Times New Roman" w:eastAsia="Times New Roman" w:hAnsi="Times New Roman" w:cs="Times New Roman"/>
          <w:color w:val="auto"/>
          <w:sz w:val="36"/>
          <w:lang w:eastAsia="ru-RU"/>
        </w:rPr>
      </w:pPr>
      <w:r w:rsidRPr="00E75877">
        <w:rPr>
          <w:rFonts w:ascii="Times New Roman" w:eastAsia="Times New Roman" w:hAnsi="Times New Roman" w:cs="Times New Roman"/>
          <w:color w:val="auto"/>
          <w:sz w:val="36"/>
          <w:lang w:eastAsia="ru-RU"/>
        </w:rPr>
        <w:t>«</w:t>
      </w:r>
      <w:r w:rsidR="00284813">
        <w:rPr>
          <w:rFonts w:ascii="Times New Roman" w:eastAsia="Times New Roman" w:hAnsi="Times New Roman" w:cs="Times New Roman"/>
          <w:color w:val="auto"/>
          <w:sz w:val="36"/>
          <w:lang w:eastAsia="ru-RU"/>
        </w:rPr>
        <w:t>Освоение базовых элементов сценического фехтования</w:t>
      </w:r>
      <w:r w:rsidRPr="00E75877">
        <w:rPr>
          <w:rFonts w:ascii="Times New Roman" w:eastAsia="Times New Roman" w:hAnsi="Times New Roman" w:cs="Times New Roman"/>
          <w:color w:val="auto"/>
          <w:sz w:val="36"/>
          <w:lang w:eastAsia="ru-RU"/>
        </w:rPr>
        <w:t>»</w:t>
      </w:r>
    </w:p>
    <w:p w14:paraId="47FEF31A" w14:textId="77777777" w:rsidR="00E75877" w:rsidRPr="00E75877" w:rsidRDefault="00E75877" w:rsidP="00E75877">
      <w:pPr>
        <w:autoSpaceDN w:val="0"/>
        <w:jc w:val="center"/>
        <w:rPr>
          <w:rFonts w:ascii="Times New Roman" w:eastAsia="Times New Roman" w:hAnsi="Times New Roman" w:cs="Times New Roman"/>
          <w:sz w:val="28"/>
          <w:lang w:eastAsia="ru-RU"/>
        </w:rPr>
      </w:pPr>
    </w:p>
    <w:p w14:paraId="77E4A9AA" w14:textId="0A434FB1" w:rsidR="00E75877" w:rsidRPr="00E75877" w:rsidRDefault="00E75877" w:rsidP="00E75877">
      <w:pPr>
        <w:autoSpaceDN w:val="0"/>
        <w:jc w:val="both"/>
        <w:rPr>
          <w:rFonts w:ascii="Times New Roman" w:eastAsia="Times New Roman" w:hAnsi="Times New Roman" w:cs="Times New Roman"/>
          <w:sz w:val="28"/>
          <w:lang w:eastAsia="ru-RU"/>
        </w:rPr>
      </w:pPr>
    </w:p>
    <w:p w14:paraId="1A4DE4BB" w14:textId="77777777" w:rsidR="00E75877" w:rsidRPr="00E75877" w:rsidRDefault="00E75877" w:rsidP="00E75877">
      <w:pPr>
        <w:autoSpaceDN w:val="0"/>
        <w:jc w:val="both"/>
        <w:rPr>
          <w:rFonts w:ascii="Times New Roman" w:eastAsia="Times New Roman" w:hAnsi="Times New Roman" w:cs="Times New Roman"/>
          <w:sz w:val="28"/>
          <w:lang w:eastAsia="ru-RU"/>
        </w:rPr>
      </w:pPr>
    </w:p>
    <w:p w14:paraId="394CAB15" w14:textId="77777777" w:rsidR="00E75877" w:rsidRPr="00E75877" w:rsidRDefault="00E75877" w:rsidP="00E75877">
      <w:pPr>
        <w:autoSpaceDN w:val="0"/>
        <w:jc w:val="both"/>
        <w:rPr>
          <w:rFonts w:ascii="Times New Roman" w:eastAsia="Times New Roman" w:hAnsi="Times New Roman" w:cs="Times New Roman"/>
          <w:sz w:val="28"/>
          <w:lang w:eastAsia="ru-RU"/>
        </w:rPr>
      </w:pPr>
    </w:p>
    <w:p w14:paraId="4D4C139A" w14:textId="77777777" w:rsidR="00E75877" w:rsidRPr="00E75877" w:rsidRDefault="00E75877" w:rsidP="00E75877">
      <w:pPr>
        <w:autoSpaceDN w:val="0"/>
        <w:jc w:val="both"/>
        <w:rPr>
          <w:rFonts w:ascii="Times New Roman" w:eastAsia="Times New Roman" w:hAnsi="Times New Roman" w:cs="Times New Roman"/>
          <w:sz w:val="28"/>
          <w:lang w:eastAsia="ru-RU"/>
        </w:rPr>
      </w:pPr>
    </w:p>
    <w:p w14:paraId="7A98E604" w14:textId="6A79FF0D" w:rsidR="00E75877" w:rsidRPr="00E75877" w:rsidRDefault="00E75877" w:rsidP="00E75877">
      <w:pPr>
        <w:autoSpaceDN w:val="0"/>
        <w:jc w:val="right"/>
        <w:rPr>
          <w:rFonts w:ascii="Times New Roman" w:eastAsia="Times New Roman" w:hAnsi="Times New Roman" w:cs="Times New Roman"/>
          <w:sz w:val="28"/>
          <w:lang w:eastAsia="ru-RU"/>
        </w:rPr>
      </w:pPr>
      <w:r w:rsidRPr="00E75877">
        <w:rPr>
          <w:rFonts w:ascii="Times New Roman" w:eastAsia="Times New Roman" w:hAnsi="Times New Roman" w:cs="Times New Roman"/>
          <w:sz w:val="28"/>
          <w:lang w:eastAsia="ru-RU"/>
        </w:rPr>
        <w:t xml:space="preserve">Преподаватель: </w:t>
      </w:r>
      <w:r>
        <w:rPr>
          <w:rFonts w:ascii="Times New Roman" w:eastAsia="Times New Roman" w:hAnsi="Times New Roman" w:cs="Times New Roman"/>
          <w:sz w:val="28"/>
          <w:lang w:eastAsia="ru-RU"/>
        </w:rPr>
        <w:t>Соловьев А.О.</w:t>
      </w:r>
    </w:p>
    <w:p w14:paraId="56BD16F2" w14:textId="77777777" w:rsidR="00E75877" w:rsidRPr="00E75877" w:rsidRDefault="00E75877" w:rsidP="00E75877">
      <w:pPr>
        <w:autoSpaceDN w:val="0"/>
        <w:jc w:val="both"/>
        <w:rPr>
          <w:rFonts w:ascii="Times New Roman" w:eastAsia="Times New Roman" w:hAnsi="Times New Roman" w:cs="Times New Roman"/>
          <w:sz w:val="28"/>
          <w:lang w:eastAsia="ru-RU"/>
        </w:rPr>
      </w:pPr>
    </w:p>
    <w:p w14:paraId="2F26268B" w14:textId="77777777" w:rsidR="00E75877" w:rsidRPr="00E75877" w:rsidRDefault="00E75877" w:rsidP="00E75877">
      <w:pPr>
        <w:autoSpaceDN w:val="0"/>
        <w:jc w:val="both"/>
        <w:rPr>
          <w:rFonts w:ascii="Times New Roman" w:eastAsia="Times New Roman" w:hAnsi="Times New Roman" w:cs="Times New Roman"/>
          <w:sz w:val="28"/>
          <w:lang w:eastAsia="ru-RU"/>
        </w:rPr>
      </w:pPr>
    </w:p>
    <w:p w14:paraId="65A17A29" w14:textId="77777777" w:rsidR="00E75877" w:rsidRPr="00E75877" w:rsidRDefault="00E75877" w:rsidP="00E75877">
      <w:pPr>
        <w:autoSpaceDN w:val="0"/>
        <w:jc w:val="both"/>
        <w:rPr>
          <w:rFonts w:ascii="Times New Roman" w:eastAsia="Times New Roman" w:hAnsi="Times New Roman" w:cs="Times New Roman"/>
          <w:sz w:val="28"/>
          <w:lang w:eastAsia="ru-RU"/>
        </w:rPr>
      </w:pPr>
    </w:p>
    <w:p w14:paraId="7ED864A9" w14:textId="77777777" w:rsidR="00E75877" w:rsidRPr="00E75877" w:rsidRDefault="00E75877" w:rsidP="00E75877">
      <w:pPr>
        <w:autoSpaceDN w:val="0"/>
        <w:jc w:val="center"/>
        <w:rPr>
          <w:rFonts w:ascii="Times New Roman" w:eastAsia="Times New Roman" w:hAnsi="Times New Roman" w:cs="Times New Roman"/>
          <w:sz w:val="28"/>
          <w:lang w:eastAsia="ru-RU"/>
        </w:rPr>
      </w:pPr>
    </w:p>
    <w:p w14:paraId="4E9AAB91" w14:textId="77777777" w:rsidR="00E75877" w:rsidRPr="00E75877" w:rsidRDefault="00E75877" w:rsidP="00E75877">
      <w:pPr>
        <w:autoSpaceDN w:val="0"/>
        <w:spacing w:after="0" w:line="360" w:lineRule="auto"/>
        <w:jc w:val="center"/>
        <w:rPr>
          <w:rFonts w:ascii="Times New Roman" w:eastAsia="Times New Roman" w:hAnsi="Times New Roman" w:cs="Times New Roman"/>
          <w:sz w:val="28"/>
          <w:lang w:eastAsia="ru-RU"/>
        </w:rPr>
      </w:pPr>
      <w:proofErr w:type="gramStart"/>
      <w:r w:rsidRPr="00E75877">
        <w:rPr>
          <w:rFonts w:ascii="Times New Roman" w:eastAsia="Times New Roman" w:hAnsi="Times New Roman" w:cs="Times New Roman"/>
          <w:sz w:val="28"/>
          <w:lang w:eastAsia="ru-RU"/>
        </w:rPr>
        <w:t>Тула,  2020</w:t>
      </w:r>
      <w:proofErr w:type="gramEnd"/>
      <w:r w:rsidRPr="00E75877">
        <w:rPr>
          <w:rFonts w:ascii="Times New Roman" w:eastAsia="Times New Roman" w:hAnsi="Times New Roman" w:cs="Times New Roman"/>
          <w:sz w:val="28"/>
          <w:lang w:eastAsia="ru-RU"/>
        </w:rPr>
        <w:t xml:space="preserve"> г.</w:t>
      </w:r>
    </w:p>
    <w:p w14:paraId="3553D5A0" w14:textId="77777777" w:rsidR="00E75877" w:rsidRDefault="00E75877">
      <w:pPr>
        <w:spacing w:after="160" w:line="259" w:lineRule="auto"/>
        <w:rPr>
          <w:rFonts w:ascii="Times New Roman" w:eastAsia="Times New Roman" w:hAnsi="Times New Roman" w:cs="Times New Roman"/>
          <w:b/>
          <w:bCs/>
          <w:color w:val="000000"/>
          <w:sz w:val="28"/>
          <w:szCs w:val="28"/>
          <w:lang w:eastAsia="ru-RU"/>
        </w:rPr>
      </w:pPr>
      <w:bookmarkStart w:id="0" w:name="_Hlk36648877"/>
      <w:r>
        <w:rPr>
          <w:rFonts w:ascii="Times New Roman" w:eastAsia="Times New Roman" w:hAnsi="Times New Roman" w:cs="Times New Roman"/>
          <w:color w:val="000000"/>
          <w:lang w:eastAsia="ru-RU"/>
        </w:rPr>
        <w:br w:type="page"/>
      </w:r>
    </w:p>
    <w:p w14:paraId="2986689D" w14:textId="77777777" w:rsidR="004F4B31" w:rsidRPr="004F4B31" w:rsidRDefault="004F4B31" w:rsidP="004F4B31">
      <w:pPr>
        <w:spacing w:line="360" w:lineRule="auto"/>
        <w:ind w:firstLine="709"/>
        <w:jc w:val="center"/>
        <w:rPr>
          <w:rFonts w:ascii="Times New Roman" w:hAnsi="Times New Roman" w:cs="Times New Roman"/>
          <w:b/>
          <w:sz w:val="28"/>
          <w:szCs w:val="28"/>
        </w:rPr>
      </w:pPr>
      <w:r w:rsidRPr="004F4B31">
        <w:rPr>
          <w:rFonts w:ascii="Times New Roman" w:hAnsi="Times New Roman" w:cs="Times New Roman"/>
          <w:b/>
          <w:sz w:val="28"/>
          <w:szCs w:val="28"/>
        </w:rPr>
        <w:lastRenderedPageBreak/>
        <w:t>Содержание</w:t>
      </w:r>
    </w:p>
    <w:p w14:paraId="2468219C" w14:textId="77777777" w:rsidR="004F4B31" w:rsidRDefault="004F4B31" w:rsidP="004F4B31">
      <w:pPr>
        <w:spacing w:line="360" w:lineRule="auto"/>
        <w:ind w:firstLine="709"/>
        <w:jc w:val="center"/>
        <w:rPr>
          <w:b/>
          <w:sz w:val="28"/>
          <w:szCs w:val="28"/>
        </w:rPr>
      </w:pPr>
    </w:p>
    <w:p w14:paraId="49DE1797" w14:textId="455E4577" w:rsidR="004F4B31" w:rsidRPr="004F4B31" w:rsidRDefault="004F4B31" w:rsidP="004F4B31">
      <w:pPr>
        <w:numPr>
          <w:ilvl w:val="0"/>
          <w:numId w:val="11"/>
        </w:numPr>
        <w:spacing w:after="0" w:line="360" w:lineRule="auto"/>
        <w:jc w:val="both"/>
        <w:rPr>
          <w:rFonts w:ascii="Times New Roman" w:hAnsi="Times New Roman" w:cs="Times New Roman"/>
          <w:b/>
          <w:sz w:val="28"/>
          <w:szCs w:val="28"/>
        </w:rPr>
      </w:pPr>
      <w:r w:rsidRPr="004F4B31">
        <w:rPr>
          <w:rFonts w:ascii="Times New Roman" w:hAnsi="Times New Roman" w:cs="Times New Roman"/>
          <w:b/>
          <w:sz w:val="28"/>
          <w:szCs w:val="28"/>
        </w:rPr>
        <w:t>Методич</w:t>
      </w:r>
      <w:r>
        <w:rPr>
          <w:rFonts w:ascii="Times New Roman" w:hAnsi="Times New Roman" w:cs="Times New Roman"/>
          <w:b/>
          <w:sz w:val="28"/>
          <w:szCs w:val="28"/>
        </w:rPr>
        <w:t>еский блок…………………………………………</w:t>
      </w:r>
      <w:proofErr w:type="gramStart"/>
      <w:r>
        <w:rPr>
          <w:rFonts w:ascii="Times New Roman" w:hAnsi="Times New Roman" w:cs="Times New Roman"/>
          <w:b/>
          <w:sz w:val="28"/>
          <w:szCs w:val="28"/>
        </w:rPr>
        <w:t>…….</w:t>
      </w:r>
      <w:proofErr w:type="gramEnd"/>
      <w:r w:rsidRPr="004F4B31">
        <w:rPr>
          <w:rFonts w:ascii="Times New Roman" w:hAnsi="Times New Roman" w:cs="Times New Roman"/>
          <w:b/>
          <w:sz w:val="28"/>
          <w:szCs w:val="28"/>
        </w:rPr>
        <w:t>3</w:t>
      </w:r>
    </w:p>
    <w:p w14:paraId="269322CB" w14:textId="2DEE6791" w:rsidR="00CC69AC" w:rsidRPr="001033CD" w:rsidRDefault="001033CD" w:rsidP="00CC69AC">
      <w:pPr>
        <w:pStyle w:val="a3"/>
        <w:numPr>
          <w:ilvl w:val="0"/>
          <w:numId w:val="11"/>
        </w:numPr>
        <w:shd w:val="clear" w:color="auto" w:fill="FFFFFF"/>
        <w:spacing w:after="0" w:line="360" w:lineRule="auto"/>
        <w:jc w:val="both"/>
        <w:outlineLvl w:val="1"/>
        <w:rPr>
          <w:rFonts w:ascii="Times New Roman" w:hAnsi="Times New Roman" w:cs="Times New Roman"/>
          <w:b/>
          <w:sz w:val="28"/>
          <w:szCs w:val="28"/>
        </w:rPr>
      </w:pPr>
      <w:r w:rsidRPr="001033CD">
        <w:rPr>
          <w:rFonts w:ascii="Times New Roman" w:hAnsi="Times New Roman" w:cs="Times New Roman"/>
          <w:b/>
          <w:sz w:val="28"/>
          <w:szCs w:val="28"/>
        </w:rPr>
        <w:t>Информационный блок</w:t>
      </w:r>
      <w:r w:rsidRPr="00CC69AC">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w:t>
      </w:r>
      <w:r w:rsidR="00CC69AC" w:rsidRPr="00CC69AC">
        <w:rPr>
          <w:rFonts w:ascii="Times New Roman" w:eastAsia="Times New Roman" w:hAnsi="Times New Roman" w:cs="Times New Roman"/>
          <w:b/>
          <w:color w:val="000000"/>
          <w:sz w:val="28"/>
          <w:szCs w:val="28"/>
          <w:lang w:eastAsia="ru-RU"/>
        </w:rPr>
        <w:t>…………………………………</w:t>
      </w:r>
      <w:proofErr w:type="gramStart"/>
      <w:r w:rsidR="00CC69AC" w:rsidRPr="00CC69AC">
        <w:rPr>
          <w:rFonts w:ascii="Times New Roman" w:eastAsia="Times New Roman" w:hAnsi="Times New Roman" w:cs="Times New Roman"/>
          <w:b/>
          <w:color w:val="000000"/>
          <w:sz w:val="28"/>
          <w:szCs w:val="28"/>
          <w:lang w:eastAsia="ru-RU"/>
        </w:rPr>
        <w:t>……</w:t>
      </w:r>
      <w:r w:rsidR="00284813">
        <w:rPr>
          <w:rFonts w:ascii="Times New Roman" w:eastAsia="Times New Roman" w:hAnsi="Times New Roman" w:cs="Times New Roman"/>
          <w:b/>
          <w:color w:val="000000"/>
          <w:sz w:val="28"/>
          <w:szCs w:val="28"/>
          <w:lang w:eastAsia="ru-RU"/>
        </w:rPr>
        <w:t>.</w:t>
      </w:r>
      <w:proofErr w:type="gramEnd"/>
      <w:r w:rsidR="00284813">
        <w:rPr>
          <w:rFonts w:ascii="Times New Roman" w:eastAsia="Times New Roman" w:hAnsi="Times New Roman" w:cs="Times New Roman"/>
          <w:b/>
          <w:color w:val="000000"/>
          <w:sz w:val="28"/>
          <w:szCs w:val="28"/>
          <w:lang w:eastAsia="ru-RU"/>
        </w:rPr>
        <w:t>.4</w:t>
      </w:r>
    </w:p>
    <w:p w14:paraId="2E07EBE3" w14:textId="6FCC3439" w:rsidR="001033CD" w:rsidRDefault="001033CD" w:rsidP="00CC69AC">
      <w:pPr>
        <w:pStyle w:val="a3"/>
        <w:numPr>
          <w:ilvl w:val="0"/>
          <w:numId w:val="11"/>
        </w:numPr>
        <w:shd w:val="clear" w:color="auto" w:fill="FFFFFF"/>
        <w:spacing w:after="0" w:line="360" w:lineRule="auto"/>
        <w:jc w:val="both"/>
        <w:outlineLvl w:val="1"/>
        <w:rPr>
          <w:rFonts w:ascii="Times New Roman" w:hAnsi="Times New Roman" w:cs="Times New Roman"/>
          <w:b/>
          <w:sz w:val="28"/>
          <w:szCs w:val="28"/>
        </w:rPr>
      </w:pPr>
      <w:r>
        <w:rPr>
          <w:rFonts w:ascii="Times New Roman" w:hAnsi="Times New Roman" w:cs="Times New Roman"/>
          <w:b/>
          <w:sz w:val="28"/>
          <w:szCs w:val="28"/>
        </w:rPr>
        <w:t>Блок контроля……………………………………………………</w:t>
      </w:r>
      <w:r w:rsidR="005D3283">
        <w:rPr>
          <w:rFonts w:ascii="Times New Roman" w:hAnsi="Times New Roman" w:cs="Times New Roman"/>
          <w:b/>
          <w:sz w:val="28"/>
          <w:szCs w:val="28"/>
        </w:rPr>
        <w:t>15</w:t>
      </w:r>
    </w:p>
    <w:p w14:paraId="736D6988" w14:textId="3C502E2A" w:rsidR="005D3283" w:rsidRPr="00A25CB7" w:rsidRDefault="005D3283" w:rsidP="00A25CB7">
      <w:pPr>
        <w:shd w:val="clear" w:color="auto" w:fill="FFFFFF"/>
        <w:spacing w:after="0" w:line="360" w:lineRule="auto"/>
        <w:ind w:left="709"/>
        <w:jc w:val="both"/>
        <w:outlineLvl w:val="1"/>
        <w:rPr>
          <w:rFonts w:ascii="Times New Roman" w:hAnsi="Times New Roman" w:cs="Times New Roman"/>
          <w:b/>
          <w:sz w:val="28"/>
          <w:szCs w:val="28"/>
        </w:rPr>
      </w:pPr>
      <w:r w:rsidRPr="00A25CB7">
        <w:rPr>
          <w:rFonts w:ascii="Times New Roman" w:hAnsi="Times New Roman" w:cs="Times New Roman"/>
          <w:b/>
          <w:sz w:val="28"/>
          <w:szCs w:val="28"/>
        </w:rPr>
        <w:t>Список литературы……………………………………………...</w:t>
      </w:r>
      <w:r w:rsidR="00A25CB7">
        <w:rPr>
          <w:rFonts w:ascii="Times New Roman" w:hAnsi="Times New Roman" w:cs="Times New Roman"/>
          <w:b/>
          <w:sz w:val="28"/>
          <w:szCs w:val="28"/>
        </w:rPr>
        <w:t>...........</w:t>
      </w:r>
      <w:r w:rsidR="004948E2" w:rsidRPr="00A25CB7">
        <w:rPr>
          <w:rFonts w:ascii="Times New Roman" w:hAnsi="Times New Roman" w:cs="Times New Roman"/>
          <w:b/>
          <w:sz w:val="28"/>
          <w:szCs w:val="28"/>
        </w:rPr>
        <w:t>17</w:t>
      </w:r>
    </w:p>
    <w:p w14:paraId="19B67755" w14:textId="3D2C4029" w:rsidR="00CC69AC" w:rsidRDefault="00CC69AC" w:rsidP="00CC69AC">
      <w:pPr>
        <w:pStyle w:val="a3"/>
        <w:spacing w:after="0" w:line="360" w:lineRule="auto"/>
        <w:ind w:left="1429"/>
        <w:rPr>
          <w:rFonts w:ascii="Times New Roman" w:hAnsi="Times New Roman" w:cs="Times New Roman"/>
          <w:b/>
          <w:sz w:val="28"/>
          <w:szCs w:val="28"/>
        </w:rPr>
      </w:pPr>
    </w:p>
    <w:p w14:paraId="7A0F9827" w14:textId="2E71CCD4" w:rsidR="004F4B31" w:rsidRDefault="004F4B31" w:rsidP="004F4B31">
      <w:pPr>
        <w:spacing w:after="0" w:line="360" w:lineRule="auto"/>
        <w:rPr>
          <w:rFonts w:ascii="Times New Roman" w:hAnsi="Times New Roman" w:cs="Times New Roman"/>
          <w:b/>
          <w:sz w:val="28"/>
          <w:szCs w:val="28"/>
        </w:rPr>
      </w:pPr>
      <w:r>
        <w:rPr>
          <w:rFonts w:ascii="Times New Roman" w:hAnsi="Times New Roman" w:cs="Times New Roman"/>
          <w:b/>
          <w:sz w:val="28"/>
          <w:szCs w:val="28"/>
        </w:rPr>
        <w:br w:type="page"/>
      </w:r>
    </w:p>
    <w:p w14:paraId="75F6A6B3" w14:textId="77777777" w:rsidR="004F4B31" w:rsidRPr="00B46FC1" w:rsidRDefault="004F4B31" w:rsidP="004F4B31">
      <w:pPr>
        <w:pStyle w:val="a3"/>
        <w:numPr>
          <w:ilvl w:val="0"/>
          <w:numId w:val="12"/>
        </w:numPr>
        <w:spacing w:after="0" w:line="360" w:lineRule="auto"/>
        <w:jc w:val="center"/>
        <w:rPr>
          <w:rFonts w:ascii="Times New Roman" w:hAnsi="Times New Roman" w:cs="Times New Roman"/>
          <w:b/>
          <w:sz w:val="28"/>
          <w:szCs w:val="28"/>
        </w:rPr>
      </w:pPr>
      <w:r w:rsidRPr="00B46FC1">
        <w:rPr>
          <w:rFonts w:ascii="Times New Roman" w:hAnsi="Times New Roman" w:cs="Times New Roman"/>
          <w:b/>
          <w:sz w:val="28"/>
          <w:szCs w:val="28"/>
        </w:rPr>
        <w:lastRenderedPageBreak/>
        <w:t>Методический блок</w:t>
      </w:r>
    </w:p>
    <w:p w14:paraId="126613F8" w14:textId="1C84ED03" w:rsidR="004F4B31" w:rsidRPr="00B46FC1" w:rsidRDefault="004F4B31" w:rsidP="004F4B31">
      <w:pPr>
        <w:pStyle w:val="a3"/>
        <w:spacing w:line="360" w:lineRule="auto"/>
        <w:ind w:left="0" w:firstLine="709"/>
        <w:jc w:val="both"/>
        <w:rPr>
          <w:rFonts w:ascii="Times New Roman" w:hAnsi="Times New Roman" w:cs="Times New Roman"/>
          <w:sz w:val="28"/>
          <w:szCs w:val="28"/>
        </w:rPr>
      </w:pPr>
      <w:r w:rsidRPr="00B46FC1">
        <w:rPr>
          <w:rFonts w:ascii="Times New Roman" w:hAnsi="Times New Roman" w:cs="Times New Roman"/>
          <w:sz w:val="28"/>
          <w:szCs w:val="28"/>
        </w:rPr>
        <w:t>Данная разработка предназначена для студентов 2 курса специал</w:t>
      </w:r>
      <w:r w:rsidR="008A5724">
        <w:rPr>
          <w:rFonts w:ascii="Times New Roman" w:hAnsi="Times New Roman" w:cs="Times New Roman"/>
          <w:sz w:val="28"/>
          <w:szCs w:val="28"/>
        </w:rPr>
        <w:t>ьност</w:t>
      </w:r>
      <w:bookmarkStart w:id="1" w:name="_GoBack"/>
      <w:bookmarkEnd w:id="1"/>
      <w:r w:rsidRPr="00B46FC1">
        <w:rPr>
          <w:rFonts w:ascii="Times New Roman" w:hAnsi="Times New Roman" w:cs="Times New Roman"/>
          <w:sz w:val="28"/>
          <w:szCs w:val="28"/>
        </w:rPr>
        <w:t>и 51.02.01 «Народное художественное творчество» по виду «Театральное творчество», а также может быть использована преподавателями сценического движения.</w:t>
      </w:r>
    </w:p>
    <w:p w14:paraId="7118DD25" w14:textId="3BB0DE24" w:rsidR="004F4B31" w:rsidRPr="00B46FC1" w:rsidRDefault="004F4B31" w:rsidP="004F4B31">
      <w:pPr>
        <w:pStyle w:val="a3"/>
        <w:spacing w:line="360" w:lineRule="auto"/>
        <w:ind w:left="0" w:firstLine="709"/>
        <w:jc w:val="both"/>
        <w:rPr>
          <w:rFonts w:ascii="Times New Roman" w:hAnsi="Times New Roman" w:cs="Times New Roman"/>
          <w:sz w:val="28"/>
          <w:szCs w:val="28"/>
        </w:rPr>
      </w:pPr>
      <w:r w:rsidRPr="00B46FC1">
        <w:rPr>
          <w:rFonts w:ascii="Times New Roman" w:hAnsi="Times New Roman" w:cs="Times New Roman"/>
          <w:sz w:val="28"/>
          <w:szCs w:val="28"/>
        </w:rPr>
        <w:t>Разработка</w:t>
      </w:r>
      <w:r w:rsidR="001033CD">
        <w:rPr>
          <w:rFonts w:ascii="Times New Roman" w:hAnsi="Times New Roman" w:cs="Times New Roman"/>
          <w:sz w:val="28"/>
          <w:szCs w:val="28"/>
        </w:rPr>
        <w:t xml:space="preserve"> содержит</w:t>
      </w:r>
      <w:r w:rsidRPr="00B46FC1">
        <w:rPr>
          <w:rFonts w:ascii="Times New Roman" w:hAnsi="Times New Roman" w:cs="Times New Roman"/>
          <w:sz w:val="28"/>
          <w:szCs w:val="28"/>
        </w:rPr>
        <w:t xml:space="preserve"> </w:t>
      </w:r>
      <w:r w:rsidR="001033CD">
        <w:rPr>
          <w:rFonts w:ascii="Times New Roman" w:hAnsi="Times New Roman" w:cs="Times New Roman"/>
          <w:sz w:val="28"/>
          <w:szCs w:val="28"/>
        </w:rPr>
        <w:t>практический материал</w:t>
      </w:r>
      <w:r w:rsidR="00CC69AC">
        <w:rPr>
          <w:rFonts w:ascii="Times New Roman" w:hAnsi="Times New Roman" w:cs="Times New Roman"/>
          <w:sz w:val="28"/>
          <w:szCs w:val="28"/>
        </w:rPr>
        <w:t>.</w:t>
      </w:r>
    </w:p>
    <w:p w14:paraId="17CA011A" w14:textId="3B57876F" w:rsidR="00D61266" w:rsidRDefault="00550D06" w:rsidP="002C403F">
      <w:pPr>
        <w:pStyle w:val="a3"/>
        <w:spacing w:after="0" w:line="360" w:lineRule="auto"/>
        <w:ind w:left="0" w:firstLine="709"/>
        <w:jc w:val="both"/>
        <w:rPr>
          <w:rFonts w:ascii="Times New Roman" w:hAnsi="Times New Roman" w:cs="Times New Roman"/>
          <w:sz w:val="28"/>
          <w:szCs w:val="28"/>
        </w:rPr>
      </w:pPr>
      <w:r w:rsidRPr="00550D06">
        <w:rPr>
          <w:rFonts w:ascii="Times New Roman" w:hAnsi="Times New Roman" w:cs="Times New Roman"/>
          <w:sz w:val="28"/>
          <w:szCs w:val="28"/>
        </w:rPr>
        <w:t xml:space="preserve">Освоение базовых элементов сценического фехтования </w:t>
      </w:r>
      <w:r w:rsidR="009A456E">
        <w:rPr>
          <w:rFonts w:ascii="Times New Roman" w:hAnsi="Times New Roman" w:cs="Times New Roman"/>
          <w:sz w:val="28"/>
          <w:szCs w:val="28"/>
        </w:rPr>
        <w:t>– од</w:t>
      </w:r>
      <w:r w:rsidR="004F4B31" w:rsidRPr="00B46FC1">
        <w:rPr>
          <w:rFonts w:ascii="Times New Roman" w:hAnsi="Times New Roman" w:cs="Times New Roman"/>
          <w:sz w:val="28"/>
          <w:szCs w:val="28"/>
        </w:rPr>
        <w:t>н</w:t>
      </w:r>
      <w:r>
        <w:rPr>
          <w:rFonts w:ascii="Times New Roman" w:hAnsi="Times New Roman" w:cs="Times New Roman"/>
          <w:sz w:val="28"/>
          <w:szCs w:val="28"/>
        </w:rPr>
        <w:t>а</w:t>
      </w:r>
      <w:r w:rsidR="004F4B31" w:rsidRPr="00B46FC1">
        <w:rPr>
          <w:rFonts w:ascii="Times New Roman" w:hAnsi="Times New Roman" w:cs="Times New Roman"/>
          <w:sz w:val="28"/>
          <w:szCs w:val="28"/>
        </w:rPr>
        <w:t xml:space="preserve"> из </w:t>
      </w:r>
      <w:r>
        <w:rPr>
          <w:rFonts w:ascii="Times New Roman" w:hAnsi="Times New Roman" w:cs="Times New Roman"/>
          <w:sz w:val="28"/>
          <w:szCs w:val="28"/>
        </w:rPr>
        <w:t>самых важных задач</w:t>
      </w:r>
      <w:r w:rsidR="00D61266">
        <w:rPr>
          <w:rFonts w:ascii="Times New Roman" w:hAnsi="Times New Roman" w:cs="Times New Roman"/>
          <w:sz w:val="28"/>
          <w:szCs w:val="28"/>
        </w:rPr>
        <w:t xml:space="preserve"> раздела «Сценическое фехтование»</w:t>
      </w:r>
      <w:r w:rsidR="004F4B31" w:rsidRPr="00B46FC1">
        <w:rPr>
          <w:rFonts w:ascii="Times New Roman" w:hAnsi="Times New Roman" w:cs="Times New Roman"/>
          <w:sz w:val="28"/>
          <w:szCs w:val="28"/>
        </w:rPr>
        <w:t xml:space="preserve"> предмета </w:t>
      </w:r>
      <w:r w:rsidR="009A456E">
        <w:rPr>
          <w:rFonts w:ascii="Times New Roman" w:hAnsi="Times New Roman" w:cs="Times New Roman"/>
          <w:sz w:val="28"/>
          <w:szCs w:val="28"/>
        </w:rPr>
        <w:t>«</w:t>
      </w:r>
      <w:r w:rsidR="00D61266">
        <w:rPr>
          <w:rFonts w:ascii="Times New Roman" w:hAnsi="Times New Roman" w:cs="Times New Roman"/>
          <w:sz w:val="28"/>
          <w:szCs w:val="28"/>
        </w:rPr>
        <w:t>Сценическое движение</w:t>
      </w:r>
      <w:r w:rsidR="009A456E">
        <w:rPr>
          <w:rFonts w:ascii="Times New Roman" w:hAnsi="Times New Roman" w:cs="Times New Roman"/>
          <w:sz w:val="28"/>
          <w:szCs w:val="28"/>
        </w:rPr>
        <w:t>»</w:t>
      </w:r>
      <w:r w:rsidR="004F4B31" w:rsidRPr="00B46FC1">
        <w:rPr>
          <w:rFonts w:ascii="Times New Roman" w:hAnsi="Times New Roman" w:cs="Times New Roman"/>
          <w:sz w:val="28"/>
          <w:szCs w:val="28"/>
        </w:rPr>
        <w:t xml:space="preserve">, изучаемого в рамках профессионального модуля 01. Художественно-творческая деятельность. </w:t>
      </w:r>
    </w:p>
    <w:p w14:paraId="4883D6B2" w14:textId="18ED031F" w:rsidR="00E1528E" w:rsidRDefault="00550D06" w:rsidP="002C403F">
      <w:pPr>
        <w:spacing w:after="0"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Цель</w:t>
      </w:r>
      <w:r w:rsidR="00D61266" w:rsidRPr="00E9124F">
        <w:rPr>
          <w:rFonts w:ascii="Times New Roman" w:hAnsi="Times New Roman" w:cs="Times New Roman"/>
          <w:sz w:val="28"/>
          <w:szCs w:val="28"/>
        </w:rPr>
        <w:t>:</w:t>
      </w:r>
      <w:r w:rsidR="00E1528E">
        <w:rPr>
          <w:rFonts w:ascii="Times New Roman" w:hAnsi="Times New Roman" w:cs="Times New Roman"/>
          <w:sz w:val="28"/>
          <w:szCs w:val="28"/>
        </w:rPr>
        <w:t xml:space="preserve"> описать</w:t>
      </w:r>
      <w:r>
        <w:rPr>
          <w:rFonts w:ascii="Times New Roman" w:hAnsi="Times New Roman" w:cs="Times New Roman"/>
          <w:sz w:val="28"/>
          <w:szCs w:val="28"/>
        </w:rPr>
        <w:t xml:space="preserve"> </w:t>
      </w:r>
      <w:r w:rsidR="00E1528E">
        <w:rPr>
          <w:rFonts w:ascii="Times New Roman" w:hAnsi="Times New Roman" w:cs="Times New Roman"/>
          <w:sz w:val="28"/>
          <w:szCs w:val="28"/>
        </w:rPr>
        <w:t>технику выполнения базовых элементов и методы контроля в процессе их освоения.</w:t>
      </w:r>
    </w:p>
    <w:p w14:paraId="2D6CD6A5" w14:textId="7C4AB523" w:rsidR="00E1528E" w:rsidRDefault="00E1528E" w:rsidP="00E1528E">
      <w:pPr>
        <w:spacing w:after="0" w:line="360" w:lineRule="auto"/>
        <w:ind w:left="709"/>
        <w:jc w:val="both"/>
        <w:textAlignment w:val="top"/>
        <w:rPr>
          <w:rFonts w:ascii="Times New Roman" w:hAnsi="Times New Roman" w:cs="Times New Roman"/>
          <w:sz w:val="28"/>
          <w:szCs w:val="28"/>
        </w:rPr>
      </w:pPr>
      <w:r>
        <w:rPr>
          <w:rFonts w:ascii="Times New Roman" w:hAnsi="Times New Roman" w:cs="Times New Roman"/>
          <w:sz w:val="28"/>
          <w:szCs w:val="28"/>
        </w:rPr>
        <w:t>Ожидаемые результаты:</w:t>
      </w:r>
    </w:p>
    <w:p w14:paraId="5913F474" w14:textId="0B6B1F7F" w:rsidR="00E1528E" w:rsidRPr="00E1528E" w:rsidRDefault="00E1528E" w:rsidP="00E1528E">
      <w:pPr>
        <w:pStyle w:val="a3"/>
        <w:numPr>
          <w:ilvl w:val="0"/>
          <w:numId w:val="1"/>
        </w:numPr>
        <w:spacing w:after="0" w:line="360" w:lineRule="auto"/>
        <w:jc w:val="both"/>
        <w:textAlignment w:val="top"/>
        <w:rPr>
          <w:rFonts w:ascii="Times New Roman" w:eastAsia="Times New Roman" w:hAnsi="Times New Roman" w:cs="Times New Roman"/>
          <w:sz w:val="28"/>
          <w:szCs w:val="28"/>
          <w:lang w:eastAsia="ru-RU"/>
        </w:rPr>
      </w:pPr>
      <w:r w:rsidRPr="00E1528E">
        <w:rPr>
          <w:rFonts w:ascii="Times New Roman" w:eastAsia="Times New Roman" w:hAnsi="Times New Roman" w:cs="Times New Roman"/>
          <w:sz w:val="28"/>
          <w:szCs w:val="28"/>
          <w:lang w:eastAsia="ru-RU"/>
        </w:rPr>
        <w:t>знание техники выполнения базовых элементов;</w:t>
      </w:r>
    </w:p>
    <w:p w14:paraId="27A3F686" w14:textId="7DC8B77E" w:rsidR="00E1528E" w:rsidRDefault="00E1528E" w:rsidP="00E1528E">
      <w:pPr>
        <w:pStyle w:val="a3"/>
        <w:numPr>
          <w:ilvl w:val="0"/>
          <w:numId w:val="1"/>
        </w:numPr>
        <w:spacing w:after="0" w:line="360" w:lineRule="auto"/>
        <w:jc w:val="both"/>
        <w:textAlignment w:val="top"/>
        <w:rPr>
          <w:rFonts w:ascii="Times New Roman" w:eastAsia="Times New Roman" w:hAnsi="Times New Roman" w:cs="Times New Roman"/>
          <w:sz w:val="28"/>
          <w:szCs w:val="28"/>
          <w:lang w:eastAsia="ru-RU"/>
        </w:rPr>
      </w:pPr>
      <w:r w:rsidRPr="00E1528E">
        <w:rPr>
          <w:rFonts w:ascii="Times New Roman" w:eastAsia="Times New Roman" w:hAnsi="Times New Roman" w:cs="Times New Roman"/>
          <w:sz w:val="28"/>
          <w:szCs w:val="28"/>
          <w:lang w:eastAsia="ru-RU"/>
        </w:rPr>
        <w:t>осознанное исполнение каждого элемента;</w:t>
      </w:r>
    </w:p>
    <w:p w14:paraId="18345AF5" w14:textId="4A184685" w:rsidR="00E1528E" w:rsidRPr="00E1528E" w:rsidRDefault="00E1528E" w:rsidP="00E1528E">
      <w:pPr>
        <w:pStyle w:val="a3"/>
        <w:numPr>
          <w:ilvl w:val="0"/>
          <w:numId w:val="1"/>
        </w:numPr>
        <w:spacing w:after="0" w:line="360" w:lineRule="auto"/>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совершенствование психофизического аппарата студента;</w:t>
      </w:r>
    </w:p>
    <w:p w14:paraId="217306F0" w14:textId="3E974540" w:rsidR="00E1528E" w:rsidRPr="00E1528E" w:rsidRDefault="00E1528E" w:rsidP="00E1528E">
      <w:pPr>
        <w:pStyle w:val="a3"/>
        <w:numPr>
          <w:ilvl w:val="0"/>
          <w:numId w:val="1"/>
        </w:numPr>
        <w:spacing w:after="0" w:line="360" w:lineRule="auto"/>
        <w:jc w:val="both"/>
        <w:textAlignment w:val="top"/>
        <w:rPr>
          <w:rFonts w:ascii="Times New Roman" w:eastAsia="Times New Roman" w:hAnsi="Times New Roman" w:cs="Times New Roman"/>
          <w:sz w:val="28"/>
          <w:szCs w:val="28"/>
          <w:lang w:eastAsia="ru-RU"/>
        </w:rPr>
      </w:pPr>
      <w:r w:rsidRPr="00E1528E">
        <w:rPr>
          <w:rFonts w:ascii="Times New Roman" w:eastAsia="Times New Roman" w:hAnsi="Times New Roman" w:cs="Times New Roman"/>
          <w:sz w:val="28"/>
          <w:szCs w:val="28"/>
          <w:lang w:eastAsia="ru-RU"/>
        </w:rPr>
        <w:t>развитие самоконтроля.</w:t>
      </w:r>
    </w:p>
    <w:p w14:paraId="1A0E7DF8" w14:textId="363514D4" w:rsidR="0063636D" w:rsidRPr="00284813" w:rsidRDefault="00B46FC1" w:rsidP="00E1528E">
      <w:pPr>
        <w:numPr>
          <w:ilvl w:val="0"/>
          <w:numId w:val="1"/>
        </w:numPr>
        <w:spacing w:after="0" w:line="360" w:lineRule="auto"/>
        <w:ind w:left="0" w:firstLine="709"/>
        <w:jc w:val="both"/>
        <w:textAlignment w:val="top"/>
        <w:rPr>
          <w:rFonts w:ascii="Times New Roman" w:eastAsia="Times New Roman" w:hAnsi="Times New Roman" w:cs="Times New Roman"/>
          <w:sz w:val="32"/>
          <w:szCs w:val="32"/>
          <w:lang w:eastAsia="ru-RU"/>
        </w:rPr>
      </w:pPr>
      <w:r w:rsidRPr="00D61266">
        <w:rPr>
          <w:rFonts w:ascii="Times New Roman" w:hAnsi="Times New Roman" w:cs="Times New Roman"/>
          <w:sz w:val="28"/>
          <w:szCs w:val="28"/>
        </w:rPr>
        <w:br w:type="page"/>
      </w:r>
      <w:bookmarkStart w:id="2" w:name="_Toc10638614"/>
      <w:bookmarkEnd w:id="0"/>
    </w:p>
    <w:p w14:paraId="21294E3A" w14:textId="48AAC0C4" w:rsidR="007E56D7" w:rsidRDefault="007E56D7" w:rsidP="0063636D">
      <w:pPr>
        <w:shd w:val="clear" w:color="auto" w:fill="FFFFFF"/>
        <w:spacing w:after="0" w:line="360" w:lineRule="auto"/>
        <w:jc w:val="both"/>
        <w:outlineLvl w:val="1"/>
        <w:rPr>
          <w:rFonts w:ascii="Times New Roman" w:hAnsi="Times New Roman" w:cs="Times New Roman"/>
          <w:sz w:val="28"/>
          <w:szCs w:val="28"/>
        </w:rPr>
      </w:pPr>
    </w:p>
    <w:bookmarkEnd w:id="2"/>
    <w:p w14:paraId="390357F4" w14:textId="5629D0E3" w:rsidR="0063636D" w:rsidRPr="00CC69AC" w:rsidRDefault="001033CD" w:rsidP="00B37A93">
      <w:pPr>
        <w:pStyle w:val="a3"/>
        <w:numPr>
          <w:ilvl w:val="0"/>
          <w:numId w:val="12"/>
        </w:numPr>
        <w:shd w:val="clear" w:color="auto" w:fill="FFFFFF"/>
        <w:spacing w:after="0" w:line="360" w:lineRule="auto"/>
        <w:jc w:val="center"/>
        <w:outlineLvl w:val="1"/>
        <w:rPr>
          <w:rFonts w:ascii="Times New Roman" w:hAnsi="Times New Roman" w:cs="Times New Roman"/>
          <w:b/>
          <w:sz w:val="28"/>
          <w:szCs w:val="28"/>
        </w:rPr>
      </w:pPr>
      <w:r>
        <w:rPr>
          <w:rFonts w:ascii="Times New Roman" w:eastAsia="Times New Roman" w:hAnsi="Times New Roman" w:cs="Times New Roman"/>
          <w:b/>
          <w:color w:val="000000"/>
          <w:sz w:val="28"/>
          <w:szCs w:val="28"/>
          <w:lang w:eastAsia="ru-RU"/>
        </w:rPr>
        <w:t>Информационный блок</w:t>
      </w:r>
    </w:p>
    <w:p w14:paraId="505202B5" w14:textId="77777777" w:rsidR="0063636D" w:rsidRDefault="0063636D" w:rsidP="0063636D">
      <w:pPr>
        <w:pStyle w:val="a3"/>
        <w:shd w:val="clear" w:color="auto" w:fill="FFFFFF"/>
        <w:spacing w:after="0" w:line="360" w:lineRule="auto"/>
        <w:ind w:left="0" w:firstLine="709"/>
        <w:jc w:val="both"/>
        <w:rPr>
          <w:rFonts w:ascii="Times New Roman" w:hAnsi="Times New Roman"/>
          <w:sz w:val="28"/>
          <w:szCs w:val="28"/>
        </w:rPr>
      </w:pPr>
      <w:r w:rsidRPr="00D94916">
        <w:rPr>
          <w:rFonts w:ascii="Times New Roman" w:hAnsi="Times New Roman"/>
          <w:sz w:val="28"/>
          <w:szCs w:val="28"/>
        </w:rPr>
        <w:t>Мы рассматриваем здесь ту небольшую, но очень важную часть процесса обучения, когда внимание человека направленно внутрь себя, на своё тело, в попытке понять логические и биомеханические принципы основных фехтовальных действий.</w:t>
      </w:r>
    </w:p>
    <w:p w14:paraId="0064C0BB" w14:textId="77777777" w:rsidR="00B37A93" w:rsidRDefault="0063636D" w:rsidP="0063636D">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D94916">
        <w:rPr>
          <w:rFonts w:ascii="Times New Roman" w:eastAsia="Times New Roman" w:hAnsi="Times New Roman" w:cs="Times New Roman"/>
          <w:color w:val="000000"/>
          <w:sz w:val="28"/>
          <w:szCs w:val="28"/>
          <w:lang w:eastAsia="ru-RU"/>
        </w:rPr>
        <w:t xml:space="preserve">Боевая стойка или «позитура» (итал. </w:t>
      </w:r>
      <w:proofErr w:type="spellStart"/>
      <w:r w:rsidRPr="00D94916">
        <w:rPr>
          <w:rFonts w:ascii="Times New Roman" w:eastAsia="Times New Roman" w:hAnsi="Times New Roman" w:cs="Times New Roman"/>
          <w:color w:val="000000"/>
          <w:sz w:val="28"/>
          <w:szCs w:val="28"/>
          <w:lang w:val="en-US" w:eastAsia="ru-RU"/>
        </w:rPr>
        <w:t>postura</w:t>
      </w:r>
      <w:proofErr w:type="spellEnd"/>
      <w:r w:rsidRPr="00D94916">
        <w:rPr>
          <w:rFonts w:ascii="Times New Roman" w:eastAsia="Times New Roman" w:hAnsi="Times New Roman" w:cs="Times New Roman"/>
          <w:color w:val="000000"/>
          <w:sz w:val="28"/>
          <w:szCs w:val="28"/>
          <w:lang w:eastAsia="ru-RU"/>
        </w:rPr>
        <w:t xml:space="preserve"> </w:t>
      </w:r>
      <w:proofErr w:type="spellStart"/>
      <w:r w:rsidRPr="00D94916">
        <w:rPr>
          <w:rFonts w:ascii="Times New Roman" w:eastAsia="Times New Roman" w:hAnsi="Times New Roman" w:cs="Times New Roman"/>
          <w:color w:val="000000"/>
          <w:sz w:val="28"/>
          <w:szCs w:val="28"/>
          <w:lang w:val="en-US" w:eastAsia="ru-RU"/>
        </w:rPr>
        <w:t>guardia</w:t>
      </w:r>
      <w:proofErr w:type="spellEnd"/>
      <w:r w:rsidRPr="00D94916">
        <w:rPr>
          <w:rFonts w:ascii="Times New Roman" w:eastAsia="Times New Roman" w:hAnsi="Times New Roman" w:cs="Times New Roman"/>
          <w:color w:val="000000"/>
          <w:sz w:val="28"/>
          <w:szCs w:val="28"/>
          <w:lang w:eastAsia="ru-RU"/>
        </w:rPr>
        <w:t xml:space="preserve"> – защитное положение, поза) </w:t>
      </w:r>
      <w:r w:rsidR="00C842EE">
        <w:rPr>
          <w:rFonts w:ascii="Times New Roman" w:eastAsia="Times New Roman" w:hAnsi="Times New Roman" w:cs="Times New Roman"/>
          <w:color w:val="000000"/>
          <w:sz w:val="28"/>
          <w:szCs w:val="28"/>
          <w:lang w:eastAsia="ru-RU"/>
        </w:rPr>
        <w:t xml:space="preserve">- </w:t>
      </w:r>
      <w:r w:rsidRPr="00D94916">
        <w:rPr>
          <w:rFonts w:ascii="Times New Roman" w:eastAsia="Times New Roman" w:hAnsi="Times New Roman" w:cs="Times New Roman"/>
          <w:color w:val="000000"/>
          <w:sz w:val="28"/>
          <w:szCs w:val="28"/>
          <w:lang w:eastAsia="ru-RU"/>
        </w:rPr>
        <w:t xml:space="preserve">это основное положение тела, в котором происходит фехтовальный поединок. В зависимости от разновидности оружия или определённых технических особенностей тех или иных школ фехтования стойка может меняться, но всегда сохраняет свои основные биомеханические принципы. </w:t>
      </w:r>
    </w:p>
    <w:p w14:paraId="753EB623" w14:textId="178FAC2D" w:rsidR="0063636D" w:rsidRPr="00D94916" w:rsidRDefault="0063636D" w:rsidP="0063636D">
      <w:pPr>
        <w:pStyle w:val="a3"/>
        <w:shd w:val="clear" w:color="auto" w:fill="FFFFFF"/>
        <w:spacing w:after="0" w:line="360" w:lineRule="auto"/>
        <w:ind w:left="0" w:firstLine="709"/>
        <w:jc w:val="both"/>
        <w:rPr>
          <w:rFonts w:ascii="Times New Roman" w:eastAsia="Times New Roman" w:hAnsi="Times New Roman" w:cs="Times New Roman"/>
          <w:b/>
          <w:color w:val="000000"/>
          <w:sz w:val="28"/>
          <w:szCs w:val="28"/>
          <w:lang w:eastAsia="ru-RU"/>
        </w:rPr>
      </w:pPr>
      <w:r w:rsidRPr="00D94916">
        <w:rPr>
          <w:rFonts w:ascii="Times New Roman" w:eastAsia="Times New Roman" w:hAnsi="Times New Roman" w:cs="Times New Roman"/>
          <w:color w:val="000000"/>
          <w:sz w:val="28"/>
          <w:szCs w:val="28"/>
          <w:lang w:eastAsia="ru-RU"/>
        </w:rPr>
        <w:t>Следует разделять понятия «тело в стойке» и «рука в стойке». Дело в том, что, как следует из названия, стойка – это, во-первых, защитное положение руки с оружием, т</w:t>
      </w:r>
      <w:r w:rsidR="00C842EE">
        <w:rPr>
          <w:rFonts w:ascii="Times New Roman" w:eastAsia="Times New Roman" w:hAnsi="Times New Roman" w:cs="Times New Roman"/>
          <w:color w:val="000000"/>
          <w:sz w:val="28"/>
          <w:szCs w:val="28"/>
          <w:lang w:eastAsia="ru-RU"/>
        </w:rPr>
        <w:t xml:space="preserve">о </w:t>
      </w:r>
      <w:r w:rsidRPr="00D94916">
        <w:rPr>
          <w:rFonts w:ascii="Times New Roman" w:eastAsia="Times New Roman" w:hAnsi="Times New Roman" w:cs="Times New Roman"/>
          <w:color w:val="000000"/>
          <w:sz w:val="28"/>
          <w:szCs w:val="28"/>
          <w:lang w:eastAsia="ru-RU"/>
        </w:rPr>
        <w:t>е</w:t>
      </w:r>
      <w:r w:rsidR="00C842EE">
        <w:rPr>
          <w:rFonts w:ascii="Times New Roman" w:eastAsia="Times New Roman" w:hAnsi="Times New Roman" w:cs="Times New Roman"/>
          <w:color w:val="000000"/>
          <w:sz w:val="28"/>
          <w:szCs w:val="28"/>
          <w:lang w:eastAsia="ru-RU"/>
        </w:rPr>
        <w:t>сть,</w:t>
      </w:r>
      <w:r w:rsidRPr="00D94916">
        <w:rPr>
          <w:rFonts w:ascii="Times New Roman" w:eastAsia="Times New Roman" w:hAnsi="Times New Roman" w:cs="Times New Roman"/>
          <w:color w:val="000000"/>
          <w:sz w:val="28"/>
          <w:szCs w:val="28"/>
          <w:lang w:eastAsia="ru-RU"/>
        </w:rPr>
        <w:t xml:space="preserve"> находясь в боевой стойке, мы уже шпагой закрываем одно из 4-х возможных направлений атаки или, как их принято называть в классическом фехтовании, линий атаки. Во-вторых, положение тела, в котором человек готов к любому активному действию передвижения, продиктованному предельно обострёнными обстоятельствами поединка. Исходя из этого, мы выделяем 2 основных положения тела в стойке</w:t>
      </w:r>
      <w:r w:rsidR="00C842EE">
        <w:rPr>
          <w:rFonts w:ascii="Times New Roman" w:eastAsia="Times New Roman" w:hAnsi="Times New Roman" w:cs="Times New Roman"/>
          <w:color w:val="000000"/>
          <w:sz w:val="28"/>
          <w:szCs w:val="28"/>
          <w:lang w:eastAsia="ru-RU"/>
        </w:rPr>
        <w:t>:</w:t>
      </w:r>
      <w:r w:rsidRPr="00D94916">
        <w:rPr>
          <w:rFonts w:ascii="Times New Roman" w:eastAsia="Times New Roman" w:hAnsi="Times New Roman" w:cs="Times New Roman"/>
          <w:color w:val="000000"/>
          <w:sz w:val="28"/>
          <w:szCs w:val="28"/>
          <w:lang w:eastAsia="ru-RU"/>
        </w:rPr>
        <w:t xml:space="preserve"> правой и левой ногой вперёд</w:t>
      </w:r>
      <w:r w:rsidR="00B37A93">
        <w:rPr>
          <w:rFonts w:ascii="Times New Roman" w:eastAsia="Times New Roman" w:hAnsi="Times New Roman" w:cs="Times New Roman"/>
          <w:color w:val="000000"/>
          <w:sz w:val="28"/>
          <w:szCs w:val="28"/>
          <w:lang w:eastAsia="ru-RU"/>
        </w:rPr>
        <w:t>.</w:t>
      </w:r>
    </w:p>
    <w:p w14:paraId="01DE5B7F" w14:textId="77777777" w:rsidR="0063636D" w:rsidRPr="00D94916" w:rsidRDefault="0063636D" w:rsidP="0063636D">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D94916">
        <w:rPr>
          <w:rFonts w:ascii="Times New Roman" w:eastAsia="Times New Roman" w:hAnsi="Times New Roman" w:cs="Times New Roman"/>
          <w:color w:val="000000"/>
          <w:sz w:val="28"/>
          <w:szCs w:val="28"/>
          <w:lang w:eastAsia="ru-RU"/>
        </w:rPr>
        <w:t>Для того чтобы выйти в боевую стойку правой ногой вперёд (правую стойку) необходимо:</w:t>
      </w:r>
    </w:p>
    <w:p w14:paraId="4A68D780" w14:textId="77777777" w:rsidR="0063636D" w:rsidRPr="00D94916" w:rsidRDefault="0063636D" w:rsidP="0063636D">
      <w:pPr>
        <w:pStyle w:val="a3"/>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D94916">
        <w:rPr>
          <w:rFonts w:ascii="Times New Roman" w:eastAsia="Times New Roman" w:hAnsi="Times New Roman" w:cs="Times New Roman"/>
          <w:color w:val="000000"/>
          <w:sz w:val="28"/>
          <w:szCs w:val="28"/>
          <w:lang w:eastAsia="ru-RU"/>
        </w:rPr>
        <w:t>Поставить две стопы вместе, затем развернуть левую стопу относительно правой на 90 градусов. Необходимо следить за тем, чтобы пятки не стояли на одной линии.</w:t>
      </w:r>
    </w:p>
    <w:p w14:paraId="33202477" w14:textId="3C37762D" w:rsidR="0063636D" w:rsidRPr="00D94916" w:rsidRDefault="0063636D" w:rsidP="0063636D">
      <w:pPr>
        <w:pStyle w:val="a3"/>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D94916">
        <w:rPr>
          <w:rFonts w:ascii="Times New Roman" w:eastAsia="Times New Roman" w:hAnsi="Times New Roman" w:cs="Times New Roman"/>
          <w:color w:val="000000"/>
          <w:sz w:val="28"/>
          <w:szCs w:val="28"/>
          <w:lang w:eastAsia="ru-RU"/>
        </w:rPr>
        <w:t>После поворота стопы таз, а следом за ним плечевой пояс</w:t>
      </w:r>
      <w:r w:rsidR="00C842EE">
        <w:rPr>
          <w:rFonts w:ascii="Times New Roman" w:eastAsia="Times New Roman" w:hAnsi="Times New Roman" w:cs="Times New Roman"/>
          <w:color w:val="000000"/>
          <w:sz w:val="28"/>
          <w:szCs w:val="28"/>
          <w:lang w:eastAsia="ru-RU"/>
        </w:rPr>
        <w:t xml:space="preserve">, </w:t>
      </w:r>
      <w:r w:rsidRPr="00D94916">
        <w:rPr>
          <w:rFonts w:ascii="Times New Roman" w:eastAsia="Times New Roman" w:hAnsi="Times New Roman" w:cs="Times New Roman"/>
          <w:color w:val="000000"/>
          <w:sz w:val="28"/>
          <w:szCs w:val="28"/>
          <w:lang w:eastAsia="ru-RU"/>
        </w:rPr>
        <w:t xml:space="preserve">развернутся приблизительно на 45 градусов относительно первоначального положения. </w:t>
      </w:r>
    </w:p>
    <w:p w14:paraId="7323C756" w14:textId="77777777" w:rsidR="0063636D" w:rsidRPr="00D94916" w:rsidRDefault="0063636D" w:rsidP="0063636D">
      <w:pPr>
        <w:pStyle w:val="a3"/>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D94916">
        <w:rPr>
          <w:rFonts w:ascii="Times New Roman" w:eastAsia="Times New Roman" w:hAnsi="Times New Roman" w:cs="Times New Roman"/>
          <w:color w:val="000000"/>
          <w:sz w:val="28"/>
          <w:szCs w:val="28"/>
          <w:lang w:eastAsia="ru-RU"/>
        </w:rPr>
        <w:lastRenderedPageBreak/>
        <w:t>Не отрывая левую стопу сделать шаг вперёд правой ногой. Длина активного бытового шага и будет оптимальной длиной боевой стойки.</w:t>
      </w:r>
    </w:p>
    <w:p w14:paraId="3EA333D7" w14:textId="77777777" w:rsidR="0063636D" w:rsidRPr="00D94916" w:rsidRDefault="0063636D" w:rsidP="0063636D">
      <w:pPr>
        <w:pStyle w:val="a3"/>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D94916">
        <w:rPr>
          <w:rFonts w:ascii="Times New Roman" w:eastAsia="Times New Roman" w:hAnsi="Times New Roman" w:cs="Times New Roman"/>
          <w:color w:val="000000"/>
          <w:sz w:val="28"/>
          <w:szCs w:val="28"/>
          <w:lang w:eastAsia="ru-RU"/>
        </w:rPr>
        <w:t>Сохраняя центр тяжести между ногами, и разворачивая колени, сгибаем ноги таким образом, чтобы правое колено оказалось над пяткой правой ноги, а левое над носком левой.</w:t>
      </w:r>
    </w:p>
    <w:p w14:paraId="160893DA" w14:textId="77777777" w:rsidR="0063636D" w:rsidRPr="00D94916" w:rsidRDefault="0063636D" w:rsidP="0063636D">
      <w:pPr>
        <w:pStyle w:val="a3"/>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D94916">
        <w:rPr>
          <w:rFonts w:ascii="Times New Roman" w:eastAsia="Times New Roman" w:hAnsi="Times New Roman" w:cs="Times New Roman"/>
          <w:color w:val="000000"/>
          <w:sz w:val="28"/>
          <w:szCs w:val="28"/>
          <w:lang w:eastAsia="ru-RU"/>
        </w:rPr>
        <w:t>Исходное положение корпуса вертикальное, но оно в процессе занятия может измениться, отвечая тем или иным техни</w:t>
      </w:r>
      <w:r>
        <w:rPr>
          <w:rFonts w:ascii="Times New Roman" w:eastAsia="Times New Roman" w:hAnsi="Times New Roman" w:cs="Times New Roman"/>
          <w:color w:val="000000"/>
          <w:sz w:val="28"/>
          <w:szCs w:val="28"/>
          <w:lang w:eastAsia="ru-RU"/>
        </w:rPr>
        <w:t>ческим или актёрским задачам.</w:t>
      </w:r>
    </w:p>
    <w:p w14:paraId="621CD661" w14:textId="04794B5C" w:rsidR="0063636D" w:rsidRDefault="0063636D" w:rsidP="0063636D">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D94916">
        <w:rPr>
          <w:rFonts w:ascii="Times New Roman" w:eastAsia="Times New Roman" w:hAnsi="Times New Roman" w:cs="Times New Roman"/>
          <w:color w:val="000000"/>
          <w:sz w:val="28"/>
          <w:szCs w:val="28"/>
          <w:lang w:eastAsia="ru-RU"/>
        </w:rPr>
        <w:t>Особое внимание необходимо обратить на выворотное положение коленей</w:t>
      </w:r>
      <w:r w:rsidR="0051492E">
        <w:rPr>
          <w:rFonts w:ascii="Times New Roman" w:eastAsia="Times New Roman" w:hAnsi="Times New Roman" w:cs="Times New Roman"/>
          <w:color w:val="000000"/>
          <w:sz w:val="28"/>
          <w:szCs w:val="28"/>
          <w:lang w:eastAsia="ru-RU"/>
        </w:rPr>
        <w:t>,</w:t>
      </w:r>
      <w:r w:rsidRPr="00D94916">
        <w:rPr>
          <w:rFonts w:ascii="Times New Roman" w:eastAsia="Times New Roman" w:hAnsi="Times New Roman" w:cs="Times New Roman"/>
          <w:color w:val="000000"/>
          <w:sz w:val="28"/>
          <w:szCs w:val="28"/>
          <w:lang w:eastAsia="ru-RU"/>
        </w:rPr>
        <w:t xml:space="preserve"> т</w:t>
      </w:r>
      <w:r w:rsidR="0051492E">
        <w:rPr>
          <w:rFonts w:ascii="Times New Roman" w:eastAsia="Times New Roman" w:hAnsi="Times New Roman" w:cs="Times New Roman"/>
          <w:color w:val="000000"/>
          <w:sz w:val="28"/>
          <w:szCs w:val="28"/>
          <w:lang w:eastAsia="ru-RU"/>
        </w:rPr>
        <w:t xml:space="preserve">ак </w:t>
      </w:r>
      <w:r w:rsidRPr="00D94916">
        <w:rPr>
          <w:rFonts w:ascii="Times New Roman" w:eastAsia="Times New Roman" w:hAnsi="Times New Roman" w:cs="Times New Roman"/>
          <w:color w:val="000000"/>
          <w:sz w:val="28"/>
          <w:szCs w:val="28"/>
          <w:lang w:eastAsia="ru-RU"/>
        </w:rPr>
        <w:t>к</w:t>
      </w:r>
      <w:r w:rsidR="0051492E">
        <w:rPr>
          <w:rFonts w:ascii="Times New Roman" w:eastAsia="Times New Roman" w:hAnsi="Times New Roman" w:cs="Times New Roman"/>
          <w:color w:val="000000"/>
          <w:sz w:val="28"/>
          <w:szCs w:val="28"/>
          <w:lang w:eastAsia="ru-RU"/>
        </w:rPr>
        <w:t>ак</w:t>
      </w:r>
      <w:r w:rsidRPr="00D94916">
        <w:rPr>
          <w:rFonts w:ascii="Times New Roman" w:eastAsia="Times New Roman" w:hAnsi="Times New Roman" w:cs="Times New Roman"/>
          <w:color w:val="000000"/>
          <w:sz w:val="28"/>
          <w:szCs w:val="28"/>
          <w:lang w:eastAsia="ru-RU"/>
        </w:rPr>
        <w:t xml:space="preserve"> иначе недопустимо повышается риск травм и</w:t>
      </w:r>
      <w:r>
        <w:rPr>
          <w:rFonts w:ascii="Times New Roman" w:eastAsia="Times New Roman" w:hAnsi="Times New Roman" w:cs="Times New Roman"/>
          <w:color w:val="000000"/>
          <w:sz w:val="28"/>
          <w:szCs w:val="28"/>
          <w:lang w:eastAsia="ru-RU"/>
        </w:rPr>
        <w:t xml:space="preserve"> заболеваний коленных суставов.</w:t>
      </w:r>
      <w:r w:rsidRPr="00D94916">
        <w:rPr>
          <w:rFonts w:ascii="Times New Roman" w:eastAsia="Times New Roman" w:hAnsi="Times New Roman" w:cs="Times New Roman"/>
          <w:color w:val="000000"/>
          <w:sz w:val="28"/>
          <w:szCs w:val="28"/>
          <w:lang w:eastAsia="ru-RU"/>
        </w:rPr>
        <w:t xml:space="preserve"> Положение пяток на одной линии принципиально неверно для сценического фехтования, т</w:t>
      </w:r>
      <w:r w:rsidR="0051492E">
        <w:rPr>
          <w:rFonts w:ascii="Times New Roman" w:eastAsia="Times New Roman" w:hAnsi="Times New Roman" w:cs="Times New Roman"/>
          <w:color w:val="000000"/>
          <w:sz w:val="28"/>
          <w:szCs w:val="28"/>
          <w:lang w:eastAsia="ru-RU"/>
        </w:rPr>
        <w:t xml:space="preserve">ак </w:t>
      </w:r>
      <w:r w:rsidRPr="00D94916">
        <w:rPr>
          <w:rFonts w:ascii="Times New Roman" w:eastAsia="Times New Roman" w:hAnsi="Times New Roman" w:cs="Times New Roman"/>
          <w:color w:val="000000"/>
          <w:sz w:val="28"/>
          <w:szCs w:val="28"/>
          <w:lang w:eastAsia="ru-RU"/>
        </w:rPr>
        <w:t>к</w:t>
      </w:r>
      <w:r w:rsidR="0051492E">
        <w:rPr>
          <w:rFonts w:ascii="Times New Roman" w:eastAsia="Times New Roman" w:hAnsi="Times New Roman" w:cs="Times New Roman"/>
          <w:color w:val="000000"/>
          <w:sz w:val="28"/>
          <w:szCs w:val="28"/>
          <w:lang w:eastAsia="ru-RU"/>
        </w:rPr>
        <w:t>ак</w:t>
      </w:r>
      <w:r w:rsidRPr="00D94916">
        <w:rPr>
          <w:rFonts w:ascii="Times New Roman" w:eastAsia="Times New Roman" w:hAnsi="Times New Roman" w:cs="Times New Roman"/>
          <w:color w:val="000000"/>
          <w:sz w:val="28"/>
          <w:szCs w:val="28"/>
          <w:lang w:eastAsia="ru-RU"/>
        </w:rPr>
        <w:t xml:space="preserve"> существенно снижает площадь опоры в стойке, уменьшает стабильность передвижений и, следовательно, нарушает технику безопасности. Левая стойка формируются по тем же принципам, только применительно к положению левой ногой вперёд.</w:t>
      </w:r>
    </w:p>
    <w:p w14:paraId="07592C52" w14:textId="15571DA9" w:rsidR="0063636D" w:rsidRPr="00056661" w:rsidRDefault="0063636D" w:rsidP="0063636D">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056661">
        <w:rPr>
          <w:rFonts w:ascii="Times New Roman" w:eastAsia="Times New Roman" w:hAnsi="Times New Roman" w:cs="Times New Roman"/>
          <w:color w:val="000000"/>
          <w:sz w:val="28"/>
          <w:szCs w:val="28"/>
          <w:lang w:eastAsia="ru-RU"/>
        </w:rPr>
        <w:t>Шпага в основном удерживается двумя пальцами: средним и большим. На средний приходится основной вес оружия, большой же фиксирует шпагу в необходимом положении, а также принимает на себя основную нагрузку при парировании атак и в элементах контроля вражеского оружия (нажимы, батманы и т.п.). Указательный палец слегка выдвигается вперёд для сообщения клинку большей мобильности. Остальные пальцы сбоку придерживают рукоять. Локоть вооружённой руки отстоит от корпуса приблизительно на длину ладони, остриё находится на уровне груди партнёра.</w:t>
      </w:r>
      <w:r w:rsidRPr="00056661">
        <w:rPr>
          <w:rFonts w:ascii="Times New Roman" w:eastAsia="Times New Roman" w:hAnsi="Times New Roman" w:cs="Times New Roman"/>
          <w:i/>
          <w:color w:val="000000"/>
          <w:sz w:val="28"/>
          <w:szCs w:val="28"/>
          <w:lang w:eastAsia="ru-RU"/>
        </w:rPr>
        <w:t xml:space="preserve"> </w:t>
      </w:r>
      <w:r w:rsidRPr="00056661">
        <w:rPr>
          <w:rFonts w:ascii="Times New Roman" w:eastAsia="Times New Roman" w:hAnsi="Times New Roman" w:cs="Times New Roman"/>
          <w:color w:val="000000"/>
          <w:sz w:val="28"/>
          <w:szCs w:val="28"/>
          <w:lang w:eastAsia="ru-RU"/>
        </w:rPr>
        <w:t>В предлагаемом нами варианте хвата, который восходит к классическому варианту удержания барочной шпаги, большой палец находится на верхней части рукояти, т</w:t>
      </w:r>
      <w:r w:rsidR="0051492E">
        <w:rPr>
          <w:rFonts w:ascii="Times New Roman" w:eastAsia="Times New Roman" w:hAnsi="Times New Roman" w:cs="Times New Roman"/>
          <w:color w:val="000000"/>
          <w:sz w:val="28"/>
          <w:szCs w:val="28"/>
          <w:lang w:eastAsia="ru-RU"/>
        </w:rPr>
        <w:t xml:space="preserve">о </w:t>
      </w:r>
      <w:r w:rsidRPr="00056661">
        <w:rPr>
          <w:rFonts w:ascii="Times New Roman" w:eastAsia="Times New Roman" w:hAnsi="Times New Roman" w:cs="Times New Roman"/>
          <w:color w:val="000000"/>
          <w:sz w:val="28"/>
          <w:szCs w:val="28"/>
          <w:lang w:eastAsia="ru-RU"/>
        </w:rPr>
        <w:t>е</w:t>
      </w:r>
      <w:r w:rsidR="0051492E">
        <w:rPr>
          <w:rFonts w:ascii="Times New Roman" w:eastAsia="Times New Roman" w:hAnsi="Times New Roman" w:cs="Times New Roman"/>
          <w:color w:val="000000"/>
          <w:sz w:val="28"/>
          <w:szCs w:val="28"/>
          <w:lang w:eastAsia="ru-RU"/>
        </w:rPr>
        <w:t>сть</w:t>
      </w:r>
      <w:r w:rsidRPr="00056661">
        <w:rPr>
          <w:rFonts w:ascii="Times New Roman" w:eastAsia="Times New Roman" w:hAnsi="Times New Roman" w:cs="Times New Roman"/>
          <w:color w:val="000000"/>
          <w:sz w:val="28"/>
          <w:szCs w:val="28"/>
          <w:lang w:eastAsia="ru-RU"/>
        </w:rPr>
        <w:t xml:space="preserve"> со стороны плоскости клинка.</w:t>
      </w:r>
      <w:r w:rsidRPr="00056661">
        <w:rPr>
          <w:rFonts w:ascii="Times New Roman" w:eastAsia="Times New Roman" w:hAnsi="Times New Roman" w:cs="Times New Roman"/>
          <w:sz w:val="28"/>
          <w:szCs w:val="28"/>
          <w:lang w:eastAsia="ru-RU"/>
        </w:rPr>
        <w:t xml:space="preserve"> </w:t>
      </w:r>
      <w:r w:rsidRPr="00056661">
        <w:rPr>
          <w:rFonts w:ascii="Times New Roman" w:eastAsia="Times New Roman" w:hAnsi="Times New Roman" w:cs="Times New Roman"/>
          <w:color w:val="000000"/>
          <w:sz w:val="28"/>
          <w:szCs w:val="28"/>
          <w:lang w:eastAsia="ru-RU"/>
        </w:rPr>
        <w:t xml:space="preserve">В ходе обучения очень важно пробовать работать не только на оружии с прямой французской рукоятью, но и на оружии с итальянской монтировкой, когда один или два пальца выносятся за перекрестье оружия на </w:t>
      </w:r>
      <w:proofErr w:type="spellStart"/>
      <w:r w:rsidRPr="00056661">
        <w:rPr>
          <w:rFonts w:ascii="Times New Roman" w:eastAsia="Times New Roman" w:hAnsi="Times New Roman" w:cs="Times New Roman"/>
          <w:color w:val="000000"/>
          <w:sz w:val="28"/>
          <w:szCs w:val="28"/>
          <w:lang w:eastAsia="ru-RU"/>
        </w:rPr>
        <w:t>рикассо</w:t>
      </w:r>
      <w:proofErr w:type="spellEnd"/>
      <w:r w:rsidRPr="00056661">
        <w:rPr>
          <w:rFonts w:ascii="Times New Roman" w:eastAsia="Times New Roman" w:hAnsi="Times New Roman" w:cs="Times New Roman"/>
          <w:color w:val="000000"/>
          <w:sz w:val="28"/>
          <w:szCs w:val="28"/>
          <w:lang w:eastAsia="ru-RU"/>
        </w:rPr>
        <w:t xml:space="preserve">. Подобные пробы не только зримо доказывают универсальность предлагаемого хвата, но помогают </w:t>
      </w:r>
      <w:r w:rsidRPr="00056661">
        <w:rPr>
          <w:rFonts w:ascii="Times New Roman" w:eastAsia="Times New Roman" w:hAnsi="Times New Roman" w:cs="Times New Roman"/>
          <w:color w:val="000000"/>
          <w:sz w:val="28"/>
          <w:szCs w:val="28"/>
          <w:lang w:eastAsia="ru-RU"/>
        </w:rPr>
        <w:lastRenderedPageBreak/>
        <w:t>в полной мере понять общие принципы удержания оружия.</w:t>
      </w:r>
      <w:r>
        <w:rPr>
          <w:rFonts w:ascii="Times New Roman" w:eastAsia="Times New Roman" w:hAnsi="Times New Roman" w:cs="Times New Roman"/>
          <w:color w:val="000000"/>
          <w:sz w:val="28"/>
          <w:szCs w:val="28"/>
          <w:lang w:eastAsia="ru-RU"/>
        </w:rPr>
        <w:t xml:space="preserve"> </w:t>
      </w:r>
      <w:r w:rsidRPr="00056661">
        <w:rPr>
          <w:rFonts w:ascii="Times New Roman" w:eastAsia="Times New Roman" w:hAnsi="Times New Roman" w:cs="Times New Roman"/>
          <w:color w:val="000000"/>
          <w:sz w:val="28"/>
          <w:szCs w:val="28"/>
          <w:lang w:eastAsia="ru-RU"/>
        </w:rPr>
        <w:t>Левая рука в стойке находится в согнутом положении в плоскости тела, кисть чуть ниже лица. Также при необходимости она может быть приведена в защитное положение, чтобы дополнительно обезопасить ту или иную часть тела, чаще всего лицо.</w:t>
      </w:r>
    </w:p>
    <w:p w14:paraId="0305FA8B" w14:textId="77777777" w:rsidR="0063636D" w:rsidRPr="00056661" w:rsidRDefault="0063636D" w:rsidP="0063636D">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056661">
        <w:rPr>
          <w:rFonts w:ascii="Times New Roman" w:eastAsia="Times New Roman" w:hAnsi="Times New Roman" w:cs="Times New Roman"/>
          <w:color w:val="000000"/>
          <w:sz w:val="28"/>
          <w:szCs w:val="28"/>
          <w:lang w:eastAsia="ru-RU"/>
        </w:rPr>
        <w:t xml:space="preserve">Одним из основных элементов нашей системы является промежуточное положение оружия (англ. </w:t>
      </w:r>
      <w:r w:rsidRPr="00056661">
        <w:rPr>
          <w:rFonts w:ascii="Times New Roman" w:eastAsia="Times New Roman" w:hAnsi="Times New Roman" w:cs="Times New Roman"/>
          <w:color w:val="000000"/>
          <w:sz w:val="28"/>
          <w:szCs w:val="28"/>
          <w:lang w:val="en-US" w:eastAsia="ru-RU"/>
        </w:rPr>
        <w:t>transition</w:t>
      </w:r>
      <w:r w:rsidRPr="00056661">
        <w:rPr>
          <w:rFonts w:ascii="Times New Roman" w:eastAsia="Times New Roman" w:hAnsi="Times New Roman" w:cs="Times New Roman"/>
          <w:color w:val="000000"/>
          <w:sz w:val="28"/>
          <w:szCs w:val="28"/>
          <w:lang w:eastAsia="ru-RU"/>
        </w:rPr>
        <w:t xml:space="preserve"> </w:t>
      </w:r>
      <w:r w:rsidRPr="00056661">
        <w:rPr>
          <w:rFonts w:ascii="Times New Roman" w:eastAsia="Times New Roman" w:hAnsi="Times New Roman" w:cs="Times New Roman"/>
          <w:color w:val="000000"/>
          <w:sz w:val="28"/>
          <w:szCs w:val="28"/>
          <w:lang w:val="en-US" w:eastAsia="ru-RU"/>
        </w:rPr>
        <w:t>position</w:t>
      </w:r>
      <w:r w:rsidRPr="00056661">
        <w:rPr>
          <w:rFonts w:ascii="Times New Roman" w:eastAsia="Times New Roman" w:hAnsi="Times New Roman" w:cs="Times New Roman"/>
          <w:color w:val="000000"/>
          <w:sz w:val="28"/>
          <w:szCs w:val="28"/>
          <w:lang w:eastAsia="ru-RU"/>
        </w:rPr>
        <w:t>, другой термин «положение перемещения»). Это положение, в котором происходит любое перемещение и практически все варианты атакующих действий.</w:t>
      </w:r>
    </w:p>
    <w:p w14:paraId="1769552E" w14:textId="00CECA47" w:rsidR="0063636D" w:rsidRPr="00056661" w:rsidRDefault="0063636D" w:rsidP="0063636D">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056661">
        <w:rPr>
          <w:rFonts w:ascii="Times New Roman" w:eastAsia="Times New Roman" w:hAnsi="Times New Roman" w:cs="Times New Roman"/>
          <w:color w:val="000000"/>
          <w:sz w:val="28"/>
          <w:szCs w:val="28"/>
          <w:lang w:eastAsia="ru-RU"/>
        </w:rPr>
        <w:t>У промежуточного положения есть четыре назначения</w:t>
      </w:r>
      <w:r w:rsidR="0051492E">
        <w:rPr>
          <w:rFonts w:ascii="Times New Roman" w:eastAsia="Times New Roman" w:hAnsi="Times New Roman" w:cs="Times New Roman"/>
          <w:color w:val="000000"/>
          <w:sz w:val="28"/>
          <w:szCs w:val="28"/>
          <w:lang w:eastAsia="ru-RU"/>
        </w:rPr>
        <w:t>.</w:t>
      </w:r>
    </w:p>
    <w:p w14:paraId="3EF57F69" w14:textId="193D2896" w:rsidR="0063636D" w:rsidRPr="00056661" w:rsidRDefault="0063636D" w:rsidP="0063636D">
      <w:pPr>
        <w:pStyle w:val="a3"/>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056661">
        <w:rPr>
          <w:rFonts w:ascii="Times New Roman" w:eastAsia="Times New Roman" w:hAnsi="Times New Roman" w:cs="Times New Roman"/>
          <w:color w:val="000000"/>
          <w:sz w:val="28"/>
          <w:szCs w:val="28"/>
          <w:lang w:eastAsia="ru-RU"/>
        </w:rPr>
        <w:t>Перемещения – создаёт первичный импульс необходимый для начала движения</w:t>
      </w:r>
      <w:r w:rsidR="0051492E">
        <w:rPr>
          <w:rFonts w:ascii="Times New Roman" w:eastAsia="Times New Roman" w:hAnsi="Times New Roman" w:cs="Times New Roman"/>
          <w:color w:val="000000"/>
          <w:sz w:val="28"/>
          <w:szCs w:val="28"/>
          <w:lang w:eastAsia="ru-RU"/>
        </w:rPr>
        <w:t>.</w:t>
      </w:r>
      <w:r w:rsidRPr="00056661">
        <w:rPr>
          <w:rFonts w:ascii="Times New Roman" w:eastAsia="Times New Roman" w:hAnsi="Times New Roman" w:cs="Times New Roman"/>
          <w:color w:val="000000"/>
          <w:sz w:val="28"/>
          <w:szCs w:val="28"/>
          <w:lang w:eastAsia="ru-RU"/>
        </w:rPr>
        <w:t xml:space="preserve"> </w:t>
      </w:r>
    </w:p>
    <w:p w14:paraId="6B25A460" w14:textId="77777777" w:rsidR="0063636D" w:rsidRPr="00056661" w:rsidRDefault="0063636D" w:rsidP="0063636D">
      <w:pPr>
        <w:pStyle w:val="a3"/>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056661">
        <w:rPr>
          <w:rFonts w:ascii="Times New Roman" w:eastAsia="Times New Roman" w:hAnsi="Times New Roman" w:cs="Times New Roman"/>
          <w:color w:val="000000"/>
          <w:sz w:val="28"/>
          <w:szCs w:val="28"/>
          <w:lang w:eastAsia="ru-RU"/>
        </w:rPr>
        <w:t>Защитное – пока оружие фехтующего находится в этом положении, оппонент не может атаковать без предварительных действий контроля. В ином случае он подвергает себя риску немедленной контратаки.</w:t>
      </w:r>
    </w:p>
    <w:p w14:paraId="1E1FF0C9" w14:textId="77777777" w:rsidR="0063636D" w:rsidRPr="00056661" w:rsidRDefault="0063636D" w:rsidP="0063636D">
      <w:pPr>
        <w:pStyle w:val="a3"/>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056661">
        <w:rPr>
          <w:rFonts w:ascii="Times New Roman" w:eastAsia="Times New Roman" w:hAnsi="Times New Roman" w:cs="Times New Roman"/>
          <w:color w:val="000000"/>
          <w:sz w:val="28"/>
          <w:szCs w:val="28"/>
          <w:lang w:eastAsia="ru-RU"/>
        </w:rPr>
        <w:t>Атакующее – создаёт непосредственную угрозу противнику, заставляя его отступать, даёт возможность для наступления.</w:t>
      </w:r>
    </w:p>
    <w:p w14:paraId="4A6516E0" w14:textId="77777777" w:rsidR="0063636D" w:rsidRPr="00056661" w:rsidRDefault="0063636D" w:rsidP="0063636D">
      <w:pPr>
        <w:pStyle w:val="a3"/>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056661">
        <w:rPr>
          <w:rFonts w:ascii="Times New Roman" w:eastAsia="Times New Roman" w:hAnsi="Times New Roman" w:cs="Times New Roman"/>
          <w:color w:val="000000"/>
          <w:sz w:val="28"/>
          <w:szCs w:val="28"/>
          <w:lang w:eastAsia="ru-RU"/>
        </w:rPr>
        <w:t>Показ укола – начало всех базовых атакующих действий.</w:t>
      </w:r>
    </w:p>
    <w:p w14:paraId="232B70A2" w14:textId="6B912767" w:rsidR="0063636D" w:rsidRDefault="0063636D" w:rsidP="0063636D">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056661">
        <w:rPr>
          <w:rFonts w:ascii="Times New Roman" w:eastAsia="Times New Roman" w:hAnsi="Times New Roman" w:cs="Times New Roman"/>
          <w:b/>
          <w:color w:val="000000"/>
          <w:sz w:val="28"/>
          <w:szCs w:val="28"/>
          <w:lang w:eastAsia="ru-RU"/>
        </w:rPr>
        <w:t>Техника исполнения.</w:t>
      </w:r>
      <w:r w:rsidRPr="00056661">
        <w:rPr>
          <w:rFonts w:ascii="Times New Roman" w:eastAsia="Times New Roman" w:hAnsi="Times New Roman" w:cs="Times New Roman"/>
          <w:color w:val="000000"/>
          <w:sz w:val="28"/>
          <w:szCs w:val="28"/>
          <w:lang w:eastAsia="ru-RU"/>
        </w:rPr>
        <w:t xml:space="preserve"> Вооружённая рука выдвигается вперёд, таким образом, чтобы противовес оказался на уровне глаз. Для лучшего обзора и защиты атакующей руки гарда должна быть чуть сдвинута вправо. Остриё находится на боевой линии и направленно в грудь партнёру</w:t>
      </w:r>
      <w:r w:rsidR="0051492E">
        <w:rPr>
          <w:rFonts w:ascii="Times New Roman" w:eastAsia="Times New Roman" w:hAnsi="Times New Roman" w:cs="Times New Roman"/>
          <w:color w:val="000000"/>
          <w:sz w:val="28"/>
          <w:szCs w:val="28"/>
          <w:lang w:eastAsia="ru-RU"/>
        </w:rPr>
        <w:t xml:space="preserve">. </w:t>
      </w:r>
      <w:r w:rsidRPr="00056661">
        <w:rPr>
          <w:rFonts w:ascii="Times New Roman" w:eastAsia="Times New Roman" w:hAnsi="Times New Roman" w:cs="Times New Roman"/>
          <w:color w:val="000000"/>
          <w:sz w:val="28"/>
          <w:szCs w:val="28"/>
          <w:lang w:eastAsia="ru-RU"/>
        </w:rPr>
        <w:t>В боевом варианте этого положения остриё угрожает лицу противника, но в сценическом варианте это является грубейшим нарушением техники безопасности.</w:t>
      </w:r>
      <w:r w:rsidRPr="00056661">
        <w:rPr>
          <w:rFonts w:ascii="Times New Roman" w:eastAsia="Times New Roman" w:hAnsi="Times New Roman" w:cs="Times New Roman"/>
          <w:i/>
          <w:color w:val="000000"/>
          <w:sz w:val="28"/>
          <w:szCs w:val="28"/>
          <w:lang w:eastAsia="ru-RU"/>
        </w:rPr>
        <w:t xml:space="preserve"> </w:t>
      </w:r>
      <w:r w:rsidRPr="00056661">
        <w:rPr>
          <w:rFonts w:ascii="Times New Roman" w:eastAsia="Times New Roman" w:hAnsi="Times New Roman" w:cs="Times New Roman"/>
          <w:color w:val="000000"/>
          <w:sz w:val="28"/>
          <w:szCs w:val="28"/>
          <w:lang w:eastAsia="ru-RU"/>
        </w:rPr>
        <w:t>В случае показа укола остриё может быть направлено на другие части тела в зависимости от направления атаки, но уровень гарды практически никогда не понижается, сохраняя защитную функцию.</w:t>
      </w:r>
    </w:p>
    <w:p w14:paraId="548CC7D9" w14:textId="77777777" w:rsidR="0063636D" w:rsidRPr="00056661" w:rsidRDefault="0063636D" w:rsidP="0063636D">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056661">
        <w:rPr>
          <w:rFonts w:ascii="Times New Roman" w:eastAsia="Times New Roman" w:hAnsi="Times New Roman" w:cs="Times New Roman"/>
          <w:color w:val="000000"/>
          <w:sz w:val="28"/>
          <w:szCs w:val="28"/>
          <w:lang w:eastAsia="ru-RU"/>
        </w:rPr>
        <w:t>Все варианты перемещений должны отвечать четырем основным требованиям:</w:t>
      </w:r>
    </w:p>
    <w:p w14:paraId="37DBB73C" w14:textId="77777777" w:rsidR="0063636D" w:rsidRPr="00056661" w:rsidRDefault="0063636D" w:rsidP="0063636D">
      <w:pPr>
        <w:pStyle w:val="a3"/>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056661">
        <w:rPr>
          <w:rFonts w:ascii="Times New Roman" w:eastAsia="Times New Roman" w:hAnsi="Times New Roman" w:cs="Times New Roman"/>
          <w:color w:val="000000"/>
          <w:sz w:val="28"/>
          <w:szCs w:val="28"/>
          <w:lang w:eastAsia="ru-RU"/>
        </w:rPr>
        <w:lastRenderedPageBreak/>
        <w:t>Экономичность – обе руки должны максимально использоваться для снижения нагрузки на ноги.</w:t>
      </w:r>
    </w:p>
    <w:p w14:paraId="031145C1" w14:textId="298CD045" w:rsidR="0063636D" w:rsidRPr="00056661" w:rsidRDefault="0063636D" w:rsidP="0063636D">
      <w:pPr>
        <w:pStyle w:val="a3"/>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056661">
        <w:rPr>
          <w:rFonts w:ascii="Times New Roman" w:eastAsia="Times New Roman" w:hAnsi="Times New Roman" w:cs="Times New Roman"/>
          <w:color w:val="000000"/>
          <w:sz w:val="28"/>
          <w:szCs w:val="28"/>
          <w:lang w:eastAsia="ru-RU"/>
        </w:rPr>
        <w:t>Рациональность – вектор движения должен быть очень точно направлен вперёд либо назад. Возможно небольшое понижение стойки в процессе исполнения, т</w:t>
      </w:r>
      <w:r w:rsidR="0051492E">
        <w:rPr>
          <w:rFonts w:ascii="Times New Roman" w:eastAsia="Times New Roman" w:hAnsi="Times New Roman" w:cs="Times New Roman"/>
          <w:color w:val="000000"/>
          <w:sz w:val="28"/>
          <w:szCs w:val="28"/>
          <w:lang w:eastAsia="ru-RU"/>
        </w:rPr>
        <w:t xml:space="preserve">о </w:t>
      </w:r>
      <w:r w:rsidRPr="00056661">
        <w:rPr>
          <w:rFonts w:ascii="Times New Roman" w:eastAsia="Times New Roman" w:hAnsi="Times New Roman" w:cs="Times New Roman"/>
          <w:color w:val="000000"/>
          <w:sz w:val="28"/>
          <w:szCs w:val="28"/>
          <w:lang w:eastAsia="ru-RU"/>
        </w:rPr>
        <w:t>е</w:t>
      </w:r>
      <w:r w:rsidR="0051492E">
        <w:rPr>
          <w:rFonts w:ascii="Times New Roman" w:eastAsia="Times New Roman" w:hAnsi="Times New Roman" w:cs="Times New Roman"/>
          <w:color w:val="000000"/>
          <w:sz w:val="28"/>
          <w:szCs w:val="28"/>
          <w:lang w:eastAsia="ru-RU"/>
        </w:rPr>
        <w:t>сть</w:t>
      </w:r>
      <w:r w:rsidRPr="00056661">
        <w:rPr>
          <w:rFonts w:ascii="Times New Roman" w:eastAsia="Times New Roman" w:hAnsi="Times New Roman" w:cs="Times New Roman"/>
          <w:color w:val="000000"/>
          <w:sz w:val="28"/>
          <w:szCs w:val="28"/>
          <w:lang w:eastAsia="ru-RU"/>
        </w:rPr>
        <w:t xml:space="preserve"> вектор движения может уходить немного вниз для более активного продвижения в пространстве. Скачкообразные движения (вектор вверх-вниз) практически исключены.</w:t>
      </w:r>
    </w:p>
    <w:p w14:paraId="48AD9F21" w14:textId="77777777" w:rsidR="0063636D" w:rsidRPr="00056661" w:rsidRDefault="0063636D" w:rsidP="0063636D">
      <w:pPr>
        <w:pStyle w:val="a3"/>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056661">
        <w:rPr>
          <w:rFonts w:ascii="Times New Roman" w:eastAsia="Times New Roman" w:hAnsi="Times New Roman" w:cs="Times New Roman"/>
          <w:color w:val="000000"/>
          <w:sz w:val="28"/>
          <w:szCs w:val="28"/>
          <w:lang w:eastAsia="ru-RU"/>
        </w:rPr>
        <w:t>Осознанность – фехтующий должен абсолютно точно понимать назначение каждого элемента в контексте конкретного боя. Отсюда следует, что длина, к примеру, шага вперёд, не является постоянной величиной, а зависит от предлагаемых обстоятельств поединка.</w:t>
      </w:r>
    </w:p>
    <w:p w14:paraId="47BEA0AA" w14:textId="77777777" w:rsidR="0063636D" w:rsidRPr="00CF7639" w:rsidRDefault="0063636D" w:rsidP="0063636D">
      <w:pPr>
        <w:pStyle w:val="a3"/>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056661">
        <w:rPr>
          <w:rFonts w:ascii="Times New Roman" w:eastAsia="Times New Roman" w:hAnsi="Times New Roman" w:cs="Times New Roman"/>
          <w:color w:val="000000"/>
          <w:sz w:val="28"/>
          <w:szCs w:val="28"/>
          <w:lang w:eastAsia="ru-RU"/>
        </w:rPr>
        <w:t xml:space="preserve">Безопасность – во время перемещения оружие всегда находится в промежуточном положении, тем самым защищая фехтующего от возможной ошибки партнёра. </w:t>
      </w:r>
    </w:p>
    <w:p w14:paraId="772664E8" w14:textId="7A68551B" w:rsidR="0063636D" w:rsidRPr="00056661" w:rsidRDefault="0063636D" w:rsidP="0051492E">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056661">
        <w:rPr>
          <w:rFonts w:ascii="Times New Roman" w:eastAsia="Times New Roman" w:hAnsi="Times New Roman" w:cs="Times New Roman"/>
          <w:color w:val="000000"/>
          <w:sz w:val="28"/>
          <w:szCs w:val="28"/>
          <w:lang w:eastAsia="ru-RU"/>
        </w:rPr>
        <w:t xml:space="preserve">Ввиду того, что существование актёра на сцене сопряжено со значительными энергетическими затратами, следует экономно расходовать собственные силы. Одним из основных двигательных принципов в сценическом фехтовании является принцип управления инерциями собственного тела и оружия путём перехода одного вида механической энергии в другой – </w:t>
      </w:r>
      <w:r w:rsidRPr="00056661">
        <w:rPr>
          <w:rFonts w:ascii="Times New Roman" w:eastAsia="Times New Roman" w:hAnsi="Times New Roman" w:cs="Times New Roman"/>
          <w:iCs/>
          <w:color w:val="000000"/>
          <w:sz w:val="28"/>
          <w:szCs w:val="28"/>
          <w:lang w:eastAsia="ru-RU"/>
        </w:rPr>
        <w:t>рекуперация</w:t>
      </w:r>
      <w:r w:rsidRPr="00056661">
        <w:rPr>
          <w:rFonts w:ascii="Times New Roman" w:eastAsia="Times New Roman" w:hAnsi="Times New Roman" w:cs="Times New Roman"/>
          <w:color w:val="000000"/>
          <w:sz w:val="28"/>
          <w:szCs w:val="28"/>
          <w:lang w:eastAsia="ru-RU"/>
        </w:rPr>
        <w:t xml:space="preserve"> </w:t>
      </w:r>
      <w:r w:rsidRPr="00056661">
        <w:rPr>
          <w:rFonts w:ascii="Times New Roman" w:eastAsia="Times New Roman" w:hAnsi="Times New Roman" w:cs="Times New Roman"/>
          <w:iCs/>
          <w:color w:val="000000"/>
          <w:sz w:val="28"/>
          <w:szCs w:val="28"/>
          <w:lang w:eastAsia="ru-RU"/>
        </w:rPr>
        <w:t>механической энергии</w:t>
      </w:r>
      <w:r w:rsidRPr="00056661">
        <w:rPr>
          <w:rFonts w:ascii="Times New Roman" w:eastAsia="Times New Roman" w:hAnsi="Times New Roman" w:cs="Times New Roman"/>
          <w:color w:val="000000"/>
          <w:sz w:val="28"/>
          <w:szCs w:val="28"/>
          <w:lang w:eastAsia="ru-RU"/>
        </w:rPr>
        <w:t xml:space="preserve">. </w:t>
      </w:r>
    </w:p>
    <w:p w14:paraId="16FA1F9B" w14:textId="0362387B" w:rsidR="0063636D" w:rsidRPr="00056661" w:rsidRDefault="0063636D" w:rsidP="0051492E">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056661">
        <w:rPr>
          <w:rFonts w:ascii="Times New Roman" w:eastAsia="Times New Roman" w:hAnsi="Times New Roman" w:cs="Times New Roman"/>
          <w:color w:val="000000"/>
          <w:sz w:val="28"/>
          <w:szCs w:val="28"/>
          <w:lang w:eastAsia="ru-RU"/>
        </w:rPr>
        <w:t>Поскольку в нашем случае тело и оружие представляют собой замкнутую систему, то первичный импульс</w:t>
      </w:r>
      <w:r w:rsidR="0051492E">
        <w:rPr>
          <w:rFonts w:ascii="Times New Roman" w:eastAsia="Times New Roman" w:hAnsi="Times New Roman" w:cs="Times New Roman"/>
          <w:color w:val="000000"/>
          <w:sz w:val="28"/>
          <w:szCs w:val="28"/>
          <w:lang w:eastAsia="ru-RU"/>
        </w:rPr>
        <w:t>,</w:t>
      </w:r>
      <w:r w:rsidRPr="00056661">
        <w:rPr>
          <w:rFonts w:ascii="Times New Roman" w:eastAsia="Times New Roman" w:hAnsi="Times New Roman" w:cs="Times New Roman"/>
          <w:color w:val="000000"/>
          <w:sz w:val="28"/>
          <w:szCs w:val="28"/>
          <w:lang w:eastAsia="ru-RU"/>
        </w:rPr>
        <w:t xml:space="preserve"> заданный одной из частей этой системы</w:t>
      </w:r>
      <w:r w:rsidR="0051492E">
        <w:rPr>
          <w:rFonts w:ascii="Times New Roman" w:eastAsia="Times New Roman" w:hAnsi="Times New Roman" w:cs="Times New Roman"/>
          <w:color w:val="000000"/>
          <w:sz w:val="28"/>
          <w:szCs w:val="28"/>
          <w:lang w:eastAsia="ru-RU"/>
        </w:rPr>
        <w:t>,</w:t>
      </w:r>
      <w:r w:rsidRPr="00056661">
        <w:rPr>
          <w:rFonts w:ascii="Times New Roman" w:eastAsia="Times New Roman" w:hAnsi="Times New Roman" w:cs="Times New Roman"/>
          <w:color w:val="000000"/>
          <w:sz w:val="28"/>
          <w:szCs w:val="28"/>
          <w:lang w:eastAsia="ru-RU"/>
        </w:rPr>
        <w:t xml:space="preserve"> может быть преобразован в любой вид необходимого нам движения. Естественно</w:t>
      </w:r>
      <w:r w:rsidR="0051492E">
        <w:rPr>
          <w:rFonts w:ascii="Times New Roman" w:eastAsia="Times New Roman" w:hAnsi="Times New Roman" w:cs="Times New Roman"/>
          <w:color w:val="000000"/>
          <w:sz w:val="28"/>
          <w:szCs w:val="28"/>
          <w:lang w:eastAsia="ru-RU"/>
        </w:rPr>
        <w:t>,</w:t>
      </w:r>
      <w:r w:rsidRPr="00056661">
        <w:rPr>
          <w:rFonts w:ascii="Times New Roman" w:eastAsia="Times New Roman" w:hAnsi="Times New Roman" w:cs="Times New Roman"/>
          <w:color w:val="000000"/>
          <w:sz w:val="28"/>
          <w:szCs w:val="28"/>
          <w:lang w:eastAsia="ru-RU"/>
        </w:rPr>
        <w:t xml:space="preserve"> первичный импульс должен быть задан с наименьшими энергетическими затратами и с максимальным ускорением, то есть нужно выбрать самую подвижную, самую легкую и наиболее близкую к направлению движения часть тела. При перемещениях вперёд в правой стойке роль ведущего на себя берет вооружённая (правая) рука, при перемещениях назад - левая. В левой стойке и в различных сложных вариантах перемещений, </w:t>
      </w:r>
      <w:r w:rsidRPr="00056661">
        <w:rPr>
          <w:rFonts w:ascii="Times New Roman" w:eastAsia="Times New Roman" w:hAnsi="Times New Roman" w:cs="Times New Roman"/>
          <w:color w:val="000000"/>
          <w:sz w:val="28"/>
          <w:szCs w:val="28"/>
          <w:lang w:eastAsia="ru-RU"/>
        </w:rPr>
        <w:lastRenderedPageBreak/>
        <w:t>уклонений и т.д. функция рук может меняться, но принципы остаются неизменными.</w:t>
      </w:r>
    </w:p>
    <w:p w14:paraId="149B3296" w14:textId="24B3C5CE" w:rsidR="0063636D" w:rsidRPr="00056661" w:rsidRDefault="0063636D" w:rsidP="0063636D">
      <w:pPr>
        <w:pStyle w:val="a3"/>
        <w:spacing w:after="0" w:line="360" w:lineRule="auto"/>
        <w:ind w:left="0" w:firstLine="709"/>
        <w:jc w:val="both"/>
        <w:rPr>
          <w:rFonts w:ascii="Times New Roman" w:eastAsia="Times New Roman" w:hAnsi="Times New Roman" w:cs="Times New Roman"/>
          <w:color w:val="000000"/>
          <w:sz w:val="28"/>
          <w:szCs w:val="28"/>
          <w:lang w:eastAsia="ru-RU"/>
        </w:rPr>
      </w:pPr>
      <w:r w:rsidRPr="00056661">
        <w:rPr>
          <w:rFonts w:ascii="Times New Roman" w:eastAsia="Times New Roman" w:hAnsi="Times New Roman" w:cs="Times New Roman"/>
          <w:color w:val="000000"/>
          <w:sz w:val="28"/>
          <w:szCs w:val="28"/>
          <w:lang w:eastAsia="ru-RU"/>
        </w:rPr>
        <w:t>Всего можно выделить четыре последовательные фазы любого перемещения</w:t>
      </w:r>
      <w:r w:rsidR="0051492E">
        <w:rPr>
          <w:rFonts w:ascii="Times New Roman" w:eastAsia="Times New Roman" w:hAnsi="Times New Roman" w:cs="Times New Roman"/>
          <w:color w:val="000000"/>
          <w:sz w:val="28"/>
          <w:szCs w:val="28"/>
          <w:lang w:eastAsia="ru-RU"/>
        </w:rPr>
        <w:t>.</w:t>
      </w:r>
    </w:p>
    <w:p w14:paraId="20F05D97" w14:textId="43F7D509" w:rsidR="0063636D" w:rsidRPr="00056661" w:rsidRDefault="0063636D" w:rsidP="0063636D">
      <w:pPr>
        <w:pStyle w:val="a3"/>
        <w:numPr>
          <w:ilvl w:val="0"/>
          <w:numId w:val="7"/>
        </w:numPr>
        <w:spacing w:after="0" w:line="360" w:lineRule="auto"/>
        <w:ind w:left="0" w:firstLine="709"/>
        <w:jc w:val="both"/>
        <w:rPr>
          <w:rFonts w:ascii="Times New Roman" w:eastAsia="Times New Roman" w:hAnsi="Times New Roman" w:cs="Times New Roman"/>
          <w:color w:val="000000"/>
          <w:sz w:val="28"/>
          <w:szCs w:val="28"/>
          <w:lang w:eastAsia="ru-RU"/>
        </w:rPr>
      </w:pPr>
      <w:r w:rsidRPr="00056661">
        <w:rPr>
          <w:rFonts w:ascii="Times New Roman" w:eastAsia="Times New Roman" w:hAnsi="Times New Roman" w:cs="Times New Roman"/>
          <w:color w:val="000000"/>
          <w:sz w:val="28"/>
          <w:szCs w:val="28"/>
          <w:lang w:eastAsia="ru-RU"/>
        </w:rPr>
        <w:t>Смещение центра тяжести – исходный импульс рукой, помогающий немного сдвинуть центр тяжести за площадь опоры, т</w:t>
      </w:r>
      <w:r w:rsidR="0051492E">
        <w:rPr>
          <w:rFonts w:ascii="Times New Roman" w:eastAsia="Times New Roman" w:hAnsi="Times New Roman" w:cs="Times New Roman"/>
          <w:color w:val="000000"/>
          <w:sz w:val="28"/>
          <w:szCs w:val="28"/>
          <w:lang w:eastAsia="ru-RU"/>
        </w:rPr>
        <w:t xml:space="preserve">о </w:t>
      </w:r>
      <w:r w:rsidRPr="00056661">
        <w:rPr>
          <w:rFonts w:ascii="Times New Roman" w:eastAsia="Times New Roman" w:hAnsi="Times New Roman" w:cs="Times New Roman"/>
          <w:color w:val="000000"/>
          <w:sz w:val="28"/>
          <w:szCs w:val="28"/>
          <w:lang w:eastAsia="ru-RU"/>
        </w:rPr>
        <w:t>е</w:t>
      </w:r>
      <w:r w:rsidR="0051492E">
        <w:rPr>
          <w:rFonts w:ascii="Times New Roman" w:eastAsia="Times New Roman" w:hAnsi="Times New Roman" w:cs="Times New Roman"/>
          <w:color w:val="000000"/>
          <w:sz w:val="28"/>
          <w:szCs w:val="28"/>
          <w:lang w:eastAsia="ru-RU"/>
        </w:rPr>
        <w:t xml:space="preserve">сть </w:t>
      </w:r>
      <w:r w:rsidRPr="00056661">
        <w:rPr>
          <w:rFonts w:ascii="Times New Roman" w:eastAsia="Times New Roman" w:hAnsi="Times New Roman" w:cs="Times New Roman"/>
          <w:color w:val="000000"/>
          <w:sz w:val="28"/>
          <w:szCs w:val="28"/>
          <w:lang w:eastAsia="ru-RU"/>
        </w:rPr>
        <w:t>начать движение.</w:t>
      </w:r>
    </w:p>
    <w:p w14:paraId="40432D11" w14:textId="77777777" w:rsidR="0063636D" w:rsidRPr="00056661" w:rsidRDefault="0063636D" w:rsidP="0063636D">
      <w:pPr>
        <w:pStyle w:val="a3"/>
        <w:numPr>
          <w:ilvl w:val="0"/>
          <w:numId w:val="7"/>
        </w:numPr>
        <w:spacing w:after="0" w:line="360" w:lineRule="auto"/>
        <w:ind w:left="0" w:firstLine="709"/>
        <w:jc w:val="both"/>
        <w:rPr>
          <w:rFonts w:ascii="Times New Roman" w:eastAsia="Times New Roman" w:hAnsi="Times New Roman" w:cs="Times New Roman"/>
          <w:color w:val="000000"/>
          <w:sz w:val="28"/>
          <w:szCs w:val="28"/>
          <w:lang w:eastAsia="ru-RU"/>
        </w:rPr>
      </w:pPr>
      <w:r w:rsidRPr="00056661">
        <w:rPr>
          <w:rFonts w:ascii="Times New Roman" w:eastAsia="Times New Roman" w:hAnsi="Times New Roman" w:cs="Times New Roman"/>
          <w:color w:val="000000"/>
          <w:sz w:val="28"/>
          <w:szCs w:val="28"/>
          <w:lang w:eastAsia="ru-RU"/>
        </w:rPr>
        <w:t>Выталкивание – резкое разгибание одной из ног, основной импульс движения.</w:t>
      </w:r>
    </w:p>
    <w:p w14:paraId="6C24BC64" w14:textId="77777777" w:rsidR="0063636D" w:rsidRPr="00056661" w:rsidRDefault="0063636D" w:rsidP="0063636D">
      <w:pPr>
        <w:pStyle w:val="a3"/>
        <w:numPr>
          <w:ilvl w:val="0"/>
          <w:numId w:val="7"/>
        </w:numPr>
        <w:spacing w:after="0" w:line="360" w:lineRule="auto"/>
        <w:ind w:left="0" w:firstLine="709"/>
        <w:jc w:val="both"/>
        <w:rPr>
          <w:rFonts w:ascii="Times New Roman" w:eastAsia="Times New Roman" w:hAnsi="Times New Roman" w:cs="Times New Roman"/>
          <w:color w:val="000000"/>
          <w:sz w:val="28"/>
          <w:szCs w:val="28"/>
          <w:lang w:eastAsia="ru-RU"/>
        </w:rPr>
      </w:pPr>
      <w:r w:rsidRPr="00056661">
        <w:rPr>
          <w:rFonts w:ascii="Times New Roman" w:eastAsia="Times New Roman" w:hAnsi="Times New Roman" w:cs="Times New Roman"/>
          <w:color w:val="000000"/>
          <w:sz w:val="28"/>
          <w:szCs w:val="28"/>
          <w:lang w:eastAsia="ru-RU"/>
        </w:rPr>
        <w:t>Опора – подстановка второй ноги под центр тяжести, восстановление устойчивого положения.</w:t>
      </w:r>
    </w:p>
    <w:p w14:paraId="585C32A6" w14:textId="49785B37" w:rsidR="0063636D" w:rsidRPr="00056661" w:rsidRDefault="0063636D" w:rsidP="0063636D">
      <w:pPr>
        <w:pStyle w:val="a3"/>
        <w:numPr>
          <w:ilvl w:val="0"/>
          <w:numId w:val="7"/>
        </w:numPr>
        <w:spacing w:after="0" w:line="360" w:lineRule="auto"/>
        <w:ind w:left="0" w:firstLine="709"/>
        <w:jc w:val="both"/>
        <w:rPr>
          <w:rFonts w:ascii="Times New Roman" w:eastAsia="Times New Roman" w:hAnsi="Times New Roman" w:cs="Times New Roman"/>
          <w:color w:val="000000"/>
          <w:sz w:val="28"/>
          <w:szCs w:val="28"/>
          <w:lang w:eastAsia="ru-RU"/>
        </w:rPr>
      </w:pPr>
      <w:r w:rsidRPr="00056661">
        <w:rPr>
          <w:rFonts w:ascii="Times New Roman" w:eastAsia="Times New Roman" w:hAnsi="Times New Roman" w:cs="Times New Roman"/>
          <w:color w:val="000000"/>
          <w:sz w:val="28"/>
          <w:szCs w:val="28"/>
          <w:lang w:eastAsia="ru-RU"/>
        </w:rPr>
        <w:t>Торможение – в случае необходимости резкое движение невооружённой рукой в сторону</w:t>
      </w:r>
      <w:r w:rsidR="0051492E">
        <w:rPr>
          <w:rFonts w:ascii="Times New Roman" w:eastAsia="Times New Roman" w:hAnsi="Times New Roman" w:cs="Times New Roman"/>
          <w:color w:val="000000"/>
          <w:sz w:val="28"/>
          <w:szCs w:val="28"/>
          <w:lang w:eastAsia="ru-RU"/>
        </w:rPr>
        <w:t>,</w:t>
      </w:r>
      <w:r w:rsidRPr="00056661">
        <w:rPr>
          <w:rFonts w:ascii="Times New Roman" w:eastAsia="Times New Roman" w:hAnsi="Times New Roman" w:cs="Times New Roman"/>
          <w:color w:val="000000"/>
          <w:sz w:val="28"/>
          <w:szCs w:val="28"/>
          <w:lang w:eastAsia="ru-RU"/>
        </w:rPr>
        <w:t xml:space="preserve"> противоположную вектору движения, призванное погасить лишнюю инерцию. </w:t>
      </w:r>
    </w:p>
    <w:p w14:paraId="641000EA" w14:textId="29502300" w:rsidR="0063636D" w:rsidRPr="00056661" w:rsidRDefault="0063636D" w:rsidP="0063636D">
      <w:pPr>
        <w:pStyle w:val="a3"/>
        <w:shd w:val="clear" w:color="auto" w:fill="FFFFFF"/>
        <w:spacing w:after="0" w:line="360" w:lineRule="auto"/>
        <w:ind w:left="0" w:firstLine="709"/>
        <w:jc w:val="both"/>
        <w:rPr>
          <w:rFonts w:ascii="Times New Roman" w:eastAsia="Times New Roman" w:hAnsi="Times New Roman" w:cs="Times New Roman"/>
          <w:b/>
          <w:color w:val="000000"/>
          <w:sz w:val="28"/>
          <w:szCs w:val="28"/>
          <w:lang w:eastAsia="ru-RU"/>
        </w:rPr>
      </w:pPr>
      <w:r w:rsidRPr="00056661">
        <w:rPr>
          <w:rFonts w:ascii="Times New Roman" w:eastAsia="Times New Roman" w:hAnsi="Times New Roman" w:cs="Times New Roman"/>
          <w:b/>
          <w:color w:val="000000"/>
          <w:sz w:val="28"/>
          <w:szCs w:val="28"/>
          <w:lang w:eastAsia="ru-RU"/>
        </w:rPr>
        <w:t xml:space="preserve">Шаг вперёд </w:t>
      </w:r>
    </w:p>
    <w:p w14:paraId="54FFFF73" w14:textId="64C44E91" w:rsidR="0063636D" w:rsidRPr="00056661" w:rsidRDefault="0063636D" w:rsidP="0063636D">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056661">
        <w:rPr>
          <w:rFonts w:ascii="Times New Roman" w:eastAsia="Times New Roman" w:hAnsi="Times New Roman" w:cs="Times New Roman"/>
          <w:color w:val="000000"/>
          <w:sz w:val="28"/>
          <w:szCs w:val="28"/>
          <w:lang w:eastAsia="ru-RU"/>
        </w:rPr>
        <w:t>Задав исходный импульс выпрямлением вооруженной руки в промежуточное положение, вытолкнуть себя вперёд левой ногой. Правая нога, активно разгибаясь, посылается вперёд. Правая стопа ставится мягким перекатом с пятки на носок. Левая нога приставляется в положение стойки.  Необходимо следить, чтобы в процессе движения геометрия стойки (положение таза, коленей, стоп, расстояние между ногами) не изменялась.</w:t>
      </w:r>
      <w:r w:rsidRPr="008E6850">
        <w:rPr>
          <w:rFonts w:ascii="Times New Roman" w:eastAsia="Times New Roman" w:hAnsi="Times New Roman" w:cs="Times New Roman"/>
          <w:color w:val="000000"/>
          <w:sz w:val="28"/>
          <w:szCs w:val="28"/>
          <w:lang w:eastAsia="ru-RU"/>
        </w:rPr>
        <w:t xml:space="preserve"> </w:t>
      </w:r>
      <w:r w:rsidRPr="00056661">
        <w:rPr>
          <w:rFonts w:ascii="Times New Roman" w:eastAsia="Times New Roman" w:hAnsi="Times New Roman" w:cs="Times New Roman"/>
          <w:color w:val="000000"/>
          <w:sz w:val="28"/>
          <w:szCs w:val="28"/>
          <w:lang w:eastAsia="ru-RU"/>
        </w:rPr>
        <w:t>Если попытаться описать динамику одинарного шага, то получается, что он должен быть максимально активным, а время между двумя положениями надёжной опоры</w:t>
      </w:r>
      <w:r w:rsidR="0051492E">
        <w:rPr>
          <w:rFonts w:ascii="Times New Roman" w:eastAsia="Times New Roman" w:hAnsi="Times New Roman" w:cs="Times New Roman"/>
          <w:color w:val="000000"/>
          <w:sz w:val="28"/>
          <w:szCs w:val="28"/>
          <w:lang w:eastAsia="ru-RU"/>
        </w:rPr>
        <w:t>,</w:t>
      </w:r>
      <w:r w:rsidRPr="00056661">
        <w:rPr>
          <w:rFonts w:ascii="Times New Roman" w:eastAsia="Times New Roman" w:hAnsi="Times New Roman" w:cs="Times New Roman"/>
          <w:color w:val="000000"/>
          <w:sz w:val="28"/>
          <w:szCs w:val="28"/>
          <w:lang w:eastAsia="ru-RU"/>
        </w:rPr>
        <w:t xml:space="preserve"> т</w:t>
      </w:r>
      <w:r w:rsidR="0051492E">
        <w:rPr>
          <w:rFonts w:ascii="Times New Roman" w:eastAsia="Times New Roman" w:hAnsi="Times New Roman" w:cs="Times New Roman"/>
          <w:color w:val="000000"/>
          <w:sz w:val="28"/>
          <w:szCs w:val="28"/>
          <w:lang w:eastAsia="ru-RU"/>
        </w:rPr>
        <w:t xml:space="preserve">о </w:t>
      </w:r>
      <w:r w:rsidRPr="00056661">
        <w:rPr>
          <w:rFonts w:ascii="Times New Roman" w:eastAsia="Times New Roman" w:hAnsi="Times New Roman" w:cs="Times New Roman"/>
          <w:color w:val="000000"/>
          <w:sz w:val="28"/>
          <w:szCs w:val="28"/>
          <w:lang w:eastAsia="ru-RU"/>
        </w:rPr>
        <w:t>е</w:t>
      </w:r>
      <w:r w:rsidR="0051492E">
        <w:rPr>
          <w:rFonts w:ascii="Times New Roman" w:eastAsia="Times New Roman" w:hAnsi="Times New Roman" w:cs="Times New Roman"/>
          <w:color w:val="000000"/>
          <w:sz w:val="28"/>
          <w:szCs w:val="28"/>
          <w:lang w:eastAsia="ru-RU"/>
        </w:rPr>
        <w:t>сть</w:t>
      </w:r>
      <w:r w:rsidRPr="00056661">
        <w:rPr>
          <w:rFonts w:ascii="Times New Roman" w:eastAsia="Times New Roman" w:hAnsi="Times New Roman" w:cs="Times New Roman"/>
          <w:color w:val="000000"/>
          <w:sz w:val="28"/>
          <w:szCs w:val="28"/>
          <w:lang w:eastAsia="ru-RU"/>
        </w:rPr>
        <w:t xml:space="preserve"> стойками</w:t>
      </w:r>
      <w:r w:rsidR="0051492E">
        <w:rPr>
          <w:rFonts w:ascii="Times New Roman" w:eastAsia="Times New Roman" w:hAnsi="Times New Roman" w:cs="Times New Roman"/>
          <w:color w:val="000000"/>
          <w:sz w:val="28"/>
          <w:szCs w:val="28"/>
          <w:lang w:eastAsia="ru-RU"/>
        </w:rPr>
        <w:t>,</w:t>
      </w:r>
      <w:r w:rsidRPr="00056661">
        <w:rPr>
          <w:rFonts w:ascii="Times New Roman" w:eastAsia="Times New Roman" w:hAnsi="Times New Roman" w:cs="Times New Roman"/>
          <w:color w:val="000000"/>
          <w:sz w:val="28"/>
          <w:szCs w:val="28"/>
          <w:lang w:eastAsia="ru-RU"/>
        </w:rPr>
        <w:t xml:space="preserve"> насколько возможно малым. Исходя из этого, нет необходимости пытаться сделать шаг очень длинным. </w:t>
      </w:r>
    </w:p>
    <w:p w14:paraId="7BF7D4F0" w14:textId="1169219A" w:rsidR="0063636D" w:rsidRPr="00056661" w:rsidRDefault="0063636D" w:rsidP="0063636D">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056661">
        <w:rPr>
          <w:rFonts w:ascii="Times New Roman" w:eastAsia="Times New Roman" w:hAnsi="Times New Roman" w:cs="Times New Roman"/>
          <w:color w:val="000000"/>
          <w:sz w:val="28"/>
          <w:szCs w:val="28"/>
          <w:lang w:eastAsia="ru-RU"/>
        </w:rPr>
        <w:t>Задав исходный импульс выпрямлением вооруженной руки в промежуточное положение, вытолкнуть себя вперёд правой ногой. Левая нога, не меняя того развёрнутого положения</w:t>
      </w:r>
      <w:r w:rsidR="0051492E">
        <w:rPr>
          <w:rFonts w:ascii="Times New Roman" w:eastAsia="Times New Roman" w:hAnsi="Times New Roman" w:cs="Times New Roman"/>
          <w:color w:val="000000"/>
          <w:sz w:val="28"/>
          <w:szCs w:val="28"/>
          <w:lang w:eastAsia="ru-RU"/>
        </w:rPr>
        <w:t>,</w:t>
      </w:r>
      <w:r w:rsidRPr="00056661">
        <w:rPr>
          <w:rFonts w:ascii="Times New Roman" w:eastAsia="Times New Roman" w:hAnsi="Times New Roman" w:cs="Times New Roman"/>
          <w:color w:val="000000"/>
          <w:sz w:val="28"/>
          <w:szCs w:val="28"/>
          <w:lang w:eastAsia="ru-RU"/>
        </w:rPr>
        <w:t xml:space="preserve"> в котором она была в стойке, ставится вперёд на длину</w:t>
      </w:r>
      <w:r w:rsidR="0051492E">
        <w:rPr>
          <w:rFonts w:ascii="Times New Roman" w:eastAsia="Times New Roman" w:hAnsi="Times New Roman" w:cs="Times New Roman"/>
          <w:color w:val="000000"/>
          <w:sz w:val="28"/>
          <w:szCs w:val="28"/>
          <w:lang w:eastAsia="ru-RU"/>
        </w:rPr>
        <w:t>,</w:t>
      </w:r>
      <w:r w:rsidRPr="00056661">
        <w:rPr>
          <w:rFonts w:ascii="Times New Roman" w:eastAsia="Times New Roman" w:hAnsi="Times New Roman" w:cs="Times New Roman"/>
          <w:color w:val="000000"/>
          <w:sz w:val="28"/>
          <w:szCs w:val="28"/>
          <w:lang w:eastAsia="ru-RU"/>
        </w:rPr>
        <w:t xml:space="preserve"> приблизительно равную расстоянию между ногами в стойке. Затем правая нога приставляется в положение стойки.</w:t>
      </w:r>
      <w:r>
        <w:rPr>
          <w:rFonts w:ascii="Times New Roman" w:eastAsia="Times New Roman" w:hAnsi="Times New Roman" w:cs="Times New Roman"/>
          <w:color w:val="000000"/>
          <w:sz w:val="28"/>
          <w:szCs w:val="28"/>
          <w:lang w:eastAsia="ru-RU"/>
        </w:rPr>
        <w:t xml:space="preserve"> </w:t>
      </w:r>
      <w:r w:rsidRPr="00056661">
        <w:rPr>
          <w:rFonts w:ascii="Times New Roman" w:eastAsia="Times New Roman" w:hAnsi="Times New Roman" w:cs="Times New Roman"/>
          <w:color w:val="000000"/>
          <w:sz w:val="28"/>
          <w:szCs w:val="28"/>
          <w:lang w:eastAsia="ru-RU"/>
        </w:rPr>
        <w:t xml:space="preserve">В предлагаемой нами </w:t>
      </w:r>
      <w:r w:rsidRPr="00056661">
        <w:rPr>
          <w:rFonts w:ascii="Times New Roman" w:eastAsia="Times New Roman" w:hAnsi="Times New Roman" w:cs="Times New Roman"/>
          <w:color w:val="000000"/>
          <w:sz w:val="28"/>
          <w:szCs w:val="28"/>
          <w:lang w:eastAsia="ru-RU"/>
        </w:rPr>
        <w:lastRenderedPageBreak/>
        <w:t xml:space="preserve">логике функцию перемещения в пространстве в первую очередь берёт на себя именно двойной шаг, как менее энергоёмкий и более простой в исполнении. Одинарный шаг служит больше для подравнивания дистанции и подготовки опоры для активной атаки с выпадом.  В любом перемещении вперёд левая рука также должна постоянно работать, выполняя в зависимости от обстоятельств одну из двух функций: </w:t>
      </w:r>
    </w:p>
    <w:p w14:paraId="6DB0E62F" w14:textId="77777777" w:rsidR="0063636D" w:rsidRPr="00056661" w:rsidRDefault="0063636D" w:rsidP="0063636D">
      <w:pPr>
        <w:pStyle w:val="a3"/>
        <w:numPr>
          <w:ilvl w:val="0"/>
          <w:numId w:val="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056661">
        <w:rPr>
          <w:rFonts w:ascii="Times New Roman" w:eastAsia="Times New Roman" w:hAnsi="Times New Roman" w:cs="Times New Roman"/>
          <w:color w:val="000000"/>
          <w:sz w:val="28"/>
          <w:szCs w:val="28"/>
          <w:lang w:eastAsia="ru-RU"/>
        </w:rPr>
        <w:t>Если велик риск встречной атаки, рука приходит в положение защиты.</w:t>
      </w:r>
    </w:p>
    <w:p w14:paraId="367B819A" w14:textId="77777777" w:rsidR="0063636D" w:rsidRPr="00056661" w:rsidRDefault="0063636D" w:rsidP="0063636D">
      <w:pPr>
        <w:pStyle w:val="a3"/>
        <w:numPr>
          <w:ilvl w:val="0"/>
          <w:numId w:val="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056661">
        <w:rPr>
          <w:rFonts w:ascii="Times New Roman" w:eastAsia="Times New Roman" w:hAnsi="Times New Roman" w:cs="Times New Roman"/>
          <w:color w:val="000000"/>
          <w:sz w:val="28"/>
          <w:szCs w:val="28"/>
          <w:lang w:eastAsia="ru-RU"/>
        </w:rPr>
        <w:t xml:space="preserve">Если фехтующий выполняет очень активное перемещение, то рука может совершать торможение, активно раскрываясь в сторону левого колена. Кисть должна находиться сбоку от ноги. Заводя руку дальше (над коленом, за линией ноги), фехтующий начинает терять равновесие, заваливая себя на спину. </w:t>
      </w:r>
    </w:p>
    <w:p w14:paraId="7D1A7B0A" w14:textId="093AC40D" w:rsidR="0063636D" w:rsidRPr="00056661" w:rsidRDefault="0063636D" w:rsidP="0063636D">
      <w:pPr>
        <w:pStyle w:val="a3"/>
        <w:shd w:val="clear" w:color="auto" w:fill="FFFFFF"/>
        <w:spacing w:after="0" w:line="360" w:lineRule="auto"/>
        <w:ind w:left="0" w:firstLine="709"/>
        <w:jc w:val="both"/>
        <w:rPr>
          <w:rFonts w:ascii="Times New Roman" w:eastAsia="Times New Roman" w:hAnsi="Times New Roman" w:cs="Times New Roman"/>
          <w:b/>
          <w:color w:val="000000"/>
          <w:sz w:val="28"/>
          <w:szCs w:val="28"/>
          <w:lang w:eastAsia="ru-RU"/>
        </w:rPr>
      </w:pPr>
      <w:r w:rsidRPr="00056661">
        <w:rPr>
          <w:rFonts w:ascii="Times New Roman" w:eastAsia="Times New Roman" w:hAnsi="Times New Roman" w:cs="Times New Roman"/>
          <w:b/>
          <w:color w:val="000000"/>
          <w:sz w:val="28"/>
          <w:szCs w:val="28"/>
          <w:lang w:eastAsia="ru-RU"/>
        </w:rPr>
        <w:t>Шаг назад</w:t>
      </w:r>
    </w:p>
    <w:p w14:paraId="7BEF1BCD" w14:textId="2E7FD58E" w:rsidR="0063636D" w:rsidRPr="00056661" w:rsidRDefault="0063636D" w:rsidP="0063636D">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056661">
        <w:rPr>
          <w:rFonts w:ascii="Times New Roman" w:eastAsia="Times New Roman" w:hAnsi="Times New Roman" w:cs="Times New Roman"/>
          <w:color w:val="000000"/>
          <w:sz w:val="28"/>
          <w:szCs w:val="28"/>
          <w:lang w:eastAsia="ru-RU"/>
        </w:rPr>
        <w:t>Задав исходный импульс распрямлением левой руки назад, вытолкнуть себя правой ногой назад. Левая нога, активно разгибаясь, посылается назад. Левая стопа ставится перекатом с носка на пятку. Правая нога приставляется в положение стойки. Ставя левую ногу, необходимо устремлять пятку чуть дальше линии носка, это поможет избежать увеличения угла между стопами, что является очень распространённой ошибкой. Во всех передвижения назад оружие также выводится в промежуточное положение, но без активного импульса вперёд.</w:t>
      </w:r>
    </w:p>
    <w:p w14:paraId="1F0A7A57" w14:textId="79307037" w:rsidR="0063636D" w:rsidRPr="00056661" w:rsidRDefault="0063636D" w:rsidP="0063636D">
      <w:pPr>
        <w:pStyle w:val="a3"/>
        <w:shd w:val="clear" w:color="auto" w:fill="FFFFFF"/>
        <w:spacing w:after="0" w:line="360" w:lineRule="auto"/>
        <w:ind w:left="0" w:firstLine="709"/>
        <w:jc w:val="both"/>
        <w:rPr>
          <w:rFonts w:ascii="Times New Roman" w:eastAsia="Times New Roman" w:hAnsi="Times New Roman" w:cs="Times New Roman"/>
          <w:b/>
          <w:color w:val="000000"/>
          <w:sz w:val="28"/>
          <w:szCs w:val="28"/>
          <w:lang w:eastAsia="ru-RU"/>
        </w:rPr>
      </w:pPr>
      <w:r w:rsidRPr="00056661">
        <w:rPr>
          <w:rFonts w:ascii="Times New Roman" w:eastAsia="Times New Roman" w:hAnsi="Times New Roman" w:cs="Times New Roman"/>
          <w:b/>
          <w:color w:val="000000"/>
          <w:sz w:val="28"/>
          <w:szCs w:val="28"/>
          <w:lang w:eastAsia="ru-RU"/>
        </w:rPr>
        <w:t>Двойной шаг назад</w:t>
      </w:r>
    </w:p>
    <w:p w14:paraId="7004209D" w14:textId="4C5D8DDA" w:rsidR="0063636D" w:rsidRPr="00056661" w:rsidRDefault="0063636D" w:rsidP="0063636D">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056661">
        <w:rPr>
          <w:rFonts w:ascii="Times New Roman" w:eastAsia="Times New Roman" w:hAnsi="Times New Roman" w:cs="Times New Roman"/>
          <w:color w:val="000000"/>
          <w:sz w:val="28"/>
          <w:szCs w:val="28"/>
          <w:lang w:eastAsia="ru-RU"/>
        </w:rPr>
        <w:t>Задав исходный импульс распрямлением левой руки назад, вытолкнуть себя левой ногой. Правая нога ставится назад на длину</w:t>
      </w:r>
      <w:r w:rsidR="0051492E">
        <w:rPr>
          <w:rFonts w:ascii="Times New Roman" w:eastAsia="Times New Roman" w:hAnsi="Times New Roman" w:cs="Times New Roman"/>
          <w:color w:val="000000"/>
          <w:sz w:val="28"/>
          <w:szCs w:val="28"/>
          <w:lang w:eastAsia="ru-RU"/>
        </w:rPr>
        <w:t>,</w:t>
      </w:r>
      <w:r w:rsidRPr="00056661">
        <w:rPr>
          <w:rFonts w:ascii="Times New Roman" w:eastAsia="Times New Roman" w:hAnsi="Times New Roman" w:cs="Times New Roman"/>
          <w:color w:val="000000"/>
          <w:sz w:val="28"/>
          <w:szCs w:val="28"/>
          <w:lang w:eastAsia="ru-RU"/>
        </w:rPr>
        <w:t xml:space="preserve"> приблизительно равную расстоянию между ногами в стойке. Затем левая нога приставляется в положение стойки.  Следует следить, чтобы в процессе движения таз сохранял своё положение и не разворачивался вслед за ведущей ногой.</w:t>
      </w:r>
      <w:r>
        <w:rPr>
          <w:rFonts w:ascii="Times New Roman" w:eastAsia="Times New Roman" w:hAnsi="Times New Roman" w:cs="Times New Roman"/>
          <w:color w:val="000000"/>
          <w:sz w:val="28"/>
          <w:szCs w:val="28"/>
          <w:lang w:eastAsia="ru-RU"/>
        </w:rPr>
        <w:t xml:space="preserve"> </w:t>
      </w:r>
      <w:r w:rsidRPr="00056661">
        <w:rPr>
          <w:rFonts w:ascii="Times New Roman" w:eastAsia="Times New Roman" w:hAnsi="Times New Roman" w:cs="Times New Roman"/>
          <w:color w:val="000000"/>
          <w:sz w:val="28"/>
          <w:szCs w:val="28"/>
          <w:lang w:eastAsia="ru-RU"/>
        </w:rPr>
        <w:t>Строго говоря, если следовать принципу построения движения, двойной шаг</w:t>
      </w:r>
      <w:r w:rsidR="0051492E">
        <w:rPr>
          <w:rFonts w:ascii="Times New Roman" w:eastAsia="Times New Roman" w:hAnsi="Times New Roman" w:cs="Times New Roman"/>
          <w:color w:val="000000"/>
          <w:sz w:val="28"/>
          <w:szCs w:val="28"/>
          <w:lang w:eastAsia="ru-RU"/>
        </w:rPr>
        <w:t xml:space="preserve"> - </w:t>
      </w:r>
      <w:r w:rsidRPr="00056661">
        <w:rPr>
          <w:rFonts w:ascii="Times New Roman" w:eastAsia="Times New Roman" w:hAnsi="Times New Roman" w:cs="Times New Roman"/>
          <w:color w:val="000000"/>
          <w:sz w:val="28"/>
          <w:szCs w:val="28"/>
          <w:lang w:eastAsia="ru-RU"/>
        </w:rPr>
        <w:t xml:space="preserve">это два действия. Это логично следует даже из названия. Но если следовать логике </w:t>
      </w:r>
      <w:r w:rsidRPr="00056661">
        <w:rPr>
          <w:rFonts w:ascii="Times New Roman" w:eastAsia="Times New Roman" w:hAnsi="Times New Roman" w:cs="Times New Roman"/>
          <w:color w:val="000000"/>
          <w:sz w:val="28"/>
          <w:szCs w:val="28"/>
          <w:lang w:eastAsia="ru-RU"/>
        </w:rPr>
        <w:lastRenderedPageBreak/>
        <w:t>построения боя, а это наш главный приоритет, двойной шаг представляет собой аналог активного бега, поэтому выполняться должен максимально слитно.</w:t>
      </w:r>
    </w:p>
    <w:p w14:paraId="69640C09" w14:textId="3C17C6BA" w:rsidR="0063636D" w:rsidRPr="005C5D62" w:rsidRDefault="0063636D" w:rsidP="0063636D">
      <w:pPr>
        <w:pStyle w:val="a3"/>
        <w:shd w:val="clear" w:color="auto" w:fill="FFFFFF"/>
        <w:spacing w:after="0" w:line="360" w:lineRule="auto"/>
        <w:ind w:left="0" w:firstLine="709"/>
        <w:jc w:val="both"/>
        <w:rPr>
          <w:rFonts w:ascii="Times New Roman" w:eastAsia="Times New Roman" w:hAnsi="Times New Roman" w:cs="Times New Roman"/>
          <w:b/>
          <w:color w:val="000000"/>
          <w:sz w:val="28"/>
          <w:szCs w:val="28"/>
          <w:lang w:eastAsia="ru-RU"/>
        </w:rPr>
      </w:pPr>
      <w:r w:rsidRPr="005C5D62">
        <w:rPr>
          <w:rFonts w:ascii="Times New Roman" w:eastAsia="Times New Roman" w:hAnsi="Times New Roman" w:cs="Times New Roman"/>
          <w:b/>
          <w:color w:val="000000"/>
          <w:sz w:val="28"/>
          <w:szCs w:val="28"/>
          <w:lang w:eastAsia="ru-RU"/>
        </w:rPr>
        <w:t>Базовые защиты</w:t>
      </w:r>
    </w:p>
    <w:p w14:paraId="3E2EAFC7" w14:textId="53A23160" w:rsidR="0063636D" w:rsidRPr="005C5D62" w:rsidRDefault="0063636D" w:rsidP="0063636D">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5C5D62">
        <w:rPr>
          <w:rFonts w:ascii="Times New Roman" w:eastAsia="Times New Roman" w:hAnsi="Times New Roman" w:cs="Times New Roman"/>
          <w:b/>
          <w:color w:val="000000"/>
          <w:sz w:val="28"/>
          <w:szCs w:val="28"/>
          <w:lang w:eastAsia="ru-RU"/>
        </w:rPr>
        <w:t>Первая защита (прима).</w:t>
      </w:r>
      <w:r w:rsidRPr="005C5D62">
        <w:rPr>
          <w:rFonts w:ascii="Times New Roman" w:eastAsia="Times New Roman" w:hAnsi="Times New Roman" w:cs="Times New Roman"/>
          <w:color w:val="000000"/>
          <w:sz w:val="28"/>
          <w:szCs w:val="28"/>
          <w:lang w:eastAsia="ru-RU"/>
        </w:rPr>
        <w:t xml:space="preserve"> Пронация. Остриё оружия наклоняется вниз-вперёд параллельно руке, кисть поворачивается пальцами вперёд и поднимается чуть выше уровня лба. Предплечье находится параллельно полу. Атака принимается скольжением на плоскость клинка. Под скольжением мы понимаем движение</w:t>
      </w:r>
      <w:r w:rsidR="0051492E">
        <w:rPr>
          <w:rFonts w:ascii="Times New Roman" w:eastAsia="Times New Roman" w:hAnsi="Times New Roman" w:cs="Times New Roman"/>
          <w:color w:val="000000"/>
          <w:sz w:val="28"/>
          <w:szCs w:val="28"/>
          <w:lang w:eastAsia="ru-RU"/>
        </w:rPr>
        <w:t>,</w:t>
      </w:r>
      <w:r w:rsidRPr="005C5D62">
        <w:rPr>
          <w:rFonts w:ascii="Times New Roman" w:eastAsia="Times New Roman" w:hAnsi="Times New Roman" w:cs="Times New Roman"/>
          <w:color w:val="000000"/>
          <w:sz w:val="28"/>
          <w:szCs w:val="28"/>
          <w:lang w:eastAsia="ru-RU"/>
        </w:rPr>
        <w:t xml:space="preserve"> параллельное вектору атаки, которое значительно снижает нагрузку на кисть и оружие. Примой можно парировать как уколы, так и удары, направленные в левое плечо.</w:t>
      </w:r>
      <w:r w:rsidRPr="005C5D62">
        <w:rPr>
          <w:rFonts w:ascii="Times New Roman" w:eastAsia="Times New Roman" w:hAnsi="Times New Roman" w:cs="Times New Roman"/>
          <w:i/>
          <w:color w:val="000000"/>
          <w:sz w:val="28"/>
          <w:szCs w:val="28"/>
          <w:lang w:eastAsia="ru-RU"/>
        </w:rPr>
        <w:t xml:space="preserve"> </w:t>
      </w:r>
      <w:r w:rsidRPr="005C5D62">
        <w:rPr>
          <w:rFonts w:ascii="Times New Roman" w:eastAsia="Times New Roman" w:hAnsi="Times New Roman" w:cs="Times New Roman"/>
          <w:color w:val="000000"/>
          <w:sz w:val="28"/>
          <w:szCs w:val="28"/>
          <w:lang w:eastAsia="ru-RU"/>
        </w:rPr>
        <w:t xml:space="preserve">Важно понимать, что парирование клинка прямым жёстким блоком лезвием в лезвие не является аксиомой, как это принято считать во многих школах сценического фехтования. В действительности такой метод появился только в конце </w:t>
      </w:r>
      <w:r w:rsidRPr="005C5D62">
        <w:rPr>
          <w:rFonts w:ascii="Times New Roman" w:eastAsia="Times New Roman" w:hAnsi="Times New Roman" w:cs="Times New Roman"/>
          <w:color w:val="000000"/>
          <w:sz w:val="28"/>
          <w:szCs w:val="28"/>
          <w:lang w:val="en-US" w:eastAsia="ru-RU"/>
        </w:rPr>
        <w:t>XVIII</w:t>
      </w:r>
      <w:r w:rsidR="0051492E">
        <w:rPr>
          <w:rFonts w:ascii="Times New Roman" w:eastAsia="Times New Roman" w:hAnsi="Times New Roman" w:cs="Times New Roman"/>
          <w:color w:val="000000"/>
          <w:sz w:val="28"/>
          <w:szCs w:val="28"/>
          <w:lang w:eastAsia="ru-RU"/>
        </w:rPr>
        <w:t xml:space="preserve"> -</w:t>
      </w:r>
      <w:r w:rsidRPr="005C5D62">
        <w:rPr>
          <w:rFonts w:ascii="Times New Roman" w:eastAsia="Times New Roman" w:hAnsi="Times New Roman" w:cs="Times New Roman"/>
          <w:color w:val="000000"/>
          <w:sz w:val="28"/>
          <w:szCs w:val="28"/>
          <w:lang w:eastAsia="ru-RU"/>
        </w:rPr>
        <w:t xml:space="preserve"> начале </w:t>
      </w:r>
      <w:r w:rsidRPr="005C5D62">
        <w:rPr>
          <w:rFonts w:ascii="Times New Roman" w:eastAsia="Times New Roman" w:hAnsi="Times New Roman" w:cs="Times New Roman"/>
          <w:color w:val="000000"/>
          <w:sz w:val="28"/>
          <w:szCs w:val="28"/>
          <w:lang w:val="en-US" w:eastAsia="ru-RU"/>
        </w:rPr>
        <w:t>XIX</w:t>
      </w:r>
      <w:r w:rsidRPr="005C5D62">
        <w:rPr>
          <w:rFonts w:ascii="Times New Roman" w:eastAsia="Times New Roman" w:hAnsi="Times New Roman" w:cs="Times New Roman"/>
          <w:color w:val="000000"/>
          <w:sz w:val="28"/>
          <w:szCs w:val="28"/>
          <w:lang w:eastAsia="ru-RU"/>
        </w:rPr>
        <w:t xml:space="preserve"> веков, т</w:t>
      </w:r>
      <w:r w:rsidR="0051492E">
        <w:rPr>
          <w:rFonts w:ascii="Times New Roman" w:eastAsia="Times New Roman" w:hAnsi="Times New Roman" w:cs="Times New Roman"/>
          <w:color w:val="000000"/>
          <w:sz w:val="28"/>
          <w:szCs w:val="28"/>
          <w:lang w:eastAsia="ru-RU"/>
        </w:rPr>
        <w:t>о есть</w:t>
      </w:r>
      <w:r w:rsidRPr="005C5D62">
        <w:rPr>
          <w:rFonts w:ascii="Times New Roman" w:eastAsia="Times New Roman" w:hAnsi="Times New Roman" w:cs="Times New Roman"/>
          <w:color w:val="000000"/>
          <w:sz w:val="28"/>
          <w:szCs w:val="28"/>
          <w:lang w:eastAsia="ru-RU"/>
        </w:rPr>
        <w:t xml:space="preserve"> когда фехтование уже начало утрачивать свою утилитарную функцию. Практически во всех более ранних трактатах защиты описываются либо в виде прерывающего контрудара, либо в виде отведения клинка плоскостью оружия.</w:t>
      </w:r>
    </w:p>
    <w:p w14:paraId="201A3E76" w14:textId="0AD848E5" w:rsidR="0063636D" w:rsidRPr="005C5D62" w:rsidRDefault="0063636D" w:rsidP="0063636D">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5C5D62">
        <w:rPr>
          <w:rFonts w:ascii="Times New Roman" w:eastAsia="Times New Roman" w:hAnsi="Times New Roman" w:cs="Times New Roman"/>
          <w:color w:val="000000"/>
          <w:sz w:val="28"/>
          <w:szCs w:val="28"/>
          <w:lang w:eastAsia="ru-RU"/>
        </w:rPr>
        <w:t xml:space="preserve">Как верхняя защита (защищающая плечо) прима трактуется представителями французской </w:t>
      </w:r>
      <w:proofErr w:type="spellStart"/>
      <w:r w:rsidRPr="005C5D62">
        <w:rPr>
          <w:rFonts w:ascii="Times New Roman" w:eastAsia="Times New Roman" w:hAnsi="Times New Roman" w:cs="Times New Roman"/>
          <w:color w:val="000000"/>
          <w:sz w:val="28"/>
          <w:szCs w:val="28"/>
          <w:lang w:eastAsia="ru-RU"/>
        </w:rPr>
        <w:t>жуанвильской</w:t>
      </w:r>
      <w:proofErr w:type="spellEnd"/>
      <w:r w:rsidRPr="005C5D62">
        <w:rPr>
          <w:rFonts w:ascii="Times New Roman" w:eastAsia="Times New Roman" w:hAnsi="Times New Roman" w:cs="Times New Roman"/>
          <w:color w:val="000000"/>
          <w:sz w:val="28"/>
          <w:szCs w:val="28"/>
          <w:lang w:eastAsia="ru-RU"/>
        </w:rPr>
        <w:t xml:space="preserve"> школы фехтования, к числу которых принадлежал Александр Иванович </w:t>
      </w:r>
      <w:proofErr w:type="spellStart"/>
      <w:r w:rsidRPr="005C5D62">
        <w:rPr>
          <w:rFonts w:ascii="Times New Roman" w:eastAsia="Times New Roman" w:hAnsi="Times New Roman" w:cs="Times New Roman"/>
          <w:color w:val="000000"/>
          <w:sz w:val="28"/>
          <w:szCs w:val="28"/>
          <w:lang w:eastAsia="ru-RU"/>
        </w:rPr>
        <w:t>Люгарр</w:t>
      </w:r>
      <w:proofErr w:type="spellEnd"/>
      <w:r w:rsidRPr="005C5D62">
        <w:rPr>
          <w:rFonts w:ascii="Times New Roman" w:eastAsia="Times New Roman" w:hAnsi="Times New Roman" w:cs="Times New Roman"/>
          <w:color w:val="000000"/>
          <w:sz w:val="28"/>
          <w:szCs w:val="28"/>
          <w:lang w:eastAsia="ru-RU"/>
        </w:rPr>
        <w:t>. Мы также придерживаемся этого варианта по двум причинам. Во-первых, это оправдано исторически</w:t>
      </w:r>
      <w:r w:rsidR="0051492E">
        <w:rPr>
          <w:rFonts w:ascii="Times New Roman" w:eastAsia="Times New Roman" w:hAnsi="Times New Roman" w:cs="Times New Roman"/>
          <w:color w:val="000000"/>
          <w:sz w:val="28"/>
          <w:szCs w:val="28"/>
          <w:lang w:eastAsia="ru-RU"/>
        </w:rPr>
        <w:t>,</w:t>
      </w:r>
      <w:r w:rsidRPr="005C5D62">
        <w:rPr>
          <w:rFonts w:ascii="Times New Roman" w:eastAsia="Times New Roman" w:hAnsi="Times New Roman" w:cs="Times New Roman"/>
          <w:color w:val="000000"/>
          <w:sz w:val="28"/>
          <w:szCs w:val="28"/>
          <w:lang w:eastAsia="ru-RU"/>
        </w:rPr>
        <w:t xml:space="preserve"> т</w:t>
      </w:r>
      <w:r w:rsidR="0051492E">
        <w:rPr>
          <w:rFonts w:ascii="Times New Roman" w:eastAsia="Times New Roman" w:hAnsi="Times New Roman" w:cs="Times New Roman"/>
          <w:color w:val="000000"/>
          <w:sz w:val="28"/>
          <w:szCs w:val="28"/>
          <w:lang w:eastAsia="ru-RU"/>
        </w:rPr>
        <w:t>ак как</w:t>
      </w:r>
      <w:r w:rsidRPr="005C5D62">
        <w:rPr>
          <w:rFonts w:ascii="Times New Roman" w:eastAsia="Times New Roman" w:hAnsi="Times New Roman" w:cs="Times New Roman"/>
          <w:color w:val="000000"/>
          <w:sz w:val="28"/>
          <w:szCs w:val="28"/>
          <w:lang w:eastAsia="ru-RU"/>
        </w:rPr>
        <w:t xml:space="preserve"> в старых итальянских техниках фехтования стойка прима (стойка начала боя, первое положение, в которое оружие приходило после извлечения из ножен) была верхней, во многом схожей с нашим промежуточным положением в пронации. Во-вторых, если мы причисляем приму к нижним защитам, то получаем целых три защиты (1, 5 и 7), закрывающие левое бедро, далеко не самый очевидный сектор для атаки, и только одну защиту (4)</w:t>
      </w:r>
      <w:r w:rsidR="00462A5E">
        <w:rPr>
          <w:rFonts w:ascii="Times New Roman" w:eastAsia="Times New Roman" w:hAnsi="Times New Roman" w:cs="Times New Roman"/>
          <w:color w:val="000000"/>
          <w:sz w:val="28"/>
          <w:szCs w:val="28"/>
          <w:lang w:eastAsia="ru-RU"/>
        </w:rPr>
        <w:t>,</w:t>
      </w:r>
      <w:r w:rsidRPr="005C5D62">
        <w:rPr>
          <w:rFonts w:ascii="Times New Roman" w:eastAsia="Times New Roman" w:hAnsi="Times New Roman" w:cs="Times New Roman"/>
          <w:color w:val="000000"/>
          <w:sz w:val="28"/>
          <w:szCs w:val="28"/>
          <w:lang w:eastAsia="ru-RU"/>
        </w:rPr>
        <w:t xml:space="preserve"> закрывающую левое плечо.</w:t>
      </w:r>
    </w:p>
    <w:p w14:paraId="29DAEE30" w14:textId="77777777" w:rsidR="0063636D" w:rsidRPr="005C5D62" w:rsidRDefault="0063636D" w:rsidP="0063636D">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5C5D62">
        <w:rPr>
          <w:rFonts w:ascii="Times New Roman" w:eastAsia="Times New Roman" w:hAnsi="Times New Roman" w:cs="Times New Roman"/>
          <w:b/>
          <w:color w:val="000000"/>
          <w:sz w:val="28"/>
          <w:szCs w:val="28"/>
          <w:lang w:eastAsia="ru-RU"/>
        </w:rPr>
        <w:lastRenderedPageBreak/>
        <w:t>Вторая защита (секунда).</w:t>
      </w:r>
      <w:r w:rsidRPr="005C5D62">
        <w:rPr>
          <w:rFonts w:ascii="Times New Roman" w:eastAsia="Times New Roman" w:hAnsi="Times New Roman" w:cs="Times New Roman"/>
          <w:color w:val="000000"/>
          <w:sz w:val="28"/>
          <w:szCs w:val="28"/>
          <w:lang w:eastAsia="ru-RU"/>
        </w:rPr>
        <w:t xml:space="preserve"> Пронация. Остриё оружия наклоняется вниз-вперёд. Запястье сгибается вниз и отводится вправо, локоть подводится немного ближе к телу. Важно следить, чтобы локоть не выходил за линию шпаги. Атака принимается скольжением на плоскость клинка. Секундой можно парировать как уколы, так и удары, направленные в правое бедро.</w:t>
      </w:r>
    </w:p>
    <w:p w14:paraId="4EF07F8D" w14:textId="77777777" w:rsidR="0063636D" w:rsidRPr="005C5D62" w:rsidRDefault="0063636D" w:rsidP="0063636D">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5C5D62">
        <w:rPr>
          <w:rFonts w:ascii="Times New Roman" w:eastAsia="Times New Roman" w:hAnsi="Times New Roman" w:cs="Times New Roman"/>
          <w:b/>
          <w:color w:val="000000"/>
          <w:sz w:val="28"/>
          <w:szCs w:val="28"/>
          <w:lang w:eastAsia="ru-RU"/>
        </w:rPr>
        <w:t xml:space="preserve">Третья защита (терция). </w:t>
      </w:r>
      <w:r w:rsidRPr="005C5D62">
        <w:rPr>
          <w:rFonts w:ascii="Times New Roman" w:eastAsia="Times New Roman" w:hAnsi="Times New Roman" w:cs="Times New Roman"/>
          <w:color w:val="000000"/>
          <w:sz w:val="28"/>
          <w:szCs w:val="28"/>
          <w:lang w:eastAsia="ru-RU"/>
        </w:rPr>
        <w:t>Пронация</w:t>
      </w:r>
      <w:r w:rsidRPr="005C5D62">
        <w:rPr>
          <w:rFonts w:ascii="Times New Roman" w:eastAsia="Times New Roman" w:hAnsi="Times New Roman" w:cs="Times New Roman"/>
          <w:b/>
          <w:color w:val="000000"/>
          <w:sz w:val="28"/>
          <w:szCs w:val="28"/>
          <w:lang w:eastAsia="ru-RU"/>
        </w:rPr>
        <w:t xml:space="preserve">. </w:t>
      </w:r>
      <w:r w:rsidRPr="005C5D62">
        <w:rPr>
          <w:rFonts w:ascii="Times New Roman" w:eastAsia="Times New Roman" w:hAnsi="Times New Roman" w:cs="Times New Roman"/>
          <w:color w:val="000000"/>
          <w:sz w:val="28"/>
          <w:szCs w:val="28"/>
          <w:lang w:eastAsia="ru-RU"/>
        </w:rPr>
        <w:t>Остриё оружия</w:t>
      </w:r>
      <w:r w:rsidRPr="005C5D62">
        <w:rPr>
          <w:rFonts w:ascii="Times New Roman" w:eastAsia="Times New Roman" w:hAnsi="Times New Roman" w:cs="Times New Roman"/>
          <w:b/>
          <w:color w:val="000000"/>
          <w:sz w:val="28"/>
          <w:szCs w:val="28"/>
          <w:lang w:eastAsia="ru-RU"/>
        </w:rPr>
        <w:t xml:space="preserve"> </w:t>
      </w:r>
      <w:r w:rsidRPr="005C5D62">
        <w:rPr>
          <w:rFonts w:ascii="Times New Roman" w:eastAsia="Times New Roman" w:hAnsi="Times New Roman" w:cs="Times New Roman"/>
          <w:color w:val="000000"/>
          <w:sz w:val="28"/>
          <w:szCs w:val="28"/>
          <w:lang w:eastAsia="ru-RU"/>
        </w:rPr>
        <w:t>поднимается вверх-вперёд. Запястье сгибается вверх и отводится вправо, локоть подводится немного ближе к телу. Атака принимается скольжением на плоскость клинка. Терцией можно парировать как уколы, так и удары, направленные в правое плечо.</w:t>
      </w:r>
    </w:p>
    <w:p w14:paraId="7B5A3570" w14:textId="77777777" w:rsidR="0063636D" w:rsidRPr="005C5D62" w:rsidRDefault="0063636D" w:rsidP="0063636D">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5C5D62">
        <w:rPr>
          <w:rFonts w:ascii="Times New Roman" w:eastAsia="Times New Roman" w:hAnsi="Times New Roman" w:cs="Times New Roman"/>
          <w:b/>
          <w:color w:val="000000"/>
          <w:sz w:val="28"/>
          <w:szCs w:val="28"/>
          <w:lang w:eastAsia="ru-RU"/>
        </w:rPr>
        <w:t>Четвёртая защита (кварта).</w:t>
      </w:r>
      <w:r w:rsidRPr="005C5D62">
        <w:rPr>
          <w:rFonts w:ascii="Times New Roman" w:eastAsia="Times New Roman" w:hAnsi="Times New Roman" w:cs="Times New Roman"/>
          <w:color w:val="000000"/>
          <w:sz w:val="28"/>
          <w:szCs w:val="28"/>
          <w:lang w:eastAsia="ru-RU"/>
        </w:rPr>
        <w:t xml:space="preserve"> Супинация. Остриё оружия поднимается вверх вперёд. Кисть поворачивается пальцами вверх и отводится влево. Атака принимается скольжением на плоскость клинка. Квартой можно парировать как уколы, так и удары, направленные в левое плечо.</w:t>
      </w:r>
    </w:p>
    <w:p w14:paraId="4EC0F522" w14:textId="77777777" w:rsidR="0063636D" w:rsidRPr="005C5D62" w:rsidRDefault="0063636D" w:rsidP="0063636D">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5C5D62">
        <w:rPr>
          <w:rFonts w:ascii="Times New Roman" w:eastAsia="Times New Roman" w:hAnsi="Times New Roman" w:cs="Times New Roman"/>
          <w:b/>
          <w:color w:val="000000"/>
          <w:sz w:val="28"/>
          <w:szCs w:val="28"/>
          <w:lang w:eastAsia="ru-RU"/>
        </w:rPr>
        <w:t xml:space="preserve">Пятая французская защита (квинта). </w:t>
      </w:r>
      <w:r w:rsidRPr="005C5D62">
        <w:rPr>
          <w:rFonts w:ascii="Times New Roman" w:eastAsia="Times New Roman" w:hAnsi="Times New Roman" w:cs="Times New Roman"/>
          <w:color w:val="000000"/>
          <w:sz w:val="28"/>
          <w:szCs w:val="28"/>
          <w:lang w:eastAsia="ru-RU"/>
        </w:rPr>
        <w:t>Пронация. Остриё оружия отводится вниз-влево. Кисть поворачивается пальцами вниз и немного отводится вправо-вниз. Остриё должно находиться немного выше эфеса. Атака принимается скольжением на плоскость клинка. Квинтой можно парировать уколы, направленные в левое бедро и живот.</w:t>
      </w:r>
    </w:p>
    <w:p w14:paraId="5B890579" w14:textId="77777777" w:rsidR="0063636D" w:rsidRPr="005C5D62" w:rsidRDefault="0063636D" w:rsidP="0063636D">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5C5D62">
        <w:rPr>
          <w:rFonts w:ascii="Times New Roman" w:eastAsia="Times New Roman" w:hAnsi="Times New Roman" w:cs="Times New Roman"/>
          <w:b/>
          <w:color w:val="000000"/>
          <w:sz w:val="28"/>
          <w:szCs w:val="28"/>
          <w:lang w:eastAsia="ru-RU"/>
        </w:rPr>
        <w:t xml:space="preserve">Шестая французская защита (секста). </w:t>
      </w:r>
      <w:r w:rsidRPr="005C5D62">
        <w:rPr>
          <w:rFonts w:ascii="Times New Roman" w:eastAsia="Times New Roman" w:hAnsi="Times New Roman" w:cs="Times New Roman"/>
          <w:color w:val="000000"/>
          <w:sz w:val="28"/>
          <w:szCs w:val="28"/>
          <w:lang w:eastAsia="ru-RU"/>
        </w:rPr>
        <w:t>Супинация. Остриё оружия немного поднимается вверх-вперёд. Кисть отводится вправо. Атака принимается отведением на лезвие клинка. Секстой можно парировать только уколы, направленные в правое плечо.</w:t>
      </w:r>
    </w:p>
    <w:p w14:paraId="32A3D0EB" w14:textId="77777777" w:rsidR="0063636D" w:rsidRPr="005C5D62" w:rsidRDefault="0063636D" w:rsidP="0063636D">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5C5D62">
        <w:rPr>
          <w:rFonts w:ascii="Times New Roman" w:eastAsia="Times New Roman" w:hAnsi="Times New Roman" w:cs="Times New Roman"/>
          <w:b/>
          <w:color w:val="000000"/>
          <w:sz w:val="28"/>
          <w:szCs w:val="28"/>
          <w:lang w:eastAsia="ru-RU"/>
        </w:rPr>
        <w:t>Седьмая защита (септима).</w:t>
      </w:r>
      <w:r w:rsidRPr="005C5D62">
        <w:rPr>
          <w:rFonts w:ascii="Times New Roman" w:eastAsia="Times New Roman" w:hAnsi="Times New Roman" w:cs="Times New Roman"/>
          <w:color w:val="000000"/>
          <w:sz w:val="28"/>
          <w:szCs w:val="28"/>
          <w:lang w:eastAsia="ru-RU"/>
        </w:rPr>
        <w:t xml:space="preserve"> Супинация. Остриё оружия опускается вниз вперёд. Кисть поворачивается пальцами вверх и отводится влево. Атака принимается скольжением на плоскость клинка. Септимой можно парировать как уколы, так и удары, направленные в левое бедро.</w:t>
      </w:r>
    </w:p>
    <w:p w14:paraId="519298AB" w14:textId="77777777" w:rsidR="0063636D" w:rsidRPr="005C5D62" w:rsidRDefault="0063636D" w:rsidP="0063636D">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5C5D62">
        <w:rPr>
          <w:rFonts w:ascii="Times New Roman" w:eastAsia="Times New Roman" w:hAnsi="Times New Roman" w:cs="Times New Roman"/>
          <w:b/>
          <w:color w:val="000000"/>
          <w:sz w:val="28"/>
          <w:szCs w:val="28"/>
          <w:lang w:eastAsia="ru-RU"/>
        </w:rPr>
        <w:t>Восьмая французская защита (октава).</w:t>
      </w:r>
      <w:r w:rsidRPr="005C5D62">
        <w:rPr>
          <w:rFonts w:ascii="Times New Roman" w:eastAsia="Times New Roman" w:hAnsi="Times New Roman" w:cs="Times New Roman"/>
          <w:color w:val="000000"/>
          <w:sz w:val="28"/>
          <w:szCs w:val="28"/>
          <w:lang w:eastAsia="ru-RU"/>
        </w:rPr>
        <w:t xml:space="preserve"> Супинация. Остриё оружия опускается вниз-вперёд. Кисть отводится вправо. Атака принимается </w:t>
      </w:r>
      <w:r w:rsidRPr="005C5D62">
        <w:rPr>
          <w:rFonts w:ascii="Times New Roman" w:eastAsia="Times New Roman" w:hAnsi="Times New Roman" w:cs="Times New Roman"/>
          <w:color w:val="000000"/>
          <w:sz w:val="28"/>
          <w:szCs w:val="28"/>
          <w:lang w:eastAsia="ru-RU"/>
        </w:rPr>
        <w:lastRenderedPageBreak/>
        <w:t>отведением на лезвие клинка. Октавой можно парировать только уколы, направленные в правое плечо.</w:t>
      </w:r>
    </w:p>
    <w:p w14:paraId="7FF7B507" w14:textId="26712BFF" w:rsidR="0063636D" w:rsidRPr="005C5D62" w:rsidRDefault="0063636D" w:rsidP="0063636D">
      <w:pPr>
        <w:pStyle w:val="a3"/>
        <w:shd w:val="clear" w:color="auto" w:fill="FFFFFF"/>
        <w:spacing w:after="0" w:line="360" w:lineRule="auto"/>
        <w:ind w:left="0" w:firstLine="709"/>
        <w:jc w:val="both"/>
        <w:rPr>
          <w:rFonts w:ascii="Times New Roman" w:eastAsia="Times New Roman" w:hAnsi="Times New Roman" w:cs="Times New Roman"/>
          <w:b/>
          <w:color w:val="000000"/>
          <w:sz w:val="28"/>
          <w:szCs w:val="28"/>
          <w:lang w:eastAsia="ru-RU"/>
        </w:rPr>
      </w:pPr>
      <w:r w:rsidRPr="005C5D62">
        <w:rPr>
          <w:rFonts w:ascii="Times New Roman" w:eastAsia="Times New Roman" w:hAnsi="Times New Roman" w:cs="Times New Roman"/>
          <w:b/>
          <w:color w:val="000000"/>
          <w:sz w:val="28"/>
          <w:szCs w:val="28"/>
          <w:lang w:eastAsia="ru-RU"/>
        </w:rPr>
        <w:t>Верхние и дополнительные защиты</w:t>
      </w:r>
    </w:p>
    <w:p w14:paraId="5CE8D6BC" w14:textId="62B79BD9" w:rsidR="0063636D" w:rsidRPr="005C5D62" w:rsidRDefault="0063636D" w:rsidP="0063636D">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5C5D62">
        <w:rPr>
          <w:rFonts w:ascii="Times New Roman" w:eastAsia="Times New Roman" w:hAnsi="Times New Roman" w:cs="Times New Roman"/>
          <w:b/>
          <w:color w:val="000000"/>
          <w:sz w:val="28"/>
          <w:szCs w:val="28"/>
          <w:lang w:eastAsia="ru-RU"/>
        </w:rPr>
        <w:t>Пятая итальянская защита (защита Святого Георгия).</w:t>
      </w:r>
      <w:r w:rsidRPr="005C5D62">
        <w:rPr>
          <w:rFonts w:ascii="Times New Roman" w:eastAsia="Times New Roman" w:hAnsi="Times New Roman" w:cs="Times New Roman"/>
          <w:color w:val="000000"/>
          <w:sz w:val="28"/>
          <w:szCs w:val="28"/>
          <w:lang w:eastAsia="ru-RU"/>
        </w:rPr>
        <w:t xml:space="preserve"> Пронация. Остриё оружия немного поднимается вверх-влево. Кисть поворачивается пальцами вперёд и поднимается вверх таким образом, чтобы оказаться справа и чуть выше головы. Атака принимается скольжением на плоскость клинка. Защитой Святого Георгия можно парировать уколы, направленные в грудь</w:t>
      </w:r>
      <w:r w:rsidR="00462A5E">
        <w:rPr>
          <w:rFonts w:ascii="Times New Roman" w:eastAsia="Times New Roman" w:hAnsi="Times New Roman" w:cs="Times New Roman"/>
          <w:color w:val="000000"/>
          <w:sz w:val="28"/>
          <w:szCs w:val="28"/>
          <w:lang w:eastAsia="ru-RU"/>
        </w:rPr>
        <w:t>,</w:t>
      </w:r>
      <w:r w:rsidR="002C403F">
        <w:rPr>
          <w:rFonts w:ascii="Times New Roman" w:eastAsia="Times New Roman" w:hAnsi="Times New Roman" w:cs="Times New Roman"/>
          <w:color w:val="000000"/>
          <w:sz w:val="28"/>
          <w:szCs w:val="28"/>
          <w:lang w:eastAsia="ru-RU"/>
        </w:rPr>
        <w:t xml:space="preserve"> и </w:t>
      </w:r>
      <w:r w:rsidRPr="005C5D62">
        <w:rPr>
          <w:rFonts w:ascii="Times New Roman" w:eastAsia="Times New Roman" w:hAnsi="Times New Roman" w:cs="Times New Roman"/>
          <w:color w:val="000000"/>
          <w:sz w:val="28"/>
          <w:szCs w:val="28"/>
          <w:lang w:eastAsia="ru-RU"/>
        </w:rPr>
        <w:t>удары в голову.</w:t>
      </w:r>
    </w:p>
    <w:p w14:paraId="6B82DA9D" w14:textId="02F48821" w:rsidR="0063636D" w:rsidRPr="005C5D62" w:rsidRDefault="0063636D" w:rsidP="0063636D">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5C5D62">
        <w:rPr>
          <w:rFonts w:ascii="Times New Roman" w:eastAsia="Times New Roman" w:hAnsi="Times New Roman" w:cs="Times New Roman"/>
          <w:b/>
          <w:color w:val="000000"/>
          <w:sz w:val="28"/>
          <w:szCs w:val="28"/>
          <w:lang w:eastAsia="ru-RU"/>
        </w:rPr>
        <w:t xml:space="preserve">Шестая итальянская защита (итал. </w:t>
      </w:r>
      <w:proofErr w:type="spellStart"/>
      <w:r w:rsidRPr="005C5D62">
        <w:rPr>
          <w:rFonts w:ascii="Times New Roman" w:eastAsia="Times New Roman" w:hAnsi="Times New Roman" w:cs="Times New Roman"/>
          <w:b/>
          <w:color w:val="000000"/>
          <w:sz w:val="28"/>
          <w:szCs w:val="28"/>
          <w:lang w:val="en-US" w:eastAsia="ru-RU"/>
        </w:rPr>
        <w:t>guardia</w:t>
      </w:r>
      <w:proofErr w:type="spellEnd"/>
      <w:r w:rsidRPr="005C5D62">
        <w:rPr>
          <w:rFonts w:ascii="Times New Roman" w:eastAsia="Times New Roman" w:hAnsi="Times New Roman" w:cs="Times New Roman"/>
          <w:b/>
          <w:color w:val="000000"/>
          <w:sz w:val="28"/>
          <w:szCs w:val="28"/>
          <w:lang w:eastAsia="ru-RU"/>
        </w:rPr>
        <w:t xml:space="preserve"> </w:t>
      </w:r>
      <w:proofErr w:type="spellStart"/>
      <w:r w:rsidRPr="005C5D62">
        <w:rPr>
          <w:rFonts w:ascii="Times New Roman" w:eastAsia="Times New Roman" w:hAnsi="Times New Roman" w:cs="Times New Roman"/>
          <w:b/>
          <w:color w:val="000000"/>
          <w:sz w:val="28"/>
          <w:szCs w:val="28"/>
          <w:lang w:val="en-US" w:eastAsia="ru-RU"/>
        </w:rPr>
        <w:t>finestra</w:t>
      </w:r>
      <w:proofErr w:type="spellEnd"/>
      <w:r w:rsidRPr="005C5D62">
        <w:rPr>
          <w:rFonts w:ascii="Times New Roman" w:eastAsia="Times New Roman" w:hAnsi="Times New Roman" w:cs="Times New Roman"/>
          <w:b/>
          <w:color w:val="000000"/>
          <w:sz w:val="28"/>
          <w:szCs w:val="28"/>
          <w:lang w:eastAsia="ru-RU"/>
        </w:rPr>
        <w:t xml:space="preserve"> – защита «окно»).</w:t>
      </w:r>
      <w:r w:rsidRPr="005C5D62">
        <w:rPr>
          <w:rFonts w:ascii="Times New Roman" w:eastAsia="Times New Roman" w:hAnsi="Times New Roman" w:cs="Times New Roman"/>
          <w:color w:val="000000"/>
          <w:sz w:val="28"/>
          <w:szCs w:val="28"/>
          <w:lang w:eastAsia="ru-RU"/>
        </w:rPr>
        <w:t xml:space="preserve"> Пронация. Остриё оружия немного поднимается вверх-вправо. Кисть поворачивается пальцами к себе и поднимается вверх таким образом, чтобы оказаться слева и чуть выше головы. Атака принимается скольжением на плоскость клинка. Защитой «окно» можно парировать уколы, направл</w:t>
      </w:r>
      <w:r>
        <w:rPr>
          <w:rFonts w:ascii="Times New Roman" w:eastAsia="Times New Roman" w:hAnsi="Times New Roman" w:cs="Times New Roman"/>
          <w:color w:val="000000"/>
          <w:sz w:val="28"/>
          <w:szCs w:val="28"/>
          <w:lang w:eastAsia="ru-RU"/>
        </w:rPr>
        <w:t>енные в грудь</w:t>
      </w:r>
      <w:r w:rsidR="00462A5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462A5E">
        <w:rPr>
          <w:rFonts w:ascii="Times New Roman" w:eastAsia="Times New Roman" w:hAnsi="Times New Roman" w:cs="Times New Roman"/>
          <w:color w:val="000000"/>
          <w:sz w:val="28"/>
          <w:szCs w:val="28"/>
          <w:lang w:eastAsia="ru-RU"/>
        </w:rPr>
        <w:t>и удары</w:t>
      </w:r>
      <w:r>
        <w:rPr>
          <w:rFonts w:ascii="Times New Roman" w:eastAsia="Times New Roman" w:hAnsi="Times New Roman" w:cs="Times New Roman"/>
          <w:color w:val="000000"/>
          <w:sz w:val="28"/>
          <w:szCs w:val="28"/>
          <w:lang w:eastAsia="ru-RU"/>
        </w:rPr>
        <w:t xml:space="preserve"> в голову. </w:t>
      </w:r>
      <w:r w:rsidRPr="005C5D62">
        <w:rPr>
          <w:rFonts w:ascii="Times New Roman" w:eastAsia="Times New Roman" w:hAnsi="Times New Roman" w:cs="Times New Roman"/>
          <w:color w:val="000000"/>
          <w:sz w:val="28"/>
          <w:szCs w:val="28"/>
          <w:lang w:eastAsia="ru-RU"/>
        </w:rPr>
        <w:t>Существуют два варианта верхних итальянских защит. Если парируется укол или есть необходимость полностью остановить клинок соперника (например, для последующего воздействия), то остриё шпаги должно находиться несколько выше гарды. Если целью защиты является ответный рубящий удар (особенно при работе на оружии</w:t>
      </w:r>
      <w:r w:rsidR="00462A5E">
        <w:rPr>
          <w:rFonts w:ascii="Times New Roman" w:eastAsia="Times New Roman" w:hAnsi="Times New Roman" w:cs="Times New Roman"/>
          <w:color w:val="000000"/>
          <w:sz w:val="28"/>
          <w:szCs w:val="28"/>
          <w:lang w:eastAsia="ru-RU"/>
        </w:rPr>
        <w:t>,</w:t>
      </w:r>
      <w:r w:rsidRPr="005C5D62">
        <w:rPr>
          <w:rFonts w:ascii="Times New Roman" w:eastAsia="Times New Roman" w:hAnsi="Times New Roman" w:cs="Times New Roman"/>
          <w:color w:val="000000"/>
          <w:sz w:val="28"/>
          <w:szCs w:val="28"/>
          <w:lang w:eastAsia="ru-RU"/>
        </w:rPr>
        <w:t xml:space="preserve"> по весу эквивалентном историческому), то нужно поднять гарду выше острия. В таком случае клинок оппонента, изменив направление, соскользнёт вниз, открывая траекторию для удара. </w:t>
      </w:r>
    </w:p>
    <w:p w14:paraId="16099D98" w14:textId="6ED4F2FC" w:rsidR="0063636D" w:rsidRDefault="0063636D" w:rsidP="00B37A93">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5C5D62">
        <w:rPr>
          <w:rFonts w:ascii="Times New Roman" w:eastAsia="Times New Roman" w:hAnsi="Times New Roman" w:cs="Times New Roman"/>
          <w:b/>
          <w:color w:val="000000"/>
          <w:sz w:val="28"/>
          <w:szCs w:val="28"/>
          <w:lang w:eastAsia="ru-RU"/>
        </w:rPr>
        <w:t xml:space="preserve">Девятая защита. </w:t>
      </w:r>
      <w:r w:rsidRPr="005C5D62">
        <w:rPr>
          <w:rFonts w:ascii="Times New Roman" w:eastAsia="Times New Roman" w:hAnsi="Times New Roman" w:cs="Times New Roman"/>
          <w:color w:val="000000"/>
          <w:sz w:val="28"/>
          <w:szCs w:val="28"/>
          <w:lang w:eastAsia="ru-RU"/>
        </w:rPr>
        <w:t>Супинация. Остриё оружия немного поднимается вверх-влево. Кисть поднимается вверх таким образом, чтобы оказаться справа и чуть выше головы. Атака принимается скольжением на плоскость клинка. Девятой защитой можно парировать только уколы, направленные в грудь.</w:t>
      </w:r>
    </w:p>
    <w:p w14:paraId="0C3E9264" w14:textId="77777777" w:rsidR="00B37A93" w:rsidRDefault="00D61266" w:rsidP="00DE3F5E">
      <w:pPr>
        <w:spacing w:after="0" w:line="360" w:lineRule="auto"/>
        <w:ind w:firstLine="708"/>
        <w:jc w:val="both"/>
        <w:rPr>
          <w:rFonts w:ascii="Times New Roman" w:hAnsi="Times New Roman"/>
          <w:b/>
          <w:sz w:val="28"/>
          <w:szCs w:val="28"/>
        </w:rPr>
      </w:pPr>
      <w:r w:rsidRPr="00BF6DDE">
        <w:rPr>
          <w:rFonts w:ascii="Times New Roman" w:hAnsi="Times New Roman"/>
          <w:b/>
          <w:sz w:val="28"/>
          <w:szCs w:val="28"/>
        </w:rPr>
        <w:t>Выпад.</w:t>
      </w:r>
      <w:r w:rsidR="00F5104B">
        <w:rPr>
          <w:rFonts w:ascii="Times New Roman" w:hAnsi="Times New Roman"/>
          <w:b/>
          <w:sz w:val="28"/>
          <w:szCs w:val="28"/>
        </w:rPr>
        <w:t xml:space="preserve"> </w:t>
      </w:r>
      <w:r>
        <w:rPr>
          <w:rFonts w:ascii="Times New Roman" w:hAnsi="Times New Roman"/>
          <w:sz w:val="28"/>
          <w:szCs w:val="28"/>
        </w:rPr>
        <w:t xml:space="preserve">Задав исходный импульс распрямлением вооружённой руки вперёд, резко вытолкнуть себя левой ногой вперёд, которая, в финальном положении, должна полностью разогнуться в коленном суставе. Левая стопа прижимается к полу. Правая нога, активно разгибаясь, выставляется вперёд, </w:t>
      </w:r>
      <w:r>
        <w:rPr>
          <w:rFonts w:ascii="Times New Roman" w:hAnsi="Times New Roman"/>
          <w:sz w:val="28"/>
          <w:szCs w:val="28"/>
        </w:rPr>
        <w:lastRenderedPageBreak/>
        <w:t xml:space="preserve">обеспечивая опору (совершает, так называемое, поступательно-реверсивное движение). Левая рука в финале движения раскрывается к бедру, гася избыточную инерцию и готовясь к возвращению в стойку (закрытию из выпада).   </w:t>
      </w:r>
    </w:p>
    <w:p w14:paraId="095E0BA6" w14:textId="77777777" w:rsidR="00DE3F5E" w:rsidRDefault="00D61266" w:rsidP="00DE3F5E">
      <w:pPr>
        <w:spacing w:after="0" w:line="360" w:lineRule="auto"/>
        <w:ind w:firstLine="708"/>
        <w:jc w:val="both"/>
        <w:rPr>
          <w:rFonts w:ascii="Times New Roman" w:hAnsi="Times New Roman"/>
          <w:b/>
          <w:sz w:val="28"/>
          <w:szCs w:val="28"/>
        </w:rPr>
      </w:pPr>
      <w:r w:rsidRPr="00114F85">
        <w:rPr>
          <w:rFonts w:ascii="Times New Roman" w:hAnsi="Times New Roman"/>
          <w:i/>
          <w:sz w:val="28"/>
          <w:szCs w:val="28"/>
        </w:rPr>
        <w:t xml:space="preserve">Примечание. </w:t>
      </w:r>
      <w:r>
        <w:rPr>
          <w:rFonts w:ascii="Times New Roman" w:hAnsi="Times New Roman"/>
          <w:sz w:val="28"/>
          <w:szCs w:val="28"/>
        </w:rPr>
        <w:t xml:space="preserve">Выпад </w:t>
      </w:r>
      <w:r w:rsidR="00B37A93">
        <w:rPr>
          <w:rFonts w:ascii="Times New Roman" w:hAnsi="Times New Roman"/>
          <w:sz w:val="28"/>
          <w:szCs w:val="28"/>
        </w:rPr>
        <w:t xml:space="preserve">- </w:t>
      </w:r>
      <w:r>
        <w:rPr>
          <w:rFonts w:ascii="Times New Roman" w:hAnsi="Times New Roman"/>
          <w:sz w:val="28"/>
          <w:szCs w:val="28"/>
        </w:rPr>
        <w:t xml:space="preserve">это очень активное действие, чаще всего, завершающее атаку и наиболее её характеризующее. В исполнении выпада существует большое количество обязательных технических условий, что может составить проблему на стадии освоения. </w:t>
      </w:r>
    </w:p>
    <w:p w14:paraId="53DBF061" w14:textId="21DF2920" w:rsidR="00D61266" w:rsidRPr="00DE3F5E" w:rsidRDefault="00DE3F5E" w:rsidP="00DE3F5E">
      <w:pPr>
        <w:spacing w:after="0" w:line="360" w:lineRule="auto"/>
        <w:ind w:firstLine="708"/>
        <w:jc w:val="both"/>
        <w:rPr>
          <w:rFonts w:ascii="Times New Roman" w:hAnsi="Times New Roman"/>
          <w:b/>
          <w:sz w:val="28"/>
          <w:szCs w:val="28"/>
        </w:rPr>
      </w:pPr>
      <w:r w:rsidRPr="00DE3F5E">
        <w:rPr>
          <w:rFonts w:ascii="Times New Roman" w:hAnsi="Times New Roman"/>
          <w:b/>
          <w:sz w:val="28"/>
          <w:szCs w:val="28"/>
        </w:rPr>
        <w:t>Обязательные условия</w:t>
      </w:r>
    </w:p>
    <w:p w14:paraId="37A197A6" w14:textId="77777777" w:rsidR="00D61266" w:rsidRDefault="00D61266" w:rsidP="00DE3F5E">
      <w:pPr>
        <w:numPr>
          <w:ilvl w:val="0"/>
          <w:numId w:val="13"/>
        </w:numPr>
        <w:spacing w:after="0" w:line="360" w:lineRule="auto"/>
        <w:jc w:val="both"/>
        <w:rPr>
          <w:rFonts w:ascii="Times New Roman" w:hAnsi="Times New Roman"/>
          <w:sz w:val="28"/>
          <w:szCs w:val="28"/>
        </w:rPr>
      </w:pPr>
      <w:r>
        <w:rPr>
          <w:rFonts w:ascii="Times New Roman" w:hAnsi="Times New Roman"/>
          <w:sz w:val="28"/>
          <w:szCs w:val="28"/>
        </w:rPr>
        <w:t>Полностью прямая левая нога.</w:t>
      </w:r>
    </w:p>
    <w:p w14:paraId="4D43900C" w14:textId="77777777" w:rsidR="00D61266" w:rsidRDefault="00D61266" w:rsidP="00DE3F5E">
      <w:pPr>
        <w:numPr>
          <w:ilvl w:val="0"/>
          <w:numId w:val="13"/>
        </w:numPr>
        <w:spacing w:after="0" w:line="360" w:lineRule="auto"/>
        <w:jc w:val="both"/>
        <w:rPr>
          <w:rFonts w:ascii="Times New Roman" w:hAnsi="Times New Roman"/>
          <w:sz w:val="28"/>
          <w:szCs w:val="28"/>
        </w:rPr>
      </w:pPr>
      <w:r>
        <w:rPr>
          <w:rFonts w:ascii="Times New Roman" w:hAnsi="Times New Roman"/>
          <w:sz w:val="28"/>
          <w:szCs w:val="28"/>
        </w:rPr>
        <w:t>Левая стопа в процессе движения остаётся на исходной позиции.</w:t>
      </w:r>
    </w:p>
    <w:p w14:paraId="33FA06E9" w14:textId="77777777" w:rsidR="00D61266" w:rsidRDefault="00D61266" w:rsidP="00DE3F5E">
      <w:pPr>
        <w:numPr>
          <w:ilvl w:val="0"/>
          <w:numId w:val="13"/>
        </w:numPr>
        <w:spacing w:after="0" w:line="360" w:lineRule="auto"/>
        <w:jc w:val="both"/>
        <w:rPr>
          <w:rFonts w:ascii="Times New Roman" w:hAnsi="Times New Roman"/>
          <w:sz w:val="28"/>
          <w:szCs w:val="28"/>
        </w:rPr>
      </w:pPr>
      <w:r>
        <w:rPr>
          <w:rFonts w:ascii="Times New Roman" w:hAnsi="Times New Roman"/>
          <w:sz w:val="28"/>
          <w:szCs w:val="28"/>
        </w:rPr>
        <w:t xml:space="preserve">Угол между стопой и голенью правой ноги должен составлять точно 90 градусов, с тем, чтобы центр тяжести не перемещался вперёд, излишне загружая ногу, травмируя колено и затрудняя закрытие с выпада. </w:t>
      </w:r>
    </w:p>
    <w:p w14:paraId="19E7D75D" w14:textId="77777777" w:rsidR="00D61266" w:rsidRDefault="00D61266" w:rsidP="00DE3F5E">
      <w:pPr>
        <w:numPr>
          <w:ilvl w:val="0"/>
          <w:numId w:val="13"/>
        </w:numPr>
        <w:spacing w:after="0" w:line="360" w:lineRule="auto"/>
        <w:jc w:val="both"/>
        <w:rPr>
          <w:rFonts w:ascii="Times New Roman" w:hAnsi="Times New Roman"/>
          <w:sz w:val="28"/>
          <w:szCs w:val="28"/>
        </w:rPr>
      </w:pPr>
      <w:r>
        <w:rPr>
          <w:rFonts w:ascii="Times New Roman" w:hAnsi="Times New Roman"/>
          <w:sz w:val="28"/>
          <w:szCs w:val="28"/>
        </w:rPr>
        <w:t>Движение строго по вектору атаки. Правая стопа и колено направлены строго вперёд, таз не уходит в сторону.</w:t>
      </w:r>
    </w:p>
    <w:p w14:paraId="6E3DBF88" w14:textId="28032275" w:rsidR="00D61266" w:rsidRPr="00DE3F5E" w:rsidRDefault="00DE3F5E" w:rsidP="00DE3F5E">
      <w:pPr>
        <w:spacing w:after="0" w:line="360" w:lineRule="auto"/>
        <w:ind w:firstLine="709"/>
        <w:jc w:val="both"/>
        <w:rPr>
          <w:rFonts w:ascii="Times New Roman" w:hAnsi="Times New Roman"/>
          <w:b/>
          <w:sz w:val="28"/>
          <w:szCs w:val="28"/>
        </w:rPr>
      </w:pPr>
      <w:r>
        <w:rPr>
          <w:rFonts w:ascii="Times New Roman" w:hAnsi="Times New Roman"/>
          <w:b/>
          <w:sz w:val="28"/>
          <w:szCs w:val="28"/>
        </w:rPr>
        <w:t>Рекомендации</w:t>
      </w:r>
    </w:p>
    <w:p w14:paraId="51E9BFD0" w14:textId="77777777" w:rsidR="00D61266" w:rsidRDefault="00D61266" w:rsidP="00DE3F5E">
      <w:pPr>
        <w:numPr>
          <w:ilvl w:val="0"/>
          <w:numId w:val="14"/>
        </w:numPr>
        <w:spacing w:after="0" w:line="360" w:lineRule="auto"/>
        <w:jc w:val="both"/>
        <w:rPr>
          <w:rFonts w:ascii="Times New Roman" w:hAnsi="Times New Roman"/>
          <w:sz w:val="28"/>
          <w:szCs w:val="28"/>
        </w:rPr>
      </w:pPr>
      <w:r>
        <w:rPr>
          <w:rFonts w:ascii="Times New Roman" w:hAnsi="Times New Roman"/>
          <w:sz w:val="28"/>
          <w:szCs w:val="28"/>
        </w:rPr>
        <w:t>Как и многое другое в нашей технике точное и быстрое освоение навыка происходит через строгое соблюдение последовательности действий. В случае выпада точная последовательность включения всех частей тела (вооружённая рука – толчок левой ногой – поступательно-реверсивное движение правой ногой – торможение левой рукой) гарантированно приводит в правильное положение выпада.</w:t>
      </w:r>
    </w:p>
    <w:p w14:paraId="0F706EB3" w14:textId="77777777" w:rsidR="00D61266" w:rsidRDefault="00D61266" w:rsidP="00DE3F5E">
      <w:pPr>
        <w:numPr>
          <w:ilvl w:val="0"/>
          <w:numId w:val="14"/>
        </w:numPr>
        <w:spacing w:after="0" w:line="360" w:lineRule="auto"/>
        <w:jc w:val="both"/>
        <w:rPr>
          <w:rFonts w:ascii="Times New Roman" w:hAnsi="Times New Roman"/>
          <w:sz w:val="28"/>
          <w:szCs w:val="28"/>
        </w:rPr>
      </w:pPr>
      <w:r>
        <w:rPr>
          <w:rFonts w:ascii="Times New Roman" w:hAnsi="Times New Roman"/>
          <w:sz w:val="28"/>
          <w:szCs w:val="28"/>
        </w:rPr>
        <w:t>Прижатое к полу положение левой стопы обеспечивается в первую очередь активным выталкиванием себя на выпад разгибанием левой ноги. Стопа в этом случае оказывается прижатой уже с начала движения и почти не требует дополнительного контроля.</w:t>
      </w:r>
    </w:p>
    <w:p w14:paraId="150ECFA1" w14:textId="77777777" w:rsidR="00DE3F5E" w:rsidRDefault="00D61266" w:rsidP="00DE3F5E">
      <w:pPr>
        <w:spacing w:after="0" w:line="360" w:lineRule="auto"/>
        <w:ind w:firstLine="709"/>
        <w:jc w:val="both"/>
        <w:rPr>
          <w:rFonts w:ascii="Times New Roman" w:hAnsi="Times New Roman"/>
          <w:sz w:val="28"/>
          <w:szCs w:val="28"/>
        </w:rPr>
      </w:pPr>
      <w:r w:rsidRPr="00FA36DF">
        <w:rPr>
          <w:rFonts w:ascii="Times New Roman" w:hAnsi="Times New Roman"/>
          <w:b/>
          <w:sz w:val="28"/>
          <w:szCs w:val="28"/>
        </w:rPr>
        <w:t>Закрытие с выпада</w:t>
      </w:r>
      <w:r>
        <w:rPr>
          <w:rFonts w:ascii="Times New Roman" w:hAnsi="Times New Roman"/>
          <w:sz w:val="28"/>
          <w:szCs w:val="28"/>
        </w:rPr>
        <w:t xml:space="preserve"> </w:t>
      </w:r>
      <w:r w:rsidRPr="00FA36DF">
        <w:rPr>
          <w:rFonts w:ascii="Times New Roman" w:hAnsi="Times New Roman"/>
          <w:b/>
          <w:sz w:val="28"/>
          <w:szCs w:val="28"/>
        </w:rPr>
        <w:t>назад</w:t>
      </w:r>
      <w:r>
        <w:rPr>
          <w:rFonts w:ascii="Times New Roman" w:hAnsi="Times New Roman"/>
          <w:sz w:val="28"/>
          <w:szCs w:val="28"/>
        </w:rPr>
        <w:t xml:space="preserve"> в стойку происходит путём сгибания левого колена и приставления правой стопы обратно в исходное положение. </w:t>
      </w:r>
      <w:r>
        <w:rPr>
          <w:rFonts w:ascii="Times New Roman" w:hAnsi="Times New Roman"/>
          <w:sz w:val="28"/>
          <w:szCs w:val="28"/>
        </w:rPr>
        <w:lastRenderedPageBreak/>
        <w:t xml:space="preserve">Исходный импульс задаётся резким круговым движением левой руки через низ из положения торможения в положение стойки. </w:t>
      </w:r>
    </w:p>
    <w:p w14:paraId="67537E39" w14:textId="418E8EF3" w:rsidR="00D61266" w:rsidRDefault="00D61266" w:rsidP="00DE3F5E">
      <w:pPr>
        <w:spacing w:after="0" w:line="360" w:lineRule="auto"/>
        <w:ind w:firstLine="709"/>
        <w:jc w:val="both"/>
        <w:rPr>
          <w:rFonts w:ascii="Times New Roman" w:hAnsi="Times New Roman"/>
          <w:sz w:val="28"/>
          <w:szCs w:val="28"/>
        </w:rPr>
      </w:pPr>
      <w:r w:rsidRPr="00FA36DF">
        <w:rPr>
          <w:rFonts w:ascii="Times New Roman" w:hAnsi="Times New Roman"/>
          <w:b/>
          <w:sz w:val="28"/>
          <w:szCs w:val="28"/>
        </w:rPr>
        <w:t>При закрытии вперёд</w:t>
      </w:r>
      <w:r>
        <w:rPr>
          <w:rFonts w:ascii="Times New Roman" w:hAnsi="Times New Roman"/>
          <w:sz w:val="28"/>
          <w:szCs w:val="28"/>
        </w:rPr>
        <w:t xml:space="preserve"> левая нога приставляется в стойку, а импульс задаётся тем же движением, но с несколько большим акцентом вперёд.</w:t>
      </w:r>
    </w:p>
    <w:p w14:paraId="6ADF0EA4" w14:textId="283F5982" w:rsidR="00D61266" w:rsidRPr="00F5104B" w:rsidRDefault="00D61266" w:rsidP="00DE3F5E">
      <w:pPr>
        <w:spacing w:after="0" w:line="360" w:lineRule="auto"/>
        <w:ind w:firstLine="709"/>
        <w:jc w:val="both"/>
        <w:rPr>
          <w:rFonts w:ascii="Times New Roman" w:hAnsi="Times New Roman"/>
          <w:b/>
          <w:sz w:val="28"/>
          <w:szCs w:val="28"/>
        </w:rPr>
      </w:pPr>
      <w:r w:rsidRPr="00027776">
        <w:rPr>
          <w:rFonts w:ascii="Times New Roman" w:hAnsi="Times New Roman"/>
          <w:b/>
          <w:sz w:val="28"/>
          <w:szCs w:val="28"/>
        </w:rPr>
        <w:t>Траверс.</w:t>
      </w:r>
      <w:r w:rsidR="00F5104B">
        <w:rPr>
          <w:rFonts w:ascii="Times New Roman" w:hAnsi="Times New Roman"/>
          <w:b/>
          <w:sz w:val="28"/>
          <w:szCs w:val="28"/>
        </w:rPr>
        <w:t xml:space="preserve"> </w:t>
      </w:r>
      <w:r w:rsidRPr="001A2772">
        <w:rPr>
          <w:rFonts w:ascii="Times New Roman" w:hAnsi="Times New Roman"/>
          <w:sz w:val="28"/>
          <w:szCs w:val="28"/>
        </w:rPr>
        <w:t xml:space="preserve">Траверсом </w:t>
      </w:r>
      <w:r w:rsidRPr="001A2772">
        <w:rPr>
          <w:rFonts w:ascii="Times New Roman" w:hAnsi="Times New Roman"/>
          <w:sz w:val="28"/>
          <w:szCs w:val="28"/>
          <w:shd w:val="clear" w:color="auto" w:fill="FFFFFF"/>
        </w:rPr>
        <w:t>(франц. </w:t>
      </w:r>
      <w:r w:rsidRPr="001A2772">
        <w:rPr>
          <w:rFonts w:ascii="Times New Roman" w:hAnsi="Times New Roman"/>
          <w:iCs/>
          <w:sz w:val="28"/>
          <w:szCs w:val="28"/>
          <w:shd w:val="clear" w:color="auto" w:fill="FFFFFF"/>
          <w:lang w:val="fr-FR"/>
        </w:rPr>
        <w:t>traverse</w:t>
      </w:r>
      <w:r w:rsidRPr="001A2772">
        <w:rPr>
          <w:rStyle w:val="apple-converted-space"/>
          <w:rFonts w:ascii="Times New Roman" w:hAnsi="Times New Roman"/>
          <w:sz w:val="28"/>
          <w:szCs w:val="28"/>
          <w:shd w:val="clear" w:color="auto" w:fill="FFFFFF"/>
        </w:rPr>
        <w:t> </w:t>
      </w:r>
      <w:r w:rsidRPr="001A2772">
        <w:rPr>
          <w:rFonts w:ascii="Times New Roman" w:hAnsi="Times New Roman"/>
          <w:sz w:val="28"/>
          <w:szCs w:val="28"/>
          <w:shd w:val="clear" w:color="auto" w:fill="FFFFFF"/>
        </w:rPr>
        <w:t>от</w:t>
      </w:r>
      <w:r w:rsidRPr="001A2772">
        <w:rPr>
          <w:rStyle w:val="apple-converted-space"/>
          <w:rFonts w:ascii="Times New Roman" w:hAnsi="Times New Roman"/>
          <w:sz w:val="28"/>
          <w:szCs w:val="28"/>
          <w:shd w:val="clear" w:color="auto" w:fill="FFFFFF"/>
        </w:rPr>
        <w:t> </w:t>
      </w:r>
      <w:r w:rsidRPr="001A2772">
        <w:rPr>
          <w:rFonts w:ascii="Times New Roman" w:hAnsi="Times New Roman"/>
          <w:sz w:val="28"/>
          <w:szCs w:val="28"/>
          <w:shd w:val="clear" w:color="auto" w:fill="FFFFFF"/>
        </w:rPr>
        <w:t>лат. </w:t>
      </w:r>
      <w:r w:rsidRPr="001A2772">
        <w:rPr>
          <w:rFonts w:ascii="Times New Roman" w:hAnsi="Times New Roman"/>
          <w:iCs/>
          <w:sz w:val="28"/>
          <w:szCs w:val="28"/>
          <w:shd w:val="clear" w:color="auto" w:fill="FFFFFF"/>
          <w:lang w:val="la-Latn"/>
        </w:rPr>
        <w:t>transversus</w:t>
      </w:r>
      <w:r w:rsidRPr="001A2772">
        <w:rPr>
          <w:rStyle w:val="apple-converted-space"/>
          <w:rFonts w:ascii="Times New Roman" w:hAnsi="Times New Roman"/>
          <w:sz w:val="28"/>
          <w:szCs w:val="28"/>
          <w:shd w:val="clear" w:color="auto" w:fill="FFFFFF"/>
        </w:rPr>
        <w:t> </w:t>
      </w:r>
      <w:r w:rsidRPr="001A2772">
        <w:rPr>
          <w:rFonts w:ascii="Times New Roman" w:hAnsi="Times New Roman"/>
          <w:sz w:val="28"/>
          <w:szCs w:val="28"/>
          <w:shd w:val="clear" w:color="auto" w:fill="FFFFFF"/>
        </w:rPr>
        <w:t xml:space="preserve">— поперечный) называется уход с </w:t>
      </w:r>
      <w:r>
        <w:rPr>
          <w:rFonts w:ascii="Times New Roman" w:hAnsi="Times New Roman"/>
          <w:sz w:val="28"/>
          <w:szCs w:val="28"/>
          <w:shd w:val="clear" w:color="auto" w:fill="FFFFFF"/>
        </w:rPr>
        <w:t xml:space="preserve">боевой </w:t>
      </w:r>
      <w:r w:rsidRPr="001A2772">
        <w:rPr>
          <w:rFonts w:ascii="Times New Roman" w:hAnsi="Times New Roman"/>
          <w:sz w:val="28"/>
          <w:szCs w:val="28"/>
          <w:shd w:val="clear" w:color="auto" w:fill="FFFFFF"/>
        </w:rPr>
        <w:t xml:space="preserve">линии </w:t>
      </w:r>
      <w:r>
        <w:rPr>
          <w:rFonts w:ascii="Times New Roman" w:hAnsi="Times New Roman"/>
          <w:sz w:val="28"/>
          <w:szCs w:val="28"/>
          <w:shd w:val="clear" w:color="auto" w:fill="FFFFFF"/>
        </w:rPr>
        <w:t xml:space="preserve">шагом или выпадом, вправо или влево, который может исполняться либо с целью уклонения (простого или с останавливающим уколом) от атаки, либо для атаки противника с неудобной для него стороны. Техника левого траверса аналогична описанной выше технике перемены стойки вперёд с той разницей, что импульс левой рукой выполняется со смещением в сторону. </w:t>
      </w:r>
    </w:p>
    <w:p w14:paraId="7A7AA761" w14:textId="77777777" w:rsidR="00D61266" w:rsidRPr="00890FBA" w:rsidRDefault="00D61266" w:rsidP="0063636D">
      <w:pPr>
        <w:pStyle w:val="a3"/>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p>
    <w:p w14:paraId="09EF7AB5" w14:textId="47FCAE6A" w:rsidR="0063636D" w:rsidRDefault="0063636D" w:rsidP="0063636D">
      <w:pPr>
        <w:pStyle w:val="a3"/>
        <w:shd w:val="clear" w:color="auto" w:fill="FFFFFF"/>
        <w:spacing w:after="0" w:line="360" w:lineRule="auto"/>
        <w:ind w:left="0" w:firstLine="709"/>
        <w:jc w:val="both"/>
        <w:rPr>
          <w:rFonts w:ascii="Times New Roman" w:eastAsia="Times New Roman" w:hAnsi="Times New Roman" w:cs="Times New Roman"/>
          <w:b/>
          <w:color w:val="000000"/>
          <w:sz w:val="28"/>
          <w:szCs w:val="28"/>
          <w:lang w:eastAsia="ru-RU"/>
        </w:rPr>
      </w:pPr>
    </w:p>
    <w:p w14:paraId="43BBEFCD" w14:textId="1BEB5667" w:rsidR="005B2209" w:rsidRDefault="005B2209" w:rsidP="0063636D">
      <w:pPr>
        <w:pStyle w:val="a3"/>
        <w:shd w:val="clear" w:color="auto" w:fill="FFFFFF"/>
        <w:spacing w:after="0" w:line="360" w:lineRule="auto"/>
        <w:ind w:left="0" w:firstLine="709"/>
        <w:jc w:val="both"/>
        <w:rPr>
          <w:rFonts w:ascii="Times New Roman" w:eastAsia="Times New Roman" w:hAnsi="Times New Roman" w:cs="Times New Roman"/>
          <w:b/>
          <w:color w:val="000000"/>
          <w:sz w:val="28"/>
          <w:szCs w:val="28"/>
          <w:lang w:eastAsia="ru-RU"/>
        </w:rPr>
      </w:pPr>
    </w:p>
    <w:p w14:paraId="2E5E7979" w14:textId="7966D871" w:rsidR="005B2209" w:rsidRDefault="005B2209" w:rsidP="0063636D">
      <w:pPr>
        <w:pStyle w:val="a3"/>
        <w:shd w:val="clear" w:color="auto" w:fill="FFFFFF"/>
        <w:spacing w:after="0" w:line="360" w:lineRule="auto"/>
        <w:ind w:left="0" w:firstLine="709"/>
        <w:jc w:val="both"/>
        <w:rPr>
          <w:rFonts w:ascii="Times New Roman" w:eastAsia="Times New Roman" w:hAnsi="Times New Roman" w:cs="Times New Roman"/>
          <w:b/>
          <w:color w:val="000000"/>
          <w:sz w:val="28"/>
          <w:szCs w:val="28"/>
          <w:lang w:eastAsia="ru-RU"/>
        </w:rPr>
      </w:pPr>
    </w:p>
    <w:p w14:paraId="798A5DCF" w14:textId="4C3DCAA8" w:rsidR="005B2209" w:rsidRDefault="005B2209" w:rsidP="0063636D">
      <w:pPr>
        <w:pStyle w:val="a3"/>
        <w:shd w:val="clear" w:color="auto" w:fill="FFFFFF"/>
        <w:spacing w:after="0" w:line="360" w:lineRule="auto"/>
        <w:ind w:left="0" w:firstLine="709"/>
        <w:jc w:val="both"/>
        <w:rPr>
          <w:rFonts w:ascii="Times New Roman" w:eastAsia="Times New Roman" w:hAnsi="Times New Roman" w:cs="Times New Roman"/>
          <w:b/>
          <w:color w:val="000000"/>
          <w:sz w:val="28"/>
          <w:szCs w:val="28"/>
          <w:lang w:eastAsia="ru-RU"/>
        </w:rPr>
      </w:pPr>
    </w:p>
    <w:p w14:paraId="79945DA1" w14:textId="4BD8D815" w:rsidR="005B2209" w:rsidRDefault="005B2209" w:rsidP="0063636D">
      <w:pPr>
        <w:pStyle w:val="a3"/>
        <w:shd w:val="clear" w:color="auto" w:fill="FFFFFF"/>
        <w:spacing w:after="0" w:line="360" w:lineRule="auto"/>
        <w:ind w:left="0" w:firstLine="709"/>
        <w:jc w:val="both"/>
        <w:rPr>
          <w:rFonts w:ascii="Times New Roman" w:eastAsia="Times New Roman" w:hAnsi="Times New Roman" w:cs="Times New Roman"/>
          <w:b/>
          <w:color w:val="000000"/>
          <w:sz w:val="28"/>
          <w:szCs w:val="28"/>
          <w:lang w:eastAsia="ru-RU"/>
        </w:rPr>
      </w:pPr>
    </w:p>
    <w:p w14:paraId="58E67B5D" w14:textId="1D17818B" w:rsidR="005B2209" w:rsidRDefault="005B2209" w:rsidP="0063636D">
      <w:pPr>
        <w:pStyle w:val="a3"/>
        <w:shd w:val="clear" w:color="auto" w:fill="FFFFFF"/>
        <w:spacing w:after="0" w:line="360" w:lineRule="auto"/>
        <w:ind w:left="0" w:firstLine="709"/>
        <w:jc w:val="both"/>
        <w:rPr>
          <w:rFonts w:ascii="Times New Roman" w:eastAsia="Times New Roman" w:hAnsi="Times New Roman" w:cs="Times New Roman"/>
          <w:b/>
          <w:color w:val="000000"/>
          <w:sz w:val="28"/>
          <w:szCs w:val="28"/>
          <w:lang w:eastAsia="ru-RU"/>
        </w:rPr>
      </w:pPr>
    </w:p>
    <w:p w14:paraId="29D17469" w14:textId="636B9B7C" w:rsidR="005B2209" w:rsidRDefault="005B2209" w:rsidP="0063636D">
      <w:pPr>
        <w:pStyle w:val="a3"/>
        <w:shd w:val="clear" w:color="auto" w:fill="FFFFFF"/>
        <w:spacing w:after="0" w:line="360" w:lineRule="auto"/>
        <w:ind w:left="0" w:firstLine="709"/>
        <w:jc w:val="both"/>
        <w:rPr>
          <w:rFonts w:ascii="Times New Roman" w:eastAsia="Times New Roman" w:hAnsi="Times New Roman" w:cs="Times New Roman"/>
          <w:b/>
          <w:color w:val="000000"/>
          <w:sz w:val="28"/>
          <w:szCs w:val="28"/>
          <w:lang w:eastAsia="ru-RU"/>
        </w:rPr>
      </w:pPr>
    </w:p>
    <w:p w14:paraId="3238DEDB" w14:textId="4ACA463C" w:rsidR="005B2209" w:rsidRDefault="005B2209" w:rsidP="0063636D">
      <w:pPr>
        <w:pStyle w:val="a3"/>
        <w:shd w:val="clear" w:color="auto" w:fill="FFFFFF"/>
        <w:spacing w:after="0" w:line="360" w:lineRule="auto"/>
        <w:ind w:left="0" w:firstLine="709"/>
        <w:jc w:val="both"/>
        <w:rPr>
          <w:rFonts w:ascii="Times New Roman" w:eastAsia="Times New Roman" w:hAnsi="Times New Roman" w:cs="Times New Roman"/>
          <w:b/>
          <w:color w:val="000000"/>
          <w:sz w:val="28"/>
          <w:szCs w:val="28"/>
          <w:lang w:eastAsia="ru-RU"/>
        </w:rPr>
      </w:pPr>
    </w:p>
    <w:p w14:paraId="4CF53AFF" w14:textId="76E5223F" w:rsidR="005B2209" w:rsidRDefault="005B2209" w:rsidP="0063636D">
      <w:pPr>
        <w:pStyle w:val="a3"/>
        <w:shd w:val="clear" w:color="auto" w:fill="FFFFFF"/>
        <w:spacing w:after="0" w:line="360" w:lineRule="auto"/>
        <w:ind w:left="0" w:firstLine="709"/>
        <w:jc w:val="both"/>
        <w:rPr>
          <w:rFonts w:ascii="Times New Roman" w:eastAsia="Times New Roman" w:hAnsi="Times New Roman" w:cs="Times New Roman"/>
          <w:b/>
          <w:color w:val="000000"/>
          <w:sz w:val="28"/>
          <w:szCs w:val="28"/>
          <w:lang w:eastAsia="ru-RU"/>
        </w:rPr>
      </w:pPr>
    </w:p>
    <w:p w14:paraId="4F5FD461" w14:textId="2A637311" w:rsidR="005B2209" w:rsidRDefault="005B2209" w:rsidP="0063636D">
      <w:pPr>
        <w:pStyle w:val="a3"/>
        <w:shd w:val="clear" w:color="auto" w:fill="FFFFFF"/>
        <w:spacing w:after="0" w:line="360" w:lineRule="auto"/>
        <w:ind w:left="0" w:firstLine="709"/>
        <w:jc w:val="both"/>
        <w:rPr>
          <w:rFonts w:ascii="Times New Roman" w:eastAsia="Times New Roman" w:hAnsi="Times New Roman" w:cs="Times New Roman"/>
          <w:b/>
          <w:color w:val="000000"/>
          <w:sz w:val="28"/>
          <w:szCs w:val="28"/>
          <w:lang w:eastAsia="ru-RU"/>
        </w:rPr>
      </w:pPr>
    </w:p>
    <w:p w14:paraId="4442273F" w14:textId="38E86E15" w:rsidR="005B2209" w:rsidRDefault="005B2209" w:rsidP="0063636D">
      <w:pPr>
        <w:pStyle w:val="a3"/>
        <w:shd w:val="clear" w:color="auto" w:fill="FFFFFF"/>
        <w:spacing w:after="0" w:line="360" w:lineRule="auto"/>
        <w:ind w:left="0" w:firstLine="709"/>
        <w:jc w:val="both"/>
        <w:rPr>
          <w:rFonts w:ascii="Times New Roman" w:eastAsia="Times New Roman" w:hAnsi="Times New Roman" w:cs="Times New Roman"/>
          <w:b/>
          <w:color w:val="000000"/>
          <w:sz w:val="28"/>
          <w:szCs w:val="28"/>
          <w:lang w:eastAsia="ru-RU"/>
        </w:rPr>
      </w:pPr>
    </w:p>
    <w:p w14:paraId="47D3FF6F" w14:textId="2AFB1D11" w:rsidR="005B2209" w:rsidRDefault="005B2209" w:rsidP="0063636D">
      <w:pPr>
        <w:pStyle w:val="a3"/>
        <w:shd w:val="clear" w:color="auto" w:fill="FFFFFF"/>
        <w:spacing w:after="0" w:line="360" w:lineRule="auto"/>
        <w:ind w:left="0" w:firstLine="709"/>
        <w:jc w:val="both"/>
        <w:rPr>
          <w:rFonts w:ascii="Times New Roman" w:eastAsia="Times New Roman" w:hAnsi="Times New Roman" w:cs="Times New Roman"/>
          <w:b/>
          <w:color w:val="000000"/>
          <w:sz w:val="28"/>
          <w:szCs w:val="28"/>
          <w:lang w:eastAsia="ru-RU"/>
        </w:rPr>
      </w:pPr>
    </w:p>
    <w:p w14:paraId="7E96E38C" w14:textId="7DA471E9" w:rsidR="005B2209" w:rsidRDefault="005B2209" w:rsidP="0063636D">
      <w:pPr>
        <w:pStyle w:val="a3"/>
        <w:shd w:val="clear" w:color="auto" w:fill="FFFFFF"/>
        <w:spacing w:after="0" w:line="360" w:lineRule="auto"/>
        <w:ind w:left="0" w:firstLine="709"/>
        <w:jc w:val="both"/>
        <w:rPr>
          <w:rFonts w:ascii="Times New Roman" w:eastAsia="Times New Roman" w:hAnsi="Times New Roman" w:cs="Times New Roman"/>
          <w:b/>
          <w:color w:val="000000"/>
          <w:sz w:val="28"/>
          <w:szCs w:val="28"/>
          <w:lang w:eastAsia="ru-RU"/>
        </w:rPr>
      </w:pPr>
    </w:p>
    <w:p w14:paraId="28B2E1D2" w14:textId="718DF799" w:rsidR="005B2209" w:rsidRDefault="005B2209" w:rsidP="0063636D">
      <w:pPr>
        <w:pStyle w:val="a3"/>
        <w:shd w:val="clear" w:color="auto" w:fill="FFFFFF"/>
        <w:spacing w:after="0" w:line="360" w:lineRule="auto"/>
        <w:ind w:left="0" w:firstLine="709"/>
        <w:jc w:val="both"/>
        <w:rPr>
          <w:rFonts w:ascii="Times New Roman" w:eastAsia="Times New Roman" w:hAnsi="Times New Roman" w:cs="Times New Roman"/>
          <w:b/>
          <w:color w:val="000000"/>
          <w:sz w:val="28"/>
          <w:szCs w:val="28"/>
          <w:lang w:eastAsia="ru-RU"/>
        </w:rPr>
      </w:pPr>
    </w:p>
    <w:p w14:paraId="6E609F44" w14:textId="0BCAE91F" w:rsidR="005B2209" w:rsidRDefault="005B2209" w:rsidP="0063636D">
      <w:pPr>
        <w:pStyle w:val="a3"/>
        <w:shd w:val="clear" w:color="auto" w:fill="FFFFFF"/>
        <w:spacing w:after="0" w:line="360" w:lineRule="auto"/>
        <w:ind w:left="0" w:firstLine="709"/>
        <w:jc w:val="both"/>
        <w:rPr>
          <w:rFonts w:ascii="Times New Roman" w:eastAsia="Times New Roman" w:hAnsi="Times New Roman" w:cs="Times New Roman"/>
          <w:b/>
          <w:color w:val="000000"/>
          <w:sz w:val="28"/>
          <w:szCs w:val="28"/>
          <w:lang w:eastAsia="ru-RU"/>
        </w:rPr>
      </w:pPr>
    </w:p>
    <w:p w14:paraId="45A270EA" w14:textId="21F58267" w:rsidR="005B2209" w:rsidRPr="00CC69AC" w:rsidRDefault="00CC69AC" w:rsidP="00CC69AC">
      <w:pPr>
        <w:pStyle w:val="a3"/>
        <w:shd w:val="clear" w:color="auto" w:fill="FFFFFF"/>
        <w:spacing w:after="0" w:line="360" w:lineRule="auto"/>
        <w:ind w:left="0"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br w:type="page"/>
      </w:r>
    </w:p>
    <w:p w14:paraId="2C29D842" w14:textId="0F467C0F" w:rsidR="00550D06" w:rsidRPr="00550D06" w:rsidRDefault="00550D06" w:rsidP="00DE3F5E">
      <w:pPr>
        <w:pStyle w:val="a3"/>
        <w:numPr>
          <w:ilvl w:val="0"/>
          <w:numId w:val="12"/>
        </w:numPr>
        <w:spacing w:after="160" w:line="259" w:lineRule="auto"/>
        <w:jc w:val="center"/>
        <w:rPr>
          <w:rFonts w:ascii="Times New Roman" w:hAnsi="Times New Roman" w:cs="Times New Roman"/>
          <w:b/>
          <w:sz w:val="28"/>
          <w:szCs w:val="28"/>
        </w:rPr>
      </w:pPr>
      <w:r w:rsidRPr="00550D06">
        <w:rPr>
          <w:rFonts w:ascii="Times New Roman" w:hAnsi="Times New Roman" w:cs="Times New Roman"/>
          <w:b/>
          <w:sz w:val="28"/>
          <w:szCs w:val="28"/>
        </w:rPr>
        <w:lastRenderedPageBreak/>
        <w:t>Блок контроля</w:t>
      </w:r>
    </w:p>
    <w:p w14:paraId="45E84D46" w14:textId="09DAA9FC" w:rsidR="00B04D78" w:rsidRPr="00DE3F5E" w:rsidRDefault="001033CD" w:rsidP="005D3283">
      <w:pPr>
        <w:spacing w:after="160" w:line="259" w:lineRule="auto"/>
        <w:ind w:firstLine="708"/>
        <w:jc w:val="both"/>
        <w:rPr>
          <w:rFonts w:ascii="Times New Roman" w:hAnsi="Times New Roman"/>
          <w:b/>
          <w:sz w:val="28"/>
          <w:szCs w:val="28"/>
        </w:rPr>
      </w:pPr>
      <w:r w:rsidRPr="00DE3F5E">
        <w:rPr>
          <w:rFonts w:ascii="Times New Roman" w:hAnsi="Times New Roman" w:cs="Times New Roman"/>
          <w:b/>
          <w:sz w:val="28"/>
          <w:szCs w:val="28"/>
        </w:rPr>
        <w:t>Диктант</w:t>
      </w:r>
      <w:r w:rsidR="00B04D78" w:rsidRPr="00DE3F5E">
        <w:rPr>
          <w:rFonts w:ascii="Times New Roman" w:hAnsi="Times New Roman"/>
          <w:b/>
          <w:sz w:val="28"/>
          <w:szCs w:val="28"/>
        </w:rPr>
        <w:t xml:space="preserve"> </w:t>
      </w:r>
    </w:p>
    <w:p w14:paraId="3087280A" w14:textId="081CD1FC" w:rsidR="00B04D78" w:rsidRDefault="00B04D78" w:rsidP="00DE3F5E">
      <w:pPr>
        <w:spacing w:after="0" w:line="360" w:lineRule="auto"/>
        <w:ind w:firstLine="708"/>
        <w:jc w:val="both"/>
        <w:rPr>
          <w:rFonts w:ascii="Times New Roman" w:hAnsi="Times New Roman"/>
          <w:sz w:val="28"/>
          <w:szCs w:val="28"/>
        </w:rPr>
      </w:pPr>
      <w:r>
        <w:rPr>
          <w:rFonts w:ascii="Times New Roman" w:hAnsi="Times New Roman"/>
          <w:sz w:val="28"/>
          <w:szCs w:val="28"/>
        </w:rPr>
        <w:t>Диктант представляет собой форму контроля</w:t>
      </w:r>
      <w:r w:rsidR="00DE3F5E">
        <w:rPr>
          <w:rFonts w:ascii="Times New Roman" w:hAnsi="Times New Roman"/>
          <w:sz w:val="28"/>
          <w:szCs w:val="28"/>
        </w:rPr>
        <w:t>,</w:t>
      </w:r>
      <w:r>
        <w:rPr>
          <w:rFonts w:ascii="Times New Roman" w:hAnsi="Times New Roman"/>
          <w:sz w:val="28"/>
          <w:szCs w:val="28"/>
        </w:rPr>
        <w:t xml:space="preserve"> в ходе которого студенты по команде педагога выполняют комбинации различных шаг</w:t>
      </w:r>
      <w:r w:rsidR="002C403F">
        <w:rPr>
          <w:rFonts w:ascii="Times New Roman" w:hAnsi="Times New Roman"/>
          <w:sz w:val="28"/>
          <w:szCs w:val="28"/>
        </w:rPr>
        <w:t>ов, выпадов и</w:t>
      </w:r>
      <w:r w:rsidR="00DE3F5E">
        <w:rPr>
          <w:rFonts w:ascii="Times New Roman" w:hAnsi="Times New Roman"/>
          <w:sz w:val="28"/>
          <w:szCs w:val="28"/>
        </w:rPr>
        <w:t xml:space="preserve"> траверсов, а так</w:t>
      </w:r>
      <w:r>
        <w:rPr>
          <w:rFonts w:ascii="Times New Roman" w:hAnsi="Times New Roman"/>
          <w:sz w:val="28"/>
          <w:szCs w:val="28"/>
        </w:rPr>
        <w:t>же отрабатывают механику</w:t>
      </w:r>
      <w:r w:rsidRPr="00DB287F">
        <w:rPr>
          <w:rFonts w:ascii="Times New Roman" w:hAnsi="Times New Roman"/>
          <w:sz w:val="28"/>
          <w:szCs w:val="28"/>
        </w:rPr>
        <w:t xml:space="preserve"> </w:t>
      </w:r>
      <w:r>
        <w:rPr>
          <w:rFonts w:ascii="Times New Roman" w:hAnsi="Times New Roman"/>
          <w:sz w:val="28"/>
          <w:szCs w:val="28"/>
        </w:rPr>
        <w:t xml:space="preserve">элементов фехтования. </w:t>
      </w:r>
    </w:p>
    <w:p w14:paraId="1CF99773" w14:textId="77777777" w:rsidR="00DE3F5E" w:rsidRDefault="005D3283" w:rsidP="00DE3F5E">
      <w:pPr>
        <w:spacing w:after="0" w:line="360" w:lineRule="auto"/>
        <w:ind w:firstLine="708"/>
        <w:jc w:val="both"/>
        <w:rPr>
          <w:rFonts w:ascii="Times New Roman" w:hAnsi="Times New Roman"/>
          <w:b/>
          <w:sz w:val="28"/>
          <w:szCs w:val="28"/>
        </w:rPr>
      </w:pPr>
      <w:r w:rsidRPr="00DE3F5E">
        <w:rPr>
          <w:rFonts w:ascii="Times New Roman" w:hAnsi="Times New Roman"/>
          <w:b/>
          <w:sz w:val="28"/>
          <w:szCs w:val="28"/>
        </w:rPr>
        <w:t>Примеры</w:t>
      </w:r>
      <w:r w:rsidR="00DE3F5E" w:rsidRPr="00DE3F5E">
        <w:rPr>
          <w:rFonts w:ascii="Times New Roman" w:hAnsi="Times New Roman"/>
          <w:b/>
          <w:sz w:val="28"/>
          <w:szCs w:val="28"/>
        </w:rPr>
        <w:t xml:space="preserve"> диктантов</w:t>
      </w:r>
    </w:p>
    <w:p w14:paraId="2F906448" w14:textId="69BE9ED0" w:rsidR="00DE3F5E" w:rsidRPr="00DE3F5E" w:rsidRDefault="00DE3F5E" w:rsidP="00DE3F5E">
      <w:pPr>
        <w:spacing w:after="0" w:line="360" w:lineRule="auto"/>
        <w:ind w:firstLine="708"/>
        <w:jc w:val="both"/>
        <w:rPr>
          <w:rFonts w:ascii="Times New Roman" w:hAnsi="Times New Roman"/>
          <w:b/>
          <w:sz w:val="28"/>
          <w:szCs w:val="28"/>
        </w:rPr>
      </w:pPr>
      <w:r>
        <w:rPr>
          <w:rFonts w:ascii="Times New Roman" w:hAnsi="Times New Roman"/>
          <w:b/>
          <w:sz w:val="28"/>
          <w:szCs w:val="28"/>
        </w:rPr>
        <w:t>1 в</w:t>
      </w:r>
      <w:r w:rsidRPr="00DE3F5E">
        <w:rPr>
          <w:rFonts w:ascii="Times New Roman" w:hAnsi="Times New Roman"/>
          <w:b/>
          <w:sz w:val="28"/>
          <w:szCs w:val="28"/>
        </w:rPr>
        <w:t xml:space="preserve">ариант </w:t>
      </w:r>
    </w:p>
    <w:p w14:paraId="577F0B9A" w14:textId="2B4B50EA" w:rsidR="00DE3F5E" w:rsidRPr="00DE3F5E" w:rsidRDefault="00B04D78" w:rsidP="00DE3F5E">
      <w:pPr>
        <w:pStyle w:val="a3"/>
        <w:spacing w:after="0" w:line="360" w:lineRule="auto"/>
        <w:jc w:val="both"/>
        <w:rPr>
          <w:rFonts w:ascii="Times New Roman" w:hAnsi="Times New Roman"/>
          <w:sz w:val="28"/>
          <w:szCs w:val="28"/>
        </w:rPr>
      </w:pPr>
      <w:r w:rsidRPr="00DE3F5E">
        <w:rPr>
          <w:rFonts w:ascii="Times New Roman" w:hAnsi="Times New Roman"/>
          <w:sz w:val="28"/>
          <w:szCs w:val="28"/>
        </w:rPr>
        <w:t xml:space="preserve">Шаг вперед, </w:t>
      </w:r>
    </w:p>
    <w:p w14:paraId="05F10F75" w14:textId="77777777" w:rsidR="00DE3F5E" w:rsidRDefault="00B04D78" w:rsidP="00DE3F5E">
      <w:pPr>
        <w:spacing w:after="0" w:line="360" w:lineRule="auto"/>
        <w:ind w:firstLine="708"/>
        <w:jc w:val="both"/>
        <w:rPr>
          <w:rFonts w:ascii="Times New Roman" w:hAnsi="Times New Roman"/>
          <w:sz w:val="28"/>
          <w:szCs w:val="28"/>
        </w:rPr>
      </w:pPr>
      <w:r>
        <w:rPr>
          <w:rFonts w:ascii="Times New Roman" w:hAnsi="Times New Roman"/>
          <w:sz w:val="28"/>
          <w:szCs w:val="28"/>
        </w:rPr>
        <w:t xml:space="preserve">шаг вперед, </w:t>
      </w:r>
    </w:p>
    <w:p w14:paraId="6ED54569" w14:textId="77777777" w:rsidR="00DE3F5E" w:rsidRDefault="00B04D78" w:rsidP="00DE3F5E">
      <w:pPr>
        <w:spacing w:after="0" w:line="360" w:lineRule="auto"/>
        <w:ind w:firstLine="708"/>
        <w:jc w:val="both"/>
        <w:rPr>
          <w:rFonts w:ascii="Times New Roman" w:hAnsi="Times New Roman"/>
          <w:sz w:val="28"/>
          <w:szCs w:val="28"/>
        </w:rPr>
      </w:pPr>
      <w:r>
        <w:rPr>
          <w:rFonts w:ascii="Times New Roman" w:hAnsi="Times New Roman"/>
          <w:sz w:val="28"/>
          <w:szCs w:val="28"/>
        </w:rPr>
        <w:t xml:space="preserve">двойной шаг вперед, </w:t>
      </w:r>
    </w:p>
    <w:p w14:paraId="6F429799" w14:textId="77777777" w:rsidR="00DE3F5E" w:rsidRDefault="00B04D78" w:rsidP="00DE3F5E">
      <w:pPr>
        <w:spacing w:after="0" w:line="360" w:lineRule="auto"/>
        <w:ind w:firstLine="708"/>
        <w:jc w:val="both"/>
        <w:rPr>
          <w:rFonts w:ascii="Times New Roman" w:hAnsi="Times New Roman"/>
          <w:sz w:val="28"/>
          <w:szCs w:val="28"/>
        </w:rPr>
      </w:pPr>
      <w:r>
        <w:rPr>
          <w:rFonts w:ascii="Times New Roman" w:hAnsi="Times New Roman"/>
          <w:sz w:val="28"/>
          <w:szCs w:val="28"/>
        </w:rPr>
        <w:t xml:space="preserve">выпад с уколом в верхний сектор, </w:t>
      </w:r>
    </w:p>
    <w:p w14:paraId="50FE9E59" w14:textId="77777777" w:rsidR="00DE3F5E" w:rsidRDefault="00B04D78" w:rsidP="00DE3F5E">
      <w:pPr>
        <w:spacing w:after="0" w:line="360" w:lineRule="auto"/>
        <w:ind w:firstLine="708"/>
        <w:jc w:val="both"/>
        <w:rPr>
          <w:rFonts w:ascii="Times New Roman" w:hAnsi="Times New Roman"/>
          <w:sz w:val="28"/>
          <w:szCs w:val="28"/>
        </w:rPr>
      </w:pPr>
      <w:r>
        <w:rPr>
          <w:rFonts w:ascii="Times New Roman" w:hAnsi="Times New Roman"/>
          <w:sz w:val="28"/>
          <w:szCs w:val="28"/>
        </w:rPr>
        <w:t xml:space="preserve">возвращение, </w:t>
      </w:r>
    </w:p>
    <w:p w14:paraId="627B2CEC" w14:textId="77777777" w:rsidR="00DE3F5E" w:rsidRDefault="00B04D78" w:rsidP="00DE3F5E">
      <w:pPr>
        <w:spacing w:after="0" w:line="360" w:lineRule="auto"/>
        <w:ind w:firstLine="708"/>
        <w:jc w:val="both"/>
        <w:rPr>
          <w:rFonts w:ascii="Times New Roman" w:hAnsi="Times New Roman"/>
          <w:sz w:val="28"/>
          <w:szCs w:val="28"/>
        </w:rPr>
      </w:pPr>
      <w:r>
        <w:rPr>
          <w:rFonts w:ascii="Times New Roman" w:hAnsi="Times New Roman"/>
          <w:sz w:val="28"/>
          <w:szCs w:val="28"/>
        </w:rPr>
        <w:t xml:space="preserve">двойной шаг вперед, </w:t>
      </w:r>
    </w:p>
    <w:p w14:paraId="4EFFCA90" w14:textId="77777777" w:rsidR="00DE3F5E" w:rsidRDefault="00B04D78" w:rsidP="00DE3F5E">
      <w:pPr>
        <w:spacing w:after="0" w:line="360" w:lineRule="auto"/>
        <w:ind w:firstLine="708"/>
        <w:jc w:val="both"/>
        <w:rPr>
          <w:rFonts w:ascii="Times New Roman" w:hAnsi="Times New Roman"/>
          <w:sz w:val="28"/>
          <w:szCs w:val="28"/>
        </w:rPr>
      </w:pPr>
      <w:r>
        <w:rPr>
          <w:rFonts w:ascii="Times New Roman" w:hAnsi="Times New Roman"/>
          <w:sz w:val="28"/>
          <w:szCs w:val="28"/>
        </w:rPr>
        <w:t>двойной шаг вперед, два шага назад.</w:t>
      </w:r>
    </w:p>
    <w:p w14:paraId="2CE8AC84" w14:textId="2BFBE62E" w:rsidR="00DE3F5E" w:rsidRPr="00DE3F5E" w:rsidRDefault="00DE3F5E" w:rsidP="00DE3F5E">
      <w:pPr>
        <w:spacing w:after="0" w:line="360" w:lineRule="auto"/>
        <w:ind w:firstLine="708"/>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b/>
          <w:sz w:val="28"/>
          <w:szCs w:val="28"/>
        </w:rPr>
        <w:t>в</w:t>
      </w:r>
      <w:r w:rsidRPr="00DE3F5E">
        <w:rPr>
          <w:rFonts w:ascii="Times New Roman" w:hAnsi="Times New Roman"/>
          <w:b/>
          <w:sz w:val="28"/>
          <w:szCs w:val="28"/>
        </w:rPr>
        <w:t>ариант</w:t>
      </w:r>
    </w:p>
    <w:p w14:paraId="284B0332" w14:textId="77777777" w:rsidR="00DE3F5E" w:rsidRDefault="00B04D78" w:rsidP="00DE3F5E">
      <w:pPr>
        <w:pStyle w:val="a3"/>
        <w:spacing w:after="0" w:line="360" w:lineRule="auto"/>
        <w:jc w:val="both"/>
        <w:rPr>
          <w:rFonts w:ascii="Times New Roman" w:hAnsi="Times New Roman"/>
          <w:sz w:val="28"/>
          <w:szCs w:val="28"/>
        </w:rPr>
      </w:pPr>
      <w:r w:rsidRPr="00DE3F5E">
        <w:rPr>
          <w:rFonts w:ascii="Times New Roman" w:hAnsi="Times New Roman"/>
          <w:sz w:val="28"/>
          <w:szCs w:val="28"/>
        </w:rPr>
        <w:t xml:space="preserve">Шаг вперед, </w:t>
      </w:r>
    </w:p>
    <w:p w14:paraId="48B8708E" w14:textId="77777777" w:rsidR="00DE3F5E" w:rsidRDefault="00B04D78" w:rsidP="00DE3F5E">
      <w:pPr>
        <w:pStyle w:val="a3"/>
        <w:spacing w:after="0" w:line="360" w:lineRule="auto"/>
        <w:jc w:val="both"/>
        <w:rPr>
          <w:rFonts w:ascii="Times New Roman" w:hAnsi="Times New Roman"/>
          <w:sz w:val="28"/>
          <w:szCs w:val="28"/>
        </w:rPr>
      </w:pPr>
      <w:r w:rsidRPr="00DE3F5E">
        <w:rPr>
          <w:rFonts w:ascii="Times New Roman" w:hAnsi="Times New Roman"/>
          <w:sz w:val="28"/>
          <w:szCs w:val="28"/>
        </w:rPr>
        <w:t xml:space="preserve">шаг вперед, </w:t>
      </w:r>
    </w:p>
    <w:p w14:paraId="6651E059" w14:textId="77777777" w:rsidR="00DE3F5E" w:rsidRDefault="00B04D78" w:rsidP="00DE3F5E">
      <w:pPr>
        <w:pStyle w:val="a3"/>
        <w:spacing w:after="0" w:line="360" w:lineRule="auto"/>
        <w:jc w:val="both"/>
        <w:rPr>
          <w:rFonts w:ascii="Times New Roman" w:hAnsi="Times New Roman"/>
          <w:sz w:val="28"/>
          <w:szCs w:val="28"/>
        </w:rPr>
      </w:pPr>
      <w:r w:rsidRPr="00DE3F5E">
        <w:rPr>
          <w:rFonts w:ascii="Times New Roman" w:hAnsi="Times New Roman"/>
          <w:sz w:val="28"/>
          <w:szCs w:val="28"/>
        </w:rPr>
        <w:t>шаг вперед</w:t>
      </w:r>
      <w:r w:rsidR="00185509" w:rsidRPr="00DE3F5E">
        <w:rPr>
          <w:rFonts w:ascii="Times New Roman" w:hAnsi="Times New Roman"/>
          <w:sz w:val="28"/>
          <w:szCs w:val="28"/>
        </w:rPr>
        <w:t xml:space="preserve">, </w:t>
      </w:r>
    </w:p>
    <w:p w14:paraId="5E109910" w14:textId="77777777" w:rsidR="00DE3F5E" w:rsidRDefault="00185509" w:rsidP="00DE3F5E">
      <w:pPr>
        <w:pStyle w:val="a3"/>
        <w:spacing w:after="0" w:line="360" w:lineRule="auto"/>
        <w:jc w:val="both"/>
        <w:rPr>
          <w:rFonts w:ascii="Times New Roman" w:hAnsi="Times New Roman"/>
          <w:sz w:val="28"/>
          <w:szCs w:val="28"/>
        </w:rPr>
      </w:pPr>
      <w:r w:rsidRPr="00DE3F5E">
        <w:rPr>
          <w:rFonts w:ascii="Times New Roman" w:hAnsi="Times New Roman"/>
          <w:sz w:val="28"/>
          <w:szCs w:val="28"/>
        </w:rPr>
        <w:t xml:space="preserve">два двойных шага назад, </w:t>
      </w:r>
    </w:p>
    <w:p w14:paraId="38969D45" w14:textId="77777777" w:rsidR="00DE3F5E" w:rsidRDefault="00185509" w:rsidP="00DE3F5E">
      <w:pPr>
        <w:pStyle w:val="a3"/>
        <w:spacing w:after="0" w:line="360" w:lineRule="auto"/>
        <w:jc w:val="both"/>
        <w:rPr>
          <w:rFonts w:ascii="Times New Roman" w:hAnsi="Times New Roman"/>
          <w:sz w:val="28"/>
          <w:szCs w:val="28"/>
        </w:rPr>
      </w:pPr>
      <w:r w:rsidRPr="00DE3F5E">
        <w:rPr>
          <w:rFonts w:ascii="Times New Roman" w:hAnsi="Times New Roman"/>
          <w:sz w:val="28"/>
          <w:szCs w:val="28"/>
        </w:rPr>
        <w:t xml:space="preserve">шаг вперед, </w:t>
      </w:r>
    </w:p>
    <w:p w14:paraId="63A792A5" w14:textId="77777777" w:rsidR="00DE3F5E" w:rsidRDefault="00185509" w:rsidP="00DE3F5E">
      <w:pPr>
        <w:pStyle w:val="a3"/>
        <w:spacing w:after="0" w:line="360" w:lineRule="auto"/>
        <w:jc w:val="both"/>
        <w:rPr>
          <w:rFonts w:ascii="Times New Roman" w:hAnsi="Times New Roman"/>
          <w:sz w:val="28"/>
          <w:szCs w:val="28"/>
        </w:rPr>
      </w:pPr>
      <w:r w:rsidRPr="00DE3F5E">
        <w:rPr>
          <w:rFonts w:ascii="Times New Roman" w:hAnsi="Times New Roman"/>
          <w:sz w:val="28"/>
          <w:szCs w:val="28"/>
        </w:rPr>
        <w:t xml:space="preserve">выпад с уколом в нижний сектор, </w:t>
      </w:r>
    </w:p>
    <w:p w14:paraId="1B07B823" w14:textId="77777777" w:rsidR="00DE3F5E" w:rsidRDefault="00185509" w:rsidP="00DE3F5E">
      <w:pPr>
        <w:pStyle w:val="a3"/>
        <w:spacing w:after="0" w:line="360" w:lineRule="auto"/>
        <w:jc w:val="both"/>
        <w:rPr>
          <w:rFonts w:ascii="Times New Roman" w:hAnsi="Times New Roman"/>
          <w:sz w:val="28"/>
          <w:szCs w:val="28"/>
        </w:rPr>
      </w:pPr>
      <w:r w:rsidRPr="00DE3F5E">
        <w:rPr>
          <w:rFonts w:ascii="Times New Roman" w:hAnsi="Times New Roman"/>
          <w:sz w:val="28"/>
          <w:szCs w:val="28"/>
        </w:rPr>
        <w:t xml:space="preserve">возвращение с четвертой защитой, </w:t>
      </w:r>
    </w:p>
    <w:p w14:paraId="03B8D144" w14:textId="6F1C4283" w:rsidR="00DE3F5E" w:rsidRDefault="00490E36" w:rsidP="00DE3F5E">
      <w:pPr>
        <w:pStyle w:val="a3"/>
        <w:spacing w:after="0" w:line="360" w:lineRule="auto"/>
        <w:jc w:val="both"/>
        <w:rPr>
          <w:rFonts w:ascii="Times New Roman" w:hAnsi="Times New Roman"/>
          <w:sz w:val="28"/>
          <w:szCs w:val="28"/>
        </w:rPr>
      </w:pPr>
      <w:r w:rsidRPr="00DE3F5E">
        <w:rPr>
          <w:rFonts w:ascii="Times New Roman" w:hAnsi="Times New Roman"/>
          <w:sz w:val="28"/>
          <w:szCs w:val="28"/>
        </w:rPr>
        <w:t>пятая француз</w:t>
      </w:r>
      <w:r w:rsidR="00DE3F5E">
        <w:rPr>
          <w:rFonts w:ascii="Times New Roman" w:hAnsi="Times New Roman"/>
          <w:sz w:val="28"/>
          <w:szCs w:val="28"/>
        </w:rPr>
        <w:t>с</w:t>
      </w:r>
      <w:r w:rsidRPr="00DE3F5E">
        <w:rPr>
          <w:rFonts w:ascii="Times New Roman" w:hAnsi="Times New Roman"/>
          <w:sz w:val="28"/>
          <w:szCs w:val="28"/>
        </w:rPr>
        <w:t xml:space="preserve">кая защита (квинта), </w:t>
      </w:r>
    </w:p>
    <w:p w14:paraId="6C9CCFBF" w14:textId="77777777" w:rsidR="00DE3F5E" w:rsidRDefault="00490E36" w:rsidP="00DE3F5E">
      <w:pPr>
        <w:pStyle w:val="a3"/>
        <w:spacing w:after="0" w:line="360" w:lineRule="auto"/>
        <w:jc w:val="both"/>
        <w:rPr>
          <w:rFonts w:ascii="Times New Roman" w:hAnsi="Times New Roman"/>
          <w:sz w:val="28"/>
          <w:szCs w:val="28"/>
        </w:rPr>
      </w:pPr>
      <w:r w:rsidRPr="00DE3F5E">
        <w:rPr>
          <w:rFonts w:ascii="Times New Roman" w:hAnsi="Times New Roman"/>
          <w:sz w:val="28"/>
          <w:szCs w:val="28"/>
        </w:rPr>
        <w:t>шаг вперед.</w:t>
      </w:r>
    </w:p>
    <w:p w14:paraId="30959E44" w14:textId="37D1054B" w:rsidR="00DE3F5E" w:rsidRPr="00DE3F5E" w:rsidRDefault="00DE3F5E" w:rsidP="00DE3F5E">
      <w:pPr>
        <w:pStyle w:val="a3"/>
        <w:spacing w:after="0" w:line="360" w:lineRule="auto"/>
        <w:jc w:val="both"/>
        <w:rPr>
          <w:rFonts w:ascii="Times New Roman" w:hAnsi="Times New Roman"/>
          <w:sz w:val="28"/>
          <w:szCs w:val="28"/>
        </w:rPr>
      </w:pPr>
      <w:r>
        <w:rPr>
          <w:rFonts w:ascii="Times New Roman" w:hAnsi="Times New Roman"/>
          <w:sz w:val="28"/>
          <w:szCs w:val="28"/>
        </w:rPr>
        <w:t>3 в</w:t>
      </w:r>
      <w:r w:rsidRPr="00DE3F5E">
        <w:rPr>
          <w:rFonts w:ascii="Times New Roman" w:hAnsi="Times New Roman"/>
          <w:b/>
          <w:sz w:val="28"/>
          <w:szCs w:val="28"/>
        </w:rPr>
        <w:t>ариант</w:t>
      </w:r>
    </w:p>
    <w:p w14:paraId="18C5FFE5" w14:textId="77777777" w:rsidR="00DE3F5E" w:rsidRDefault="00490E36" w:rsidP="00DE3F5E">
      <w:pPr>
        <w:pStyle w:val="a3"/>
        <w:spacing w:after="0" w:line="360" w:lineRule="auto"/>
        <w:jc w:val="both"/>
        <w:rPr>
          <w:rFonts w:ascii="Times New Roman" w:hAnsi="Times New Roman"/>
          <w:sz w:val="28"/>
          <w:szCs w:val="28"/>
        </w:rPr>
      </w:pPr>
      <w:r w:rsidRPr="00DE3F5E">
        <w:rPr>
          <w:rFonts w:ascii="Times New Roman" w:hAnsi="Times New Roman"/>
          <w:sz w:val="28"/>
          <w:szCs w:val="28"/>
        </w:rPr>
        <w:t>Двойной шаг вперед,</w:t>
      </w:r>
      <w:r w:rsidR="00B04D78" w:rsidRPr="00DE3F5E">
        <w:rPr>
          <w:rFonts w:ascii="Times New Roman" w:hAnsi="Times New Roman"/>
          <w:sz w:val="28"/>
          <w:szCs w:val="28"/>
        </w:rPr>
        <w:t xml:space="preserve"> </w:t>
      </w:r>
    </w:p>
    <w:p w14:paraId="4027D5FB" w14:textId="77777777" w:rsidR="00DE3F5E" w:rsidRDefault="005D3283" w:rsidP="00DE3F5E">
      <w:pPr>
        <w:pStyle w:val="a3"/>
        <w:spacing w:after="0" w:line="360" w:lineRule="auto"/>
        <w:jc w:val="both"/>
        <w:rPr>
          <w:rFonts w:ascii="Times New Roman" w:hAnsi="Times New Roman"/>
          <w:sz w:val="28"/>
          <w:szCs w:val="28"/>
        </w:rPr>
      </w:pPr>
      <w:r w:rsidRPr="00DE3F5E">
        <w:rPr>
          <w:rFonts w:ascii="Times New Roman" w:hAnsi="Times New Roman"/>
          <w:sz w:val="28"/>
          <w:szCs w:val="28"/>
        </w:rPr>
        <w:t xml:space="preserve">шаг вперед, </w:t>
      </w:r>
    </w:p>
    <w:p w14:paraId="68926ADC" w14:textId="77777777" w:rsidR="00DE3F5E" w:rsidRDefault="005D3283" w:rsidP="00DE3F5E">
      <w:pPr>
        <w:pStyle w:val="a3"/>
        <w:spacing w:after="0" w:line="360" w:lineRule="auto"/>
        <w:jc w:val="both"/>
        <w:rPr>
          <w:rFonts w:ascii="Times New Roman" w:hAnsi="Times New Roman"/>
          <w:sz w:val="28"/>
          <w:szCs w:val="28"/>
        </w:rPr>
      </w:pPr>
      <w:r w:rsidRPr="00DE3F5E">
        <w:rPr>
          <w:rFonts w:ascii="Times New Roman" w:hAnsi="Times New Roman"/>
          <w:sz w:val="28"/>
          <w:szCs w:val="28"/>
        </w:rPr>
        <w:t xml:space="preserve">третья защита, </w:t>
      </w:r>
    </w:p>
    <w:p w14:paraId="5C261A3B" w14:textId="77777777" w:rsidR="00DE3F5E" w:rsidRDefault="005D3283" w:rsidP="00DE3F5E">
      <w:pPr>
        <w:pStyle w:val="a3"/>
        <w:spacing w:after="0" w:line="360" w:lineRule="auto"/>
        <w:jc w:val="both"/>
        <w:rPr>
          <w:rFonts w:ascii="Times New Roman" w:hAnsi="Times New Roman"/>
          <w:sz w:val="28"/>
          <w:szCs w:val="28"/>
        </w:rPr>
      </w:pPr>
      <w:r w:rsidRPr="00DE3F5E">
        <w:rPr>
          <w:rFonts w:ascii="Times New Roman" w:hAnsi="Times New Roman"/>
          <w:sz w:val="28"/>
          <w:szCs w:val="28"/>
        </w:rPr>
        <w:t xml:space="preserve">четвертая защита, </w:t>
      </w:r>
    </w:p>
    <w:p w14:paraId="26254F6A" w14:textId="77777777" w:rsidR="00DE3F5E" w:rsidRDefault="005D3283" w:rsidP="00DE3F5E">
      <w:pPr>
        <w:pStyle w:val="a3"/>
        <w:spacing w:after="0" w:line="360" w:lineRule="auto"/>
        <w:jc w:val="both"/>
        <w:rPr>
          <w:rFonts w:ascii="Times New Roman" w:hAnsi="Times New Roman"/>
          <w:sz w:val="28"/>
          <w:szCs w:val="28"/>
        </w:rPr>
      </w:pPr>
      <w:r w:rsidRPr="00DE3F5E">
        <w:rPr>
          <w:rFonts w:ascii="Times New Roman" w:hAnsi="Times New Roman"/>
          <w:sz w:val="28"/>
          <w:szCs w:val="28"/>
        </w:rPr>
        <w:t xml:space="preserve">первая защита, </w:t>
      </w:r>
    </w:p>
    <w:p w14:paraId="40ED6E36" w14:textId="77777777" w:rsidR="00DE3F5E" w:rsidRDefault="005D3283" w:rsidP="00DE3F5E">
      <w:pPr>
        <w:pStyle w:val="a3"/>
        <w:spacing w:after="0" w:line="360" w:lineRule="auto"/>
        <w:jc w:val="both"/>
        <w:rPr>
          <w:rFonts w:ascii="Times New Roman" w:hAnsi="Times New Roman"/>
          <w:sz w:val="28"/>
          <w:szCs w:val="28"/>
        </w:rPr>
      </w:pPr>
      <w:r w:rsidRPr="00DE3F5E">
        <w:rPr>
          <w:rFonts w:ascii="Times New Roman" w:hAnsi="Times New Roman"/>
          <w:sz w:val="28"/>
          <w:szCs w:val="28"/>
        </w:rPr>
        <w:lastRenderedPageBreak/>
        <w:t xml:space="preserve">двойной шаг вперед, </w:t>
      </w:r>
    </w:p>
    <w:p w14:paraId="44045E33" w14:textId="77777777" w:rsidR="00DE3F5E" w:rsidRDefault="005D3283" w:rsidP="00DE3F5E">
      <w:pPr>
        <w:pStyle w:val="a3"/>
        <w:spacing w:after="0" w:line="360" w:lineRule="auto"/>
        <w:jc w:val="both"/>
        <w:rPr>
          <w:rFonts w:ascii="Times New Roman" w:hAnsi="Times New Roman"/>
          <w:sz w:val="28"/>
          <w:szCs w:val="28"/>
        </w:rPr>
      </w:pPr>
      <w:r w:rsidRPr="00DE3F5E">
        <w:rPr>
          <w:rFonts w:ascii="Times New Roman" w:hAnsi="Times New Roman"/>
          <w:sz w:val="28"/>
          <w:szCs w:val="28"/>
        </w:rPr>
        <w:t xml:space="preserve">вторая защита, </w:t>
      </w:r>
    </w:p>
    <w:p w14:paraId="63AAE500" w14:textId="77777777" w:rsidR="00DE3F5E" w:rsidRDefault="005D3283" w:rsidP="00DE3F5E">
      <w:pPr>
        <w:pStyle w:val="a3"/>
        <w:spacing w:after="0" w:line="360" w:lineRule="auto"/>
        <w:jc w:val="both"/>
        <w:rPr>
          <w:rFonts w:ascii="Times New Roman" w:hAnsi="Times New Roman"/>
          <w:sz w:val="28"/>
          <w:szCs w:val="28"/>
        </w:rPr>
      </w:pPr>
      <w:r w:rsidRPr="00DE3F5E">
        <w:rPr>
          <w:rFonts w:ascii="Times New Roman" w:hAnsi="Times New Roman"/>
          <w:sz w:val="28"/>
          <w:szCs w:val="28"/>
        </w:rPr>
        <w:t xml:space="preserve">шестая защита, </w:t>
      </w:r>
    </w:p>
    <w:p w14:paraId="59351ACB" w14:textId="77777777" w:rsidR="00DE3F5E" w:rsidRDefault="005D3283" w:rsidP="00DE3F5E">
      <w:pPr>
        <w:pStyle w:val="a3"/>
        <w:spacing w:after="0" w:line="360" w:lineRule="auto"/>
        <w:jc w:val="both"/>
        <w:rPr>
          <w:rFonts w:ascii="Times New Roman" w:hAnsi="Times New Roman"/>
          <w:sz w:val="28"/>
          <w:szCs w:val="28"/>
        </w:rPr>
      </w:pPr>
      <w:r w:rsidRPr="00DE3F5E">
        <w:rPr>
          <w:rFonts w:ascii="Times New Roman" w:hAnsi="Times New Roman"/>
          <w:sz w:val="28"/>
          <w:szCs w:val="28"/>
        </w:rPr>
        <w:t xml:space="preserve">шаг вперед, </w:t>
      </w:r>
    </w:p>
    <w:p w14:paraId="758274F4" w14:textId="77777777" w:rsidR="00DE3F5E" w:rsidRDefault="005D3283" w:rsidP="00DE3F5E">
      <w:pPr>
        <w:pStyle w:val="a3"/>
        <w:spacing w:after="0" w:line="360" w:lineRule="auto"/>
        <w:jc w:val="both"/>
        <w:rPr>
          <w:rFonts w:ascii="Times New Roman" w:hAnsi="Times New Roman"/>
          <w:sz w:val="28"/>
          <w:szCs w:val="28"/>
        </w:rPr>
      </w:pPr>
      <w:r w:rsidRPr="00DE3F5E">
        <w:rPr>
          <w:rFonts w:ascii="Times New Roman" w:hAnsi="Times New Roman"/>
          <w:sz w:val="28"/>
          <w:szCs w:val="28"/>
        </w:rPr>
        <w:t xml:space="preserve">шаг вперед, </w:t>
      </w:r>
    </w:p>
    <w:p w14:paraId="226EE57C" w14:textId="77777777" w:rsidR="00DE3F5E" w:rsidRDefault="00DE3F5E" w:rsidP="00DE3F5E">
      <w:pPr>
        <w:pStyle w:val="a3"/>
        <w:spacing w:after="0" w:line="360" w:lineRule="auto"/>
        <w:jc w:val="both"/>
        <w:rPr>
          <w:rFonts w:ascii="Times New Roman" w:hAnsi="Times New Roman"/>
          <w:sz w:val="28"/>
          <w:szCs w:val="28"/>
        </w:rPr>
      </w:pPr>
      <w:r>
        <w:rPr>
          <w:rFonts w:ascii="Times New Roman" w:hAnsi="Times New Roman"/>
          <w:sz w:val="28"/>
          <w:szCs w:val="28"/>
        </w:rPr>
        <w:t xml:space="preserve">шаг вперед, </w:t>
      </w:r>
    </w:p>
    <w:p w14:paraId="61AC4E97" w14:textId="77777777" w:rsidR="00DE3F5E" w:rsidRDefault="005D3283" w:rsidP="00DE3F5E">
      <w:pPr>
        <w:pStyle w:val="a3"/>
        <w:spacing w:after="0" w:line="360" w:lineRule="auto"/>
        <w:jc w:val="both"/>
        <w:rPr>
          <w:rFonts w:ascii="Times New Roman" w:hAnsi="Times New Roman"/>
          <w:sz w:val="28"/>
          <w:szCs w:val="28"/>
        </w:rPr>
      </w:pPr>
      <w:r w:rsidRPr="00DE3F5E">
        <w:rPr>
          <w:rFonts w:ascii="Times New Roman" w:hAnsi="Times New Roman"/>
          <w:sz w:val="28"/>
          <w:szCs w:val="28"/>
        </w:rPr>
        <w:t xml:space="preserve">седьмая защита, </w:t>
      </w:r>
    </w:p>
    <w:p w14:paraId="57B6CB65" w14:textId="77777777" w:rsidR="00DE3F5E" w:rsidRDefault="005D3283" w:rsidP="00DE3F5E">
      <w:pPr>
        <w:pStyle w:val="a3"/>
        <w:spacing w:after="0" w:line="360" w:lineRule="auto"/>
        <w:jc w:val="both"/>
        <w:rPr>
          <w:rFonts w:ascii="Times New Roman" w:hAnsi="Times New Roman"/>
          <w:sz w:val="28"/>
          <w:szCs w:val="28"/>
        </w:rPr>
      </w:pPr>
      <w:r w:rsidRPr="00DE3F5E">
        <w:rPr>
          <w:rFonts w:ascii="Times New Roman" w:hAnsi="Times New Roman"/>
          <w:sz w:val="28"/>
          <w:szCs w:val="28"/>
        </w:rPr>
        <w:t xml:space="preserve">вторая защита, </w:t>
      </w:r>
    </w:p>
    <w:p w14:paraId="531B8497" w14:textId="6D6BB2C9" w:rsidR="005D3283" w:rsidRPr="00DE3F5E" w:rsidRDefault="005D3283" w:rsidP="00DE3F5E">
      <w:pPr>
        <w:pStyle w:val="a3"/>
        <w:spacing w:after="0" w:line="360" w:lineRule="auto"/>
        <w:jc w:val="both"/>
        <w:rPr>
          <w:rFonts w:ascii="Times New Roman" w:hAnsi="Times New Roman"/>
          <w:sz w:val="28"/>
          <w:szCs w:val="28"/>
        </w:rPr>
      </w:pPr>
      <w:r w:rsidRPr="00DE3F5E">
        <w:rPr>
          <w:rFonts w:ascii="Times New Roman" w:hAnsi="Times New Roman"/>
          <w:sz w:val="28"/>
          <w:szCs w:val="28"/>
        </w:rPr>
        <w:t>восьмая защита.</w:t>
      </w:r>
    </w:p>
    <w:p w14:paraId="7182D35F" w14:textId="61EC34C0" w:rsidR="001033CD" w:rsidRPr="00550D06" w:rsidRDefault="005D3283" w:rsidP="00DE3F5E">
      <w:pPr>
        <w:spacing w:after="0" w:line="360" w:lineRule="auto"/>
        <w:ind w:firstLine="360"/>
        <w:jc w:val="both"/>
        <w:rPr>
          <w:rFonts w:ascii="Times New Roman" w:hAnsi="Times New Roman" w:cs="Times New Roman"/>
          <w:b/>
          <w:sz w:val="28"/>
          <w:szCs w:val="28"/>
        </w:rPr>
      </w:pPr>
      <w:r>
        <w:rPr>
          <w:rFonts w:ascii="Times New Roman" w:hAnsi="Times New Roman"/>
          <w:sz w:val="28"/>
          <w:szCs w:val="28"/>
        </w:rPr>
        <w:t>Т</w:t>
      </w:r>
      <w:r w:rsidR="00DE3F5E">
        <w:rPr>
          <w:rFonts w:ascii="Times New Roman" w:hAnsi="Times New Roman"/>
          <w:sz w:val="28"/>
          <w:szCs w:val="28"/>
        </w:rPr>
        <w:t>акие</w:t>
      </w:r>
      <w:r>
        <w:rPr>
          <w:rFonts w:ascii="Times New Roman" w:hAnsi="Times New Roman"/>
          <w:sz w:val="28"/>
          <w:szCs w:val="28"/>
        </w:rPr>
        <w:t xml:space="preserve"> диктант</w:t>
      </w:r>
      <w:r w:rsidR="00DE3F5E">
        <w:rPr>
          <w:rFonts w:ascii="Times New Roman" w:hAnsi="Times New Roman"/>
          <w:sz w:val="28"/>
          <w:szCs w:val="28"/>
        </w:rPr>
        <w:t>ы</w:t>
      </w:r>
      <w:r>
        <w:rPr>
          <w:rFonts w:ascii="Times New Roman" w:hAnsi="Times New Roman"/>
          <w:sz w:val="28"/>
          <w:szCs w:val="28"/>
        </w:rPr>
        <w:t xml:space="preserve"> можно использовать, как домашнее задание для самопроверки студента.</w:t>
      </w:r>
      <w:r w:rsidR="001033CD">
        <w:rPr>
          <w:rFonts w:ascii="Times New Roman" w:hAnsi="Times New Roman" w:cs="Times New Roman"/>
          <w:b/>
          <w:sz w:val="28"/>
          <w:szCs w:val="28"/>
        </w:rPr>
        <w:br w:type="page"/>
      </w:r>
    </w:p>
    <w:p w14:paraId="3D1E27D0" w14:textId="77777777" w:rsidR="00A8434D" w:rsidRPr="00A8434D" w:rsidRDefault="00A8434D" w:rsidP="00A8434D">
      <w:pPr>
        <w:ind w:left="360" w:hanging="360"/>
        <w:jc w:val="center"/>
        <w:rPr>
          <w:rFonts w:ascii="Times New Roman" w:eastAsia="Calibri" w:hAnsi="Times New Roman" w:cs="Times New Roman"/>
          <w:b/>
          <w:sz w:val="28"/>
          <w:szCs w:val="28"/>
        </w:rPr>
      </w:pPr>
      <w:r w:rsidRPr="00A8434D">
        <w:rPr>
          <w:rFonts w:ascii="Times New Roman" w:eastAsia="Calibri" w:hAnsi="Times New Roman" w:cs="Times New Roman"/>
          <w:b/>
          <w:sz w:val="28"/>
          <w:szCs w:val="28"/>
        </w:rPr>
        <w:lastRenderedPageBreak/>
        <w:t>Список литературы</w:t>
      </w:r>
    </w:p>
    <w:p w14:paraId="3D525554" w14:textId="77777777" w:rsidR="00A8434D" w:rsidRPr="00A8434D" w:rsidRDefault="00A8434D" w:rsidP="00A8434D">
      <w:pPr>
        <w:numPr>
          <w:ilvl w:val="0"/>
          <w:numId w:val="9"/>
        </w:numPr>
        <w:shd w:val="clear" w:color="auto" w:fill="FFFFFF"/>
        <w:spacing w:after="0" w:line="360" w:lineRule="auto"/>
        <w:ind w:left="0" w:firstLine="0"/>
        <w:contextualSpacing/>
        <w:jc w:val="both"/>
        <w:rPr>
          <w:rFonts w:ascii="Times New Roman" w:eastAsia="Times New Roman" w:hAnsi="Times New Roman" w:cs="Times New Roman"/>
          <w:color w:val="000000"/>
          <w:sz w:val="28"/>
          <w:szCs w:val="28"/>
          <w:lang w:eastAsia="ru-RU"/>
        </w:rPr>
      </w:pPr>
      <w:proofErr w:type="spellStart"/>
      <w:r w:rsidRPr="00A8434D">
        <w:rPr>
          <w:rFonts w:ascii="Times New Roman" w:eastAsia="Times New Roman" w:hAnsi="Times New Roman" w:cs="Times New Roman"/>
          <w:color w:val="000000"/>
          <w:sz w:val="28"/>
          <w:szCs w:val="28"/>
          <w:lang w:eastAsia="ru-RU"/>
        </w:rPr>
        <w:t>Кастл</w:t>
      </w:r>
      <w:proofErr w:type="spellEnd"/>
      <w:r w:rsidRPr="00A8434D">
        <w:rPr>
          <w:rFonts w:ascii="Times New Roman" w:eastAsia="Times New Roman" w:hAnsi="Times New Roman" w:cs="Times New Roman"/>
          <w:color w:val="000000"/>
          <w:sz w:val="28"/>
          <w:szCs w:val="28"/>
          <w:lang w:eastAsia="ru-RU"/>
        </w:rPr>
        <w:t xml:space="preserve">, Э. Школы и мастера фехтования / пер. Т. М. </w:t>
      </w:r>
      <w:proofErr w:type="spellStart"/>
      <w:r w:rsidRPr="00A8434D">
        <w:rPr>
          <w:rFonts w:ascii="Times New Roman" w:eastAsia="Times New Roman" w:hAnsi="Times New Roman" w:cs="Times New Roman"/>
          <w:color w:val="000000"/>
          <w:sz w:val="28"/>
          <w:szCs w:val="28"/>
          <w:lang w:eastAsia="ru-RU"/>
        </w:rPr>
        <w:t>Шуликовой</w:t>
      </w:r>
      <w:proofErr w:type="spellEnd"/>
      <w:r w:rsidRPr="00A8434D">
        <w:rPr>
          <w:rFonts w:ascii="Times New Roman" w:eastAsia="Times New Roman" w:hAnsi="Times New Roman" w:cs="Times New Roman"/>
          <w:color w:val="000000"/>
          <w:sz w:val="28"/>
          <w:szCs w:val="28"/>
          <w:lang w:eastAsia="ru-RU"/>
        </w:rPr>
        <w:t xml:space="preserve"> </w:t>
      </w:r>
      <w:r w:rsidRPr="00A8434D">
        <w:rPr>
          <w:rFonts w:ascii="Times New Roman" w:eastAsia="Calibri" w:hAnsi="Times New Roman" w:cs="Times New Roman"/>
          <w:color w:val="000000"/>
          <w:sz w:val="28"/>
          <w:szCs w:val="28"/>
        </w:rPr>
        <w:t xml:space="preserve">[Текст] </w:t>
      </w:r>
      <w:proofErr w:type="spellStart"/>
      <w:r w:rsidRPr="00A8434D">
        <w:rPr>
          <w:rFonts w:ascii="Times New Roman" w:eastAsia="Calibri" w:hAnsi="Times New Roman" w:cs="Times New Roman"/>
          <w:color w:val="000000"/>
          <w:sz w:val="28"/>
          <w:szCs w:val="28"/>
        </w:rPr>
        <w:t>Эгертон</w:t>
      </w:r>
      <w:proofErr w:type="spellEnd"/>
      <w:r w:rsidRPr="00A8434D">
        <w:rPr>
          <w:rFonts w:ascii="Times New Roman" w:eastAsia="Calibri" w:hAnsi="Times New Roman" w:cs="Times New Roman"/>
          <w:color w:val="000000"/>
          <w:sz w:val="28"/>
          <w:szCs w:val="28"/>
        </w:rPr>
        <w:t xml:space="preserve"> </w:t>
      </w:r>
      <w:proofErr w:type="spellStart"/>
      <w:r w:rsidRPr="00A8434D">
        <w:rPr>
          <w:rFonts w:ascii="Times New Roman" w:eastAsia="Calibri" w:hAnsi="Times New Roman" w:cs="Times New Roman"/>
          <w:color w:val="000000"/>
          <w:sz w:val="28"/>
          <w:szCs w:val="28"/>
        </w:rPr>
        <w:t>Кастл</w:t>
      </w:r>
      <w:proofErr w:type="spellEnd"/>
      <w:r w:rsidRPr="00A8434D">
        <w:rPr>
          <w:rFonts w:ascii="Times New Roman" w:eastAsia="Times New Roman" w:hAnsi="Times New Roman" w:cs="Times New Roman"/>
          <w:color w:val="000000"/>
          <w:sz w:val="28"/>
          <w:szCs w:val="28"/>
          <w:lang w:eastAsia="ru-RU"/>
        </w:rPr>
        <w:t>. – М.: Центрполиграф, 2007. 329 с.</w:t>
      </w:r>
    </w:p>
    <w:p w14:paraId="1AA04931" w14:textId="77777777" w:rsidR="00A8434D" w:rsidRPr="00A8434D" w:rsidRDefault="00A8434D" w:rsidP="00A8434D">
      <w:pPr>
        <w:numPr>
          <w:ilvl w:val="0"/>
          <w:numId w:val="9"/>
        </w:numPr>
        <w:shd w:val="clear" w:color="auto" w:fill="FFFFFF"/>
        <w:spacing w:after="0" w:line="360" w:lineRule="auto"/>
        <w:ind w:left="0" w:firstLine="0"/>
        <w:contextualSpacing/>
        <w:jc w:val="both"/>
        <w:rPr>
          <w:rFonts w:ascii="Times New Roman" w:eastAsia="Times New Roman" w:hAnsi="Times New Roman" w:cs="Times New Roman"/>
          <w:color w:val="000000"/>
          <w:sz w:val="28"/>
          <w:szCs w:val="28"/>
          <w:lang w:eastAsia="ru-RU"/>
        </w:rPr>
      </w:pPr>
      <w:r w:rsidRPr="00A8434D">
        <w:rPr>
          <w:rFonts w:ascii="Times New Roman" w:eastAsia="Times New Roman" w:hAnsi="Times New Roman" w:cs="Times New Roman"/>
          <w:color w:val="000000"/>
          <w:sz w:val="28"/>
          <w:szCs w:val="28"/>
          <w:lang w:eastAsia="ru-RU"/>
        </w:rPr>
        <w:t xml:space="preserve">Кох, И. Э. Сценическое фехтование </w:t>
      </w:r>
      <w:r w:rsidRPr="00A8434D">
        <w:rPr>
          <w:rFonts w:ascii="Times New Roman" w:eastAsia="Calibri" w:hAnsi="Times New Roman" w:cs="Times New Roman"/>
          <w:color w:val="000000"/>
          <w:sz w:val="28"/>
          <w:szCs w:val="28"/>
        </w:rPr>
        <w:t>[Текст] / И. Э. Кох</w:t>
      </w:r>
      <w:r w:rsidRPr="00A8434D">
        <w:rPr>
          <w:rFonts w:ascii="Times New Roman" w:eastAsia="Times New Roman" w:hAnsi="Times New Roman" w:cs="Times New Roman"/>
          <w:color w:val="000000"/>
          <w:sz w:val="28"/>
          <w:szCs w:val="28"/>
          <w:lang w:eastAsia="ru-RU"/>
        </w:rPr>
        <w:t xml:space="preserve">. – </w:t>
      </w:r>
      <w:proofErr w:type="spellStart"/>
      <w:r w:rsidRPr="00A8434D">
        <w:rPr>
          <w:rFonts w:ascii="Times New Roman" w:eastAsia="Times New Roman" w:hAnsi="Times New Roman" w:cs="Times New Roman"/>
          <w:color w:val="000000"/>
          <w:sz w:val="28"/>
          <w:szCs w:val="28"/>
          <w:lang w:eastAsia="ru-RU"/>
        </w:rPr>
        <w:t>СПбГУП</w:t>
      </w:r>
      <w:proofErr w:type="spellEnd"/>
      <w:r w:rsidRPr="00A8434D">
        <w:rPr>
          <w:rFonts w:ascii="Times New Roman" w:eastAsia="Times New Roman" w:hAnsi="Times New Roman" w:cs="Times New Roman"/>
          <w:color w:val="000000"/>
          <w:sz w:val="28"/>
          <w:szCs w:val="28"/>
          <w:lang w:eastAsia="ru-RU"/>
        </w:rPr>
        <w:t>. – 2018. – С. 440</w:t>
      </w:r>
    </w:p>
    <w:p w14:paraId="6C56A3C5" w14:textId="77777777" w:rsidR="00A8434D" w:rsidRPr="00A8434D" w:rsidRDefault="00A8434D" w:rsidP="00A8434D">
      <w:pPr>
        <w:numPr>
          <w:ilvl w:val="0"/>
          <w:numId w:val="9"/>
        </w:numPr>
        <w:shd w:val="clear" w:color="auto" w:fill="FFFFFF"/>
        <w:spacing w:after="0" w:line="360" w:lineRule="auto"/>
        <w:ind w:left="0" w:firstLine="0"/>
        <w:contextualSpacing/>
        <w:jc w:val="both"/>
        <w:rPr>
          <w:rFonts w:ascii="Times New Roman" w:eastAsia="Times New Roman" w:hAnsi="Times New Roman" w:cs="Times New Roman"/>
          <w:color w:val="000000"/>
          <w:sz w:val="28"/>
          <w:szCs w:val="28"/>
          <w:lang w:eastAsia="ru-RU"/>
        </w:rPr>
      </w:pPr>
      <w:r w:rsidRPr="00A8434D">
        <w:rPr>
          <w:rFonts w:ascii="Times New Roman" w:eastAsia="Times New Roman" w:hAnsi="Times New Roman" w:cs="Times New Roman"/>
          <w:color w:val="000000"/>
          <w:sz w:val="28"/>
          <w:szCs w:val="28"/>
          <w:lang w:eastAsia="ru-RU"/>
        </w:rPr>
        <w:t xml:space="preserve">Тышлер, Д., Мовшович А. Искусство сценического фехтования: учеб. для вузов </w:t>
      </w:r>
      <w:r w:rsidRPr="00A8434D">
        <w:rPr>
          <w:rFonts w:ascii="Times New Roman" w:eastAsia="Calibri" w:hAnsi="Times New Roman" w:cs="Times New Roman"/>
          <w:color w:val="000000"/>
          <w:sz w:val="28"/>
          <w:szCs w:val="28"/>
        </w:rPr>
        <w:t>[Текст]</w:t>
      </w:r>
      <w:r w:rsidRPr="00A8434D">
        <w:rPr>
          <w:rFonts w:ascii="Times New Roman" w:eastAsia="Times New Roman" w:hAnsi="Times New Roman" w:cs="Times New Roman"/>
          <w:color w:val="000000"/>
          <w:sz w:val="28"/>
          <w:szCs w:val="28"/>
          <w:lang w:eastAsia="ru-RU"/>
        </w:rPr>
        <w:t xml:space="preserve">. – </w:t>
      </w:r>
      <w:proofErr w:type="spellStart"/>
      <w:r w:rsidRPr="00A8434D">
        <w:rPr>
          <w:rFonts w:ascii="Times New Roman" w:eastAsia="Times New Roman" w:hAnsi="Times New Roman" w:cs="Times New Roman"/>
          <w:color w:val="000000"/>
          <w:sz w:val="28"/>
          <w:szCs w:val="28"/>
          <w:lang w:eastAsia="ru-RU"/>
        </w:rPr>
        <w:t>СпортАкадемПресс</w:t>
      </w:r>
      <w:proofErr w:type="spellEnd"/>
      <w:r w:rsidRPr="00A8434D">
        <w:rPr>
          <w:rFonts w:ascii="Times New Roman" w:eastAsia="Times New Roman" w:hAnsi="Times New Roman" w:cs="Times New Roman"/>
          <w:color w:val="000000"/>
          <w:sz w:val="28"/>
          <w:szCs w:val="28"/>
          <w:lang w:eastAsia="ru-RU"/>
        </w:rPr>
        <w:t>, 2014. - С. 272</w:t>
      </w:r>
    </w:p>
    <w:p w14:paraId="52D59D73" w14:textId="77777777" w:rsidR="00A8434D" w:rsidRPr="00A8434D" w:rsidRDefault="00A8434D" w:rsidP="00A8434D">
      <w:pPr>
        <w:numPr>
          <w:ilvl w:val="0"/>
          <w:numId w:val="9"/>
        </w:numPr>
        <w:shd w:val="clear" w:color="auto" w:fill="FFFFFF"/>
        <w:spacing w:after="0" w:line="360" w:lineRule="auto"/>
        <w:ind w:left="0" w:firstLine="0"/>
        <w:contextualSpacing/>
        <w:jc w:val="both"/>
        <w:rPr>
          <w:rFonts w:ascii="Times New Roman" w:eastAsia="Times New Roman" w:hAnsi="Times New Roman" w:cs="Times New Roman"/>
          <w:color w:val="000000"/>
          <w:sz w:val="28"/>
          <w:szCs w:val="28"/>
          <w:lang w:eastAsia="ru-RU"/>
        </w:rPr>
      </w:pPr>
      <w:r w:rsidRPr="00A8434D">
        <w:rPr>
          <w:rFonts w:ascii="Times New Roman" w:eastAsia="Times New Roman" w:hAnsi="Times New Roman" w:cs="Times New Roman"/>
          <w:color w:val="000000"/>
          <w:sz w:val="28"/>
          <w:szCs w:val="28"/>
          <w:lang w:eastAsia="ru-RU"/>
        </w:rPr>
        <w:t xml:space="preserve">Тышлер Д. А. Спортивное фехтование: учебник для вузов физической культуры </w:t>
      </w:r>
      <w:r w:rsidRPr="00A8434D">
        <w:rPr>
          <w:rFonts w:ascii="Times New Roman" w:eastAsia="Calibri" w:hAnsi="Times New Roman" w:cs="Times New Roman"/>
          <w:color w:val="000000"/>
          <w:sz w:val="28"/>
          <w:szCs w:val="28"/>
        </w:rPr>
        <w:t xml:space="preserve">[Текст] </w:t>
      </w:r>
      <w:r w:rsidRPr="00A8434D">
        <w:rPr>
          <w:rFonts w:ascii="Times New Roman" w:eastAsia="Times New Roman" w:hAnsi="Times New Roman" w:cs="Times New Roman"/>
          <w:color w:val="000000"/>
          <w:sz w:val="28"/>
          <w:szCs w:val="28"/>
          <w:lang w:eastAsia="ru-RU"/>
        </w:rPr>
        <w:t>/ М.: Физкультура, образование и наука, 1997, - 389 с.</w:t>
      </w:r>
    </w:p>
    <w:p w14:paraId="6806195F" w14:textId="77777777" w:rsidR="00A8434D" w:rsidRPr="00A8434D" w:rsidRDefault="00A8434D" w:rsidP="00A8434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8434D">
        <w:rPr>
          <w:rFonts w:ascii="Times New Roman" w:eastAsia="Times New Roman" w:hAnsi="Times New Roman" w:cs="Times New Roman"/>
          <w:b/>
          <w:color w:val="000000"/>
          <w:sz w:val="28"/>
          <w:szCs w:val="28"/>
          <w:lang w:eastAsia="ru-RU"/>
        </w:rPr>
        <w:t>Интернет</w:t>
      </w:r>
      <w:r w:rsidRPr="00A8434D">
        <w:rPr>
          <w:rFonts w:ascii="Times New Roman" w:eastAsia="Times New Roman" w:hAnsi="Times New Roman" w:cs="Times New Roman"/>
          <w:color w:val="000000"/>
          <w:sz w:val="28"/>
          <w:szCs w:val="28"/>
          <w:lang w:eastAsia="ru-RU"/>
        </w:rPr>
        <w:t xml:space="preserve"> </w:t>
      </w:r>
      <w:r w:rsidRPr="00A8434D">
        <w:rPr>
          <w:rFonts w:ascii="Times New Roman" w:eastAsia="Times New Roman" w:hAnsi="Times New Roman" w:cs="Times New Roman"/>
          <w:b/>
          <w:color w:val="000000"/>
          <w:sz w:val="28"/>
          <w:szCs w:val="28"/>
          <w:lang w:eastAsia="ru-RU"/>
        </w:rPr>
        <w:t>ресурсы:</w:t>
      </w:r>
    </w:p>
    <w:p w14:paraId="4D082E1F" w14:textId="77777777" w:rsidR="00A8434D" w:rsidRPr="00A8434D" w:rsidRDefault="00A8434D" w:rsidP="00A8434D">
      <w:pPr>
        <w:numPr>
          <w:ilvl w:val="0"/>
          <w:numId w:val="10"/>
        </w:numPr>
        <w:shd w:val="clear" w:color="auto" w:fill="FFFFFF"/>
        <w:spacing w:after="0" w:line="360" w:lineRule="auto"/>
        <w:ind w:left="0" w:firstLine="0"/>
        <w:contextualSpacing/>
        <w:jc w:val="both"/>
        <w:rPr>
          <w:rFonts w:ascii="Times New Roman" w:eastAsia="Times New Roman" w:hAnsi="Times New Roman" w:cs="Times New Roman"/>
          <w:color w:val="000000"/>
          <w:sz w:val="28"/>
          <w:szCs w:val="28"/>
          <w:lang w:eastAsia="ru-RU"/>
        </w:rPr>
      </w:pPr>
      <w:r w:rsidRPr="00A8434D">
        <w:rPr>
          <w:rFonts w:ascii="Times New Roman" w:eastAsia="Times New Roman" w:hAnsi="Times New Roman" w:cs="Times New Roman"/>
          <w:color w:val="000000"/>
          <w:sz w:val="28"/>
          <w:szCs w:val="28"/>
          <w:lang w:eastAsia="ru-RU"/>
        </w:rPr>
        <w:t xml:space="preserve">История фехтования: [Электронный ресурс]. - Режим доступа: </w:t>
      </w:r>
      <w:hyperlink r:id="rId7" w:history="1">
        <w:r w:rsidRPr="00A8434D">
          <w:rPr>
            <w:rFonts w:ascii="Times New Roman" w:eastAsia="Times New Roman" w:hAnsi="Times New Roman" w:cs="Times New Roman"/>
            <w:color w:val="0563C1" w:themeColor="hyperlink"/>
            <w:sz w:val="28"/>
            <w:szCs w:val="28"/>
            <w:u w:val="single"/>
            <w:lang w:eastAsia="ru-RU"/>
          </w:rPr>
          <w:t>http://www.fencingmoscowepee.ru/istoriya-ГекЫ</w:t>
        </w:r>
      </w:hyperlink>
      <w:r w:rsidRPr="00A8434D">
        <w:rPr>
          <w:rFonts w:ascii="Times New Roman" w:eastAsia="Times New Roman" w:hAnsi="Times New Roman" w:cs="Times New Roman"/>
          <w:color w:val="000000"/>
          <w:sz w:val="28"/>
          <w:szCs w:val="28"/>
          <w:lang w:eastAsia="ru-RU"/>
        </w:rPr>
        <w:t>: оуашуа-3 (дата обращения: 16.03.2019).</w:t>
      </w:r>
    </w:p>
    <w:p w14:paraId="451D07B7" w14:textId="77777777" w:rsidR="0063636D" w:rsidRPr="0095607F" w:rsidRDefault="0063636D" w:rsidP="0063636D">
      <w:pPr>
        <w:spacing w:after="0" w:line="360" w:lineRule="auto"/>
        <w:ind w:firstLine="360"/>
        <w:jc w:val="both"/>
        <w:rPr>
          <w:rFonts w:ascii="Times New Roman" w:hAnsi="Times New Roman" w:cs="Times New Roman"/>
          <w:sz w:val="28"/>
          <w:szCs w:val="28"/>
        </w:rPr>
      </w:pPr>
    </w:p>
    <w:p w14:paraId="7EB67CBD" w14:textId="77777777" w:rsidR="00754817" w:rsidRDefault="00754817"/>
    <w:sectPr w:rsidR="00754817" w:rsidSect="009E5FD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CC795" w14:textId="77777777" w:rsidR="00536B8D" w:rsidRDefault="00536B8D" w:rsidP="005D3283">
      <w:pPr>
        <w:spacing w:after="0" w:line="240" w:lineRule="auto"/>
      </w:pPr>
      <w:r>
        <w:separator/>
      </w:r>
    </w:p>
  </w:endnote>
  <w:endnote w:type="continuationSeparator" w:id="0">
    <w:p w14:paraId="3E8AAA79" w14:textId="77777777" w:rsidR="00536B8D" w:rsidRDefault="00536B8D" w:rsidP="005D3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535922"/>
      <w:docPartObj>
        <w:docPartGallery w:val="Page Numbers (Bottom of Page)"/>
        <w:docPartUnique/>
      </w:docPartObj>
    </w:sdtPr>
    <w:sdtEndPr/>
    <w:sdtContent>
      <w:p w14:paraId="2170EE3F" w14:textId="1FE8BDB1" w:rsidR="005D3283" w:rsidRDefault="005D3283">
        <w:pPr>
          <w:pStyle w:val="a8"/>
          <w:jc w:val="right"/>
        </w:pPr>
        <w:r>
          <w:fldChar w:fldCharType="begin"/>
        </w:r>
        <w:r>
          <w:instrText>PAGE   \* MERGEFORMAT</w:instrText>
        </w:r>
        <w:r>
          <w:fldChar w:fldCharType="separate"/>
        </w:r>
        <w:r w:rsidR="008A5724">
          <w:rPr>
            <w:noProof/>
          </w:rPr>
          <w:t>17</w:t>
        </w:r>
        <w:r>
          <w:fldChar w:fldCharType="end"/>
        </w:r>
      </w:p>
    </w:sdtContent>
  </w:sdt>
  <w:p w14:paraId="159E2B99" w14:textId="77777777" w:rsidR="005D3283" w:rsidRDefault="005D328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DF9A2" w14:textId="77777777" w:rsidR="00536B8D" w:rsidRDefault="00536B8D" w:rsidP="005D3283">
      <w:pPr>
        <w:spacing w:after="0" w:line="240" w:lineRule="auto"/>
      </w:pPr>
      <w:r>
        <w:separator/>
      </w:r>
    </w:p>
  </w:footnote>
  <w:footnote w:type="continuationSeparator" w:id="0">
    <w:p w14:paraId="6B6292D6" w14:textId="77777777" w:rsidR="00536B8D" w:rsidRDefault="00536B8D" w:rsidP="005D3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A0E18"/>
    <w:multiLevelType w:val="hybridMultilevel"/>
    <w:tmpl w:val="E1AC28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B1325F6"/>
    <w:multiLevelType w:val="hybridMultilevel"/>
    <w:tmpl w:val="E8A6C0B4"/>
    <w:lvl w:ilvl="0" w:tplc="5BD2FCF0">
      <w:start w:val="1"/>
      <w:numFmt w:val="decimal"/>
      <w:lvlText w:val="%1."/>
      <w:lvlJc w:val="left"/>
      <w:pPr>
        <w:ind w:left="360" w:hanging="360"/>
      </w:pPr>
      <w:rPr>
        <w:rFonts w:ascii="Times New Roman" w:hAnsi="Times New Roman" w:cs="Times New Roman" w:hint="default"/>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D76360D"/>
    <w:multiLevelType w:val="hybridMultilevel"/>
    <w:tmpl w:val="B76406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E693B81"/>
    <w:multiLevelType w:val="hybridMultilevel"/>
    <w:tmpl w:val="545CC8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7FF5FED"/>
    <w:multiLevelType w:val="hybridMultilevel"/>
    <w:tmpl w:val="D22A0C5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51240BDA"/>
    <w:multiLevelType w:val="multilevel"/>
    <w:tmpl w:val="A6CC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703A1D"/>
    <w:multiLevelType w:val="hybridMultilevel"/>
    <w:tmpl w:val="411E7394"/>
    <w:lvl w:ilvl="0" w:tplc="E47ADF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564423"/>
    <w:multiLevelType w:val="hybridMultilevel"/>
    <w:tmpl w:val="16C02758"/>
    <w:lvl w:ilvl="0" w:tplc="B0D801C4">
      <w:start w:val="1"/>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5DAF550E"/>
    <w:multiLevelType w:val="hybridMultilevel"/>
    <w:tmpl w:val="187492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67602C5E"/>
    <w:multiLevelType w:val="hybridMultilevel"/>
    <w:tmpl w:val="A6E419E8"/>
    <w:lvl w:ilvl="0" w:tplc="7E42486C">
      <w:start w:val="1"/>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6AEF27E9"/>
    <w:multiLevelType w:val="hybridMultilevel"/>
    <w:tmpl w:val="B498A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F9564E3"/>
    <w:multiLevelType w:val="multilevel"/>
    <w:tmpl w:val="49F6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413F83"/>
    <w:multiLevelType w:val="hybridMultilevel"/>
    <w:tmpl w:val="6B809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C1B6961"/>
    <w:multiLevelType w:val="hybridMultilevel"/>
    <w:tmpl w:val="770ED1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E9207A8"/>
    <w:multiLevelType w:val="hybridMultilevel"/>
    <w:tmpl w:val="5DC0E8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1"/>
  </w:num>
  <w:num w:numId="3">
    <w:abstractNumId w:val="5"/>
  </w:num>
  <w:num w:numId="4">
    <w:abstractNumId w:val="14"/>
  </w:num>
  <w:num w:numId="5">
    <w:abstractNumId w:val="10"/>
  </w:num>
  <w:num w:numId="6">
    <w:abstractNumId w:val="3"/>
  </w:num>
  <w:num w:numId="7">
    <w:abstractNumId w:val="13"/>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36D"/>
    <w:rsid w:val="001033CD"/>
    <w:rsid w:val="00185509"/>
    <w:rsid w:val="001F68F8"/>
    <w:rsid w:val="00246325"/>
    <w:rsid w:val="00284813"/>
    <w:rsid w:val="002C403F"/>
    <w:rsid w:val="003638E4"/>
    <w:rsid w:val="0037546F"/>
    <w:rsid w:val="00462A5E"/>
    <w:rsid w:val="00490E36"/>
    <w:rsid w:val="004948E2"/>
    <w:rsid w:val="004F4B31"/>
    <w:rsid w:val="0051492E"/>
    <w:rsid w:val="00536B8D"/>
    <w:rsid w:val="00550D06"/>
    <w:rsid w:val="005B2209"/>
    <w:rsid w:val="005D3283"/>
    <w:rsid w:val="0063636D"/>
    <w:rsid w:val="00754817"/>
    <w:rsid w:val="007E56D7"/>
    <w:rsid w:val="007F3390"/>
    <w:rsid w:val="0084153C"/>
    <w:rsid w:val="008A5724"/>
    <w:rsid w:val="009A456E"/>
    <w:rsid w:val="009E5FD4"/>
    <w:rsid w:val="00A25CB7"/>
    <w:rsid w:val="00A46978"/>
    <w:rsid w:val="00A8434D"/>
    <w:rsid w:val="00A95C53"/>
    <w:rsid w:val="00B04D78"/>
    <w:rsid w:val="00B37A93"/>
    <w:rsid w:val="00B46FC1"/>
    <w:rsid w:val="00B819E5"/>
    <w:rsid w:val="00C842EE"/>
    <w:rsid w:val="00C932B1"/>
    <w:rsid w:val="00CC2E00"/>
    <w:rsid w:val="00CC69AC"/>
    <w:rsid w:val="00D61266"/>
    <w:rsid w:val="00DB2F92"/>
    <w:rsid w:val="00DE3F5E"/>
    <w:rsid w:val="00E1528E"/>
    <w:rsid w:val="00E75877"/>
    <w:rsid w:val="00F51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9EA77"/>
  <w15:chartTrackingRefBased/>
  <w15:docId w15:val="{766498DF-A507-477E-B773-C4E9523D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C53"/>
    <w:pPr>
      <w:spacing w:after="200" w:line="276" w:lineRule="auto"/>
    </w:pPr>
  </w:style>
  <w:style w:type="paragraph" w:styleId="1">
    <w:name w:val="heading 1"/>
    <w:basedOn w:val="a"/>
    <w:next w:val="a"/>
    <w:link w:val="10"/>
    <w:uiPriority w:val="9"/>
    <w:qFormat/>
    <w:rsid w:val="0063636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63636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636D"/>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semiHidden/>
    <w:rsid w:val="0063636D"/>
    <w:rPr>
      <w:rFonts w:asciiTheme="majorHAnsi" w:eastAsiaTheme="majorEastAsia" w:hAnsiTheme="majorHAnsi" w:cstheme="majorBidi"/>
      <w:b/>
      <w:bCs/>
      <w:color w:val="4472C4" w:themeColor="accent1"/>
      <w:sz w:val="26"/>
      <w:szCs w:val="26"/>
    </w:rPr>
  </w:style>
  <w:style w:type="paragraph" w:styleId="a3">
    <w:name w:val="List Paragraph"/>
    <w:basedOn w:val="a"/>
    <w:uiPriority w:val="34"/>
    <w:qFormat/>
    <w:rsid w:val="0063636D"/>
    <w:pPr>
      <w:ind w:left="720"/>
      <w:contextualSpacing/>
    </w:pPr>
  </w:style>
  <w:style w:type="character" w:styleId="a4">
    <w:name w:val="Strong"/>
    <w:basedOn w:val="a0"/>
    <w:uiPriority w:val="22"/>
    <w:qFormat/>
    <w:rsid w:val="0063636D"/>
    <w:rPr>
      <w:b/>
      <w:bCs/>
    </w:rPr>
  </w:style>
  <w:style w:type="character" w:styleId="a5">
    <w:name w:val="Emphasis"/>
    <w:basedOn w:val="a0"/>
    <w:uiPriority w:val="20"/>
    <w:qFormat/>
    <w:rsid w:val="0063636D"/>
    <w:rPr>
      <w:i/>
      <w:iCs/>
    </w:rPr>
  </w:style>
  <w:style w:type="character" w:customStyle="1" w:styleId="apple-converted-space">
    <w:name w:val="apple-converted-space"/>
    <w:uiPriority w:val="99"/>
    <w:rsid w:val="00D61266"/>
  </w:style>
  <w:style w:type="paragraph" w:styleId="a6">
    <w:name w:val="header"/>
    <w:basedOn w:val="a"/>
    <w:link w:val="a7"/>
    <w:uiPriority w:val="99"/>
    <w:unhideWhenUsed/>
    <w:rsid w:val="005D328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D3283"/>
  </w:style>
  <w:style w:type="paragraph" w:styleId="a8">
    <w:name w:val="footer"/>
    <w:basedOn w:val="a"/>
    <w:link w:val="a9"/>
    <w:uiPriority w:val="99"/>
    <w:unhideWhenUsed/>
    <w:rsid w:val="005D328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D3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032671">
      <w:bodyDiv w:val="1"/>
      <w:marLeft w:val="0"/>
      <w:marRight w:val="0"/>
      <w:marTop w:val="0"/>
      <w:marBottom w:val="0"/>
      <w:divBdr>
        <w:top w:val="none" w:sz="0" w:space="0" w:color="auto"/>
        <w:left w:val="none" w:sz="0" w:space="0" w:color="auto"/>
        <w:bottom w:val="none" w:sz="0" w:space="0" w:color="auto"/>
        <w:right w:val="none" w:sz="0" w:space="0" w:color="auto"/>
      </w:divBdr>
    </w:div>
    <w:div w:id="559949043">
      <w:bodyDiv w:val="1"/>
      <w:marLeft w:val="0"/>
      <w:marRight w:val="0"/>
      <w:marTop w:val="0"/>
      <w:marBottom w:val="0"/>
      <w:divBdr>
        <w:top w:val="none" w:sz="0" w:space="0" w:color="auto"/>
        <w:left w:val="none" w:sz="0" w:space="0" w:color="auto"/>
        <w:bottom w:val="none" w:sz="0" w:space="0" w:color="auto"/>
        <w:right w:val="none" w:sz="0" w:space="0" w:color="auto"/>
      </w:divBdr>
    </w:div>
    <w:div w:id="587546812">
      <w:bodyDiv w:val="1"/>
      <w:marLeft w:val="0"/>
      <w:marRight w:val="0"/>
      <w:marTop w:val="0"/>
      <w:marBottom w:val="0"/>
      <w:divBdr>
        <w:top w:val="none" w:sz="0" w:space="0" w:color="auto"/>
        <w:left w:val="none" w:sz="0" w:space="0" w:color="auto"/>
        <w:bottom w:val="none" w:sz="0" w:space="0" w:color="auto"/>
        <w:right w:val="none" w:sz="0" w:space="0" w:color="auto"/>
      </w:divBdr>
    </w:div>
    <w:div w:id="200705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encingmoscowepee.ru/istoriya-&#1043;&#1077;&#1082;&#10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3156</Words>
  <Characters>17994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Dreimond</dc:creator>
  <cp:keywords/>
  <dc:description/>
  <cp:lastModifiedBy>GRIGORY</cp:lastModifiedBy>
  <cp:revision>3</cp:revision>
  <dcterms:created xsi:type="dcterms:W3CDTF">2021-01-14T21:42:00Z</dcterms:created>
  <dcterms:modified xsi:type="dcterms:W3CDTF">2021-01-15T19:11:00Z</dcterms:modified>
</cp:coreProperties>
</file>