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F3" w:rsidRPr="00835EF3" w:rsidRDefault="00835EF3" w:rsidP="00835E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EF3">
        <w:rPr>
          <w:rFonts w:ascii="Times New Roman" w:eastAsia="Calibri" w:hAnsi="Times New Roman" w:cs="Times New Roman"/>
          <w:b/>
          <w:sz w:val="28"/>
          <w:szCs w:val="28"/>
        </w:rPr>
        <w:t>ГПОУ ТО «Тульский областной колледж культуры и искусства»</w:t>
      </w:r>
    </w:p>
    <w:p w:rsidR="00835EF3" w:rsidRPr="00835EF3" w:rsidRDefault="00835EF3" w:rsidP="00835E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EF3" w:rsidRPr="00835EF3" w:rsidRDefault="00835EF3" w:rsidP="00835E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EF3" w:rsidRPr="00835EF3" w:rsidRDefault="00835EF3" w:rsidP="00835E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6B7" w:rsidRPr="00FD46B7" w:rsidRDefault="00FD46B7" w:rsidP="00FD46B7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FD46B7">
        <w:rPr>
          <w:rFonts w:ascii="Times New Roman" w:eastAsia="Lucida Grande CY" w:hAnsi="Times New Roman" w:cs="Times New Roman"/>
          <w:bCs/>
          <w:sz w:val="28"/>
          <w:szCs w:val="28"/>
        </w:rPr>
        <w:t>УТВЕРЖДАЮ</w:t>
      </w:r>
    </w:p>
    <w:p w:rsidR="00FD46B7" w:rsidRPr="00FD46B7" w:rsidRDefault="00FD46B7" w:rsidP="00FD46B7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FD46B7">
        <w:rPr>
          <w:rFonts w:ascii="Times New Roman" w:eastAsia="Lucida Grande CY" w:hAnsi="Times New Roman" w:cs="Times New Roman"/>
          <w:bCs/>
          <w:sz w:val="28"/>
          <w:szCs w:val="28"/>
        </w:rPr>
        <w:t>директор ГПОУ ТО</w:t>
      </w:r>
    </w:p>
    <w:p w:rsidR="00FD46B7" w:rsidRPr="00FD46B7" w:rsidRDefault="00FD46B7" w:rsidP="00FD46B7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FD46B7">
        <w:rPr>
          <w:rFonts w:ascii="Times New Roman" w:eastAsia="Lucida Grande CY" w:hAnsi="Times New Roman" w:cs="Times New Roman"/>
          <w:bCs/>
          <w:sz w:val="28"/>
          <w:szCs w:val="28"/>
        </w:rPr>
        <w:t xml:space="preserve">«Тульский областной колледж </w:t>
      </w:r>
    </w:p>
    <w:p w:rsidR="00FD46B7" w:rsidRPr="00FD46B7" w:rsidRDefault="00FD46B7" w:rsidP="00FD46B7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FD46B7">
        <w:rPr>
          <w:rFonts w:ascii="Times New Roman" w:eastAsia="Lucida Grande CY" w:hAnsi="Times New Roman" w:cs="Times New Roman"/>
          <w:bCs/>
          <w:sz w:val="28"/>
          <w:szCs w:val="28"/>
        </w:rPr>
        <w:t>культуры и искусства</w:t>
      </w:r>
    </w:p>
    <w:p w:rsidR="00FD46B7" w:rsidRPr="00FD46B7" w:rsidRDefault="00FD46B7" w:rsidP="00FD46B7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FD46B7">
        <w:rPr>
          <w:rFonts w:ascii="Times New Roman" w:eastAsia="Lucida Grande CY" w:hAnsi="Times New Roman" w:cs="Times New Roman"/>
          <w:bCs/>
          <w:sz w:val="28"/>
          <w:szCs w:val="28"/>
        </w:rPr>
        <w:t>Юдина С.В.</w:t>
      </w:r>
    </w:p>
    <w:p w:rsidR="00FD46B7" w:rsidRPr="00FD46B7" w:rsidRDefault="00FD46B7" w:rsidP="00FD46B7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  <w:u w:val="single"/>
        </w:rPr>
      </w:pPr>
      <w:r w:rsidRPr="00FD46B7">
        <w:rPr>
          <w:rFonts w:ascii="Times New Roman" w:eastAsia="Lucida Grande CY" w:hAnsi="Times New Roman" w:cs="Times New Roman"/>
          <w:bCs/>
          <w:sz w:val="28"/>
          <w:szCs w:val="28"/>
          <w:u w:val="single"/>
        </w:rPr>
        <w:t xml:space="preserve"> приказ №197 от «20» мая 2021г.</w:t>
      </w:r>
    </w:p>
    <w:p w:rsidR="00C435C3" w:rsidRPr="002D796E" w:rsidRDefault="00C435C3" w:rsidP="00C435C3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C435C3" w:rsidRPr="002D796E" w:rsidRDefault="00C435C3" w:rsidP="00C435C3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C435C3" w:rsidRPr="002D796E" w:rsidRDefault="00C435C3" w:rsidP="00C435C3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C435C3" w:rsidRPr="002D796E" w:rsidRDefault="00C435C3" w:rsidP="00C435C3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C435C3" w:rsidRPr="002D796E" w:rsidRDefault="00C435C3" w:rsidP="00C435C3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EC5F0C" w:rsidRDefault="00835EF3" w:rsidP="0094696C">
      <w:pPr>
        <w:pStyle w:val="1"/>
      </w:pPr>
      <w:r>
        <w:t xml:space="preserve">РАБОЧАЯ </w:t>
      </w:r>
      <w:r w:rsidR="0094696C" w:rsidRPr="00C435C3">
        <w:t xml:space="preserve">ПРОГРАММА </w:t>
      </w:r>
      <w:r w:rsidR="0094696C">
        <w:t xml:space="preserve">ПО </w:t>
      </w:r>
      <w:r w:rsidR="009135C1">
        <w:t xml:space="preserve">ПДП. 00 </w:t>
      </w:r>
      <w:r w:rsidR="0094696C">
        <w:t>ПРОИЗВОДСТВЕННОЙ ПРАКТИКЕ</w:t>
      </w:r>
    </w:p>
    <w:p w:rsidR="0094696C" w:rsidRDefault="0094696C" w:rsidP="0094696C">
      <w:pPr>
        <w:pStyle w:val="1"/>
      </w:pPr>
      <w:r>
        <w:t xml:space="preserve"> (ПРЕДДИПЛОМНОЙ) </w:t>
      </w:r>
    </w:p>
    <w:p w:rsidR="00835EF3" w:rsidRPr="00835EF3" w:rsidRDefault="00EC5F0C" w:rsidP="00835EF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sz w:val="28"/>
          <w:lang w:eastAsia="ru-RU"/>
        </w:rPr>
        <w:t xml:space="preserve"> </w:t>
      </w:r>
      <w:r w:rsidR="00835EF3" w:rsidRPr="00835EF3">
        <w:rPr>
          <w:rFonts w:ascii="Times New Roman" w:eastAsia="Lucida Grande CY" w:hAnsi="Times New Roman" w:cs="Times New Roman"/>
          <w:sz w:val="28"/>
          <w:szCs w:val="28"/>
        </w:rPr>
        <w:t>по специальности 53.02.08 Музыкальное звукооператорское мастерство</w:t>
      </w: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C435C3" w:rsidRPr="00D478AB" w:rsidRDefault="00C435C3" w:rsidP="00C435C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D478AB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F17810" w:rsidRPr="00D478AB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</w:p>
    <w:bookmarkEnd w:id="0"/>
    <w:p w:rsidR="00C435C3" w:rsidRPr="00C435C3" w:rsidRDefault="00C435C3" w:rsidP="00C435C3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435C3">
        <w:rPr>
          <w:rFonts w:ascii="Lucida Grande CY" w:eastAsia="Lucida Grande CY" w:hAnsi="Lucida Grande CY" w:cs="Times New Roman"/>
          <w:sz w:val="24"/>
          <w:szCs w:val="24"/>
        </w:rPr>
        <w:br w:type="page"/>
      </w:r>
    </w:p>
    <w:p w:rsidR="009135C1" w:rsidRPr="009135C1" w:rsidRDefault="009135C1" w:rsidP="009135C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135C1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      </w:t>
      </w:r>
      <w:r w:rsidRPr="009135C1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9135C1">
        <w:rPr>
          <w:rFonts w:ascii="Times New Roman" w:eastAsia="Times New Roman" w:hAnsi="Times New Roman" w:cs="Times New Roman"/>
          <w:caps/>
          <w:sz w:val="24"/>
          <w:szCs w:val="24"/>
        </w:rPr>
        <w:t xml:space="preserve"> ПДП.00</w:t>
      </w:r>
      <w:r w:rsidRPr="00913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5C1">
        <w:rPr>
          <w:rFonts w:ascii="Times New Roman" w:eastAsia="Times New Roman" w:hAnsi="Times New Roman" w:cs="Times New Roman"/>
          <w:caps/>
          <w:sz w:val="24"/>
          <w:szCs w:val="24"/>
        </w:rPr>
        <w:t xml:space="preserve">ПРОИЗВОДСТВЕННОЙ практики (Преддипломная) </w:t>
      </w:r>
    </w:p>
    <w:p w:rsidR="00390301" w:rsidRPr="00835EF3" w:rsidRDefault="009135C1" w:rsidP="009135C1">
      <w:pPr>
        <w:pStyle w:val="a9"/>
        <w:ind w:firstLine="709"/>
        <w:jc w:val="both"/>
        <w:rPr>
          <w:sz w:val="24"/>
          <w:szCs w:val="24"/>
        </w:rPr>
      </w:pPr>
      <w:r w:rsidRPr="009135C1">
        <w:rPr>
          <w:sz w:val="24"/>
          <w:szCs w:val="24"/>
          <w:lang w:eastAsia="en-US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(далее – ФГОС СПО) и программы подготовки специалистов среднего звена по специальности </w:t>
      </w:r>
      <w:r w:rsidR="006028EC" w:rsidRPr="00835EF3">
        <w:rPr>
          <w:sz w:val="24"/>
          <w:szCs w:val="24"/>
        </w:rPr>
        <w:t>53.02.08 Музыкальное звукооператорское мастерство</w:t>
      </w:r>
    </w:p>
    <w:p w:rsidR="00390301" w:rsidRDefault="00390301" w:rsidP="0039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35EF3" w:rsidRDefault="00835EF3" w:rsidP="0039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35EF3" w:rsidRPr="00835EF3" w:rsidRDefault="00835EF3" w:rsidP="00835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ГПОУ ТО «Тульский областной колледж культуры и искусства»</w:t>
      </w:r>
    </w:p>
    <w:p w:rsidR="00835EF3" w:rsidRPr="00835EF3" w:rsidRDefault="00835EF3" w:rsidP="00835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35C1" w:rsidRPr="009135C1" w:rsidRDefault="00835EF3" w:rsidP="00913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5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F3">
        <w:rPr>
          <w:rFonts w:ascii="Times New Roman" w:hAnsi="Times New Roman" w:cs="Times New Roman"/>
          <w:sz w:val="24"/>
          <w:szCs w:val="24"/>
        </w:rPr>
        <w:t>Горелова Е.В.</w:t>
      </w:r>
      <w:r w:rsidR="009135C1">
        <w:rPr>
          <w:rFonts w:ascii="Times New Roman" w:hAnsi="Times New Roman" w:cs="Times New Roman"/>
          <w:sz w:val="24"/>
          <w:szCs w:val="24"/>
        </w:rPr>
        <w:t>,</w:t>
      </w:r>
      <w:r w:rsidR="009135C1" w:rsidRPr="009135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35C1" w:rsidRPr="009135C1">
        <w:rPr>
          <w:rFonts w:ascii="Times New Roman" w:hAnsi="Times New Roman" w:cs="Times New Roman"/>
          <w:sz w:val="24"/>
          <w:szCs w:val="24"/>
        </w:rPr>
        <w:t>преподаватель ГПОУ ТО «Тульский областной колледж культуры и искусства»</w:t>
      </w:r>
    </w:p>
    <w:p w:rsidR="00390301" w:rsidRPr="00390301" w:rsidRDefault="00390301" w:rsidP="00835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r w:rsidRPr="00390301">
        <w:rPr>
          <w:rFonts w:ascii="Times New Roman" w:hAnsi="Times New Roman" w:cs="Times New Roman"/>
          <w:sz w:val="28"/>
        </w:rPr>
        <w:t xml:space="preserve"> </w:t>
      </w:r>
    </w:p>
    <w:p w:rsidR="00390301" w:rsidRPr="00390301" w:rsidRDefault="00390301" w:rsidP="0039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</w:rPr>
      </w:pPr>
    </w:p>
    <w:p w:rsidR="00390301" w:rsidRDefault="00390301" w:rsidP="0039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429F" w:rsidRDefault="0017429F" w:rsidP="0039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429F" w:rsidRDefault="0017429F" w:rsidP="0039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429F" w:rsidRPr="00390301" w:rsidRDefault="0017429F" w:rsidP="0039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7429F" w:rsidRPr="00390301" w:rsidSect="00682099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17429F" w:rsidRPr="0017429F" w:rsidTr="00291E60">
        <w:tc>
          <w:tcPr>
            <w:tcW w:w="5387" w:type="dxa"/>
            <w:shd w:val="clear" w:color="auto" w:fill="auto"/>
          </w:tcPr>
          <w:p w:rsidR="0017429F" w:rsidRPr="0017429F" w:rsidRDefault="0017429F" w:rsidP="00FD46B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 на заседании ПЦК</w:t>
            </w:r>
          </w:p>
          <w:p w:rsidR="0017429F" w:rsidRPr="0017429F" w:rsidRDefault="0017429F" w:rsidP="00FD46B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Звуко</w:t>
            </w:r>
            <w:r w:rsidR="009135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операторского мастерства</w:t>
            </w:r>
            <w:r w:rsidRPr="0017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</w:t>
            </w:r>
          </w:p>
          <w:p w:rsidR="00FD46B7" w:rsidRPr="00FD46B7" w:rsidRDefault="00FD46B7" w:rsidP="00FD46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8 от 26 марта 2021г.</w:t>
            </w:r>
          </w:p>
          <w:p w:rsidR="0017429F" w:rsidRPr="0017429F" w:rsidRDefault="0017429F" w:rsidP="00FD46B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          Горелова Е.В.</w:t>
            </w:r>
          </w:p>
          <w:p w:rsidR="0017429F" w:rsidRPr="0017429F" w:rsidRDefault="0017429F" w:rsidP="001742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174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17429F" w:rsidRPr="0017429F" w:rsidRDefault="0017429F" w:rsidP="001742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7429F" w:rsidRPr="0017429F" w:rsidRDefault="0017429F" w:rsidP="00FD46B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>Одобрена Методическим советом</w:t>
            </w:r>
          </w:p>
          <w:p w:rsidR="0017429F" w:rsidRPr="0017429F" w:rsidRDefault="0017429F" w:rsidP="00FD46B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ТОККиИ</w:t>
            </w:r>
          </w:p>
          <w:p w:rsidR="00FD46B7" w:rsidRPr="00FD46B7" w:rsidRDefault="0017429F" w:rsidP="00FD46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D46B7" w:rsidRPr="00FD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8 от 13 мая 2021 г.</w:t>
            </w:r>
          </w:p>
          <w:p w:rsidR="0017429F" w:rsidRPr="0017429F" w:rsidRDefault="0017429F" w:rsidP="00FD46B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               Павлова Н.Н.</w:t>
            </w:r>
          </w:p>
          <w:p w:rsidR="0017429F" w:rsidRPr="0017429F" w:rsidRDefault="0017429F" w:rsidP="001742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29F" w:rsidRPr="0017429F" w:rsidRDefault="0017429F" w:rsidP="001742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35C3" w:rsidRDefault="00C435C3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429F" w:rsidRDefault="0017429F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429F" w:rsidRDefault="0017429F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429F" w:rsidRDefault="0017429F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429F" w:rsidRDefault="0017429F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429F" w:rsidRDefault="0017429F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23B" w:rsidRDefault="0047023B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23B" w:rsidRDefault="0047023B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429F" w:rsidRDefault="0017429F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35C1" w:rsidRPr="009135C1" w:rsidRDefault="009135C1" w:rsidP="009135C1">
      <w:pPr>
        <w:spacing w:after="0"/>
        <w:ind w:left="14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5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9135C1" w:rsidRPr="009135C1" w:rsidRDefault="009135C1" w:rsidP="009135C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9135C1" w:rsidRPr="009135C1" w:rsidTr="00114B66">
        <w:tc>
          <w:tcPr>
            <w:tcW w:w="828" w:type="dxa"/>
            <w:hideMark/>
          </w:tcPr>
          <w:p w:rsidR="009135C1" w:rsidRPr="009135C1" w:rsidRDefault="009135C1" w:rsidP="009135C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380" w:type="dxa"/>
            <w:hideMark/>
          </w:tcPr>
          <w:p w:rsidR="009135C1" w:rsidRPr="009135C1" w:rsidRDefault="009135C1" w:rsidP="009135C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ПАСПОРТ ПРОГРАММЫ ПРАКТИКИ</w:t>
            </w:r>
          </w:p>
        </w:tc>
        <w:tc>
          <w:tcPr>
            <w:tcW w:w="1310" w:type="dxa"/>
            <w:hideMark/>
          </w:tcPr>
          <w:p w:rsidR="009135C1" w:rsidRPr="009135C1" w:rsidRDefault="009135C1" w:rsidP="009135C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135C1" w:rsidRPr="009135C1" w:rsidTr="00114B66">
        <w:tc>
          <w:tcPr>
            <w:tcW w:w="828" w:type="dxa"/>
            <w:hideMark/>
          </w:tcPr>
          <w:p w:rsidR="009135C1" w:rsidRPr="009135C1" w:rsidRDefault="009135C1" w:rsidP="009135C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380" w:type="dxa"/>
            <w:hideMark/>
          </w:tcPr>
          <w:p w:rsidR="009135C1" w:rsidRPr="009135C1" w:rsidRDefault="009135C1" w:rsidP="009135C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СОДЕРЖАНИЕ ПРАКТИКИ</w:t>
            </w:r>
          </w:p>
        </w:tc>
        <w:tc>
          <w:tcPr>
            <w:tcW w:w="1310" w:type="dxa"/>
            <w:hideMark/>
          </w:tcPr>
          <w:p w:rsidR="009135C1" w:rsidRPr="009135C1" w:rsidRDefault="00B42B06" w:rsidP="009135C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35C1" w:rsidRPr="009135C1" w:rsidTr="00114B66">
        <w:tc>
          <w:tcPr>
            <w:tcW w:w="828" w:type="dxa"/>
            <w:hideMark/>
          </w:tcPr>
          <w:p w:rsidR="009135C1" w:rsidRPr="009135C1" w:rsidRDefault="009135C1" w:rsidP="009135C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380" w:type="dxa"/>
            <w:hideMark/>
          </w:tcPr>
          <w:p w:rsidR="009135C1" w:rsidRPr="009135C1" w:rsidRDefault="009135C1" w:rsidP="009135C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УСЛОВИЯ РЕАЛИЗАЦИИ ПРОГРАММЫ ПРАКТИКИ</w:t>
            </w:r>
          </w:p>
        </w:tc>
        <w:tc>
          <w:tcPr>
            <w:tcW w:w="1310" w:type="dxa"/>
            <w:hideMark/>
          </w:tcPr>
          <w:p w:rsidR="009135C1" w:rsidRPr="009135C1" w:rsidRDefault="00B42B06" w:rsidP="009135C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35C1" w:rsidRPr="009135C1" w:rsidTr="00114B66">
        <w:tc>
          <w:tcPr>
            <w:tcW w:w="828" w:type="dxa"/>
            <w:hideMark/>
          </w:tcPr>
          <w:p w:rsidR="009135C1" w:rsidRPr="009135C1" w:rsidRDefault="009135C1" w:rsidP="009135C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380" w:type="dxa"/>
            <w:hideMark/>
          </w:tcPr>
          <w:p w:rsidR="009135C1" w:rsidRPr="009135C1" w:rsidRDefault="009135C1" w:rsidP="009135C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И ОЦЕНКА РЕЗУЛЬТАТОВ ОСВОЕНИЯ ПРАКТИКИ </w:t>
            </w:r>
          </w:p>
        </w:tc>
        <w:tc>
          <w:tcPr>
            <w:tcW w:w="1310" w:type="dxa"/>
            <w:hideMark/>
          </w:tcPr>
          <w:p w:rsidR="009135C1" w:rsidRPr="009135C1" w:rsidRDefault="009135C1" w:rsidP="00B42B0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5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42B0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35C3" w:rsidRPr="00C435C3" w:rsidRDefault="00C435C3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5C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9135C1" w:rsidRPr="009135C1" w:rsidRDefault="009135C1" w:rsidP="009135C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135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ПАСПОРТ ПРОГРАММЫ </w:t>
      </w:r>
      <w:r w:rsidRPr="00913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9135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ПРАКТИКИ</w:t>
      </w:r>
    </w:p>
    <w:p w:rsidR="009135C1" w:rsidRPr="009135C1" w:rsidRDefault="009135C1" w:rsidP="00913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5C3" w:rsidRPr="009135C1" w:rsidRDefault="00C435C3" w:rsidP="00913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C435C3" w:rsidRDefault="00861271" w:rsidP="009135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ПДП.00 ПРОИЗВОДСТВЕННОЙ ПРАКТИКИ (ПРЕДДИПЛОМНАЯ) разработана в соответствии с ФГОС СПО и ППССЗ по специальности </w:t>
      </w:r>
      <w:r w:rsidR="006028EC" w:rsidRPr="009135C1">
        <w:rPr>
          <w:rFonts w:ascii="Times New Roman" w:eastAsia="Times New Roman" w:hAnsi="Times New Roman"/>
          <w:sz w:val="24"/>
          <w:szCs w:val="24"/>
        </w:rPr>
        <w:t>53.02.08 Музыкальное звукооператорское мастерство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27E3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0427E3">
        <w:rPr>
          <w:rFonts w:ascii="Times New Roman" w:hAnsi="Times New Roman" w:cs="Times New Roman"/>
          <w:i/>
          <w:sz w:val="24"/>
          <w:szCs w:val="24"/>
        </w:rPr>
        <w:t xml:space="preserve">углубленной </w:t>
      </w:r>
      <w:r w:rsidRPr="000427E3">
        <w:rPr>
          <w:rFonts w:ascii="Times New Roman" w:hAnsi="Times New Roman" w:cs="Times New Roman"/>
          <w:sz w:val="24"/>
          <w:szCs w:val="24"/>
        </w:rPr>
        <w:t>подготовки в части освоения квалификации:</w:t>
      </w:r>
      <w:r w:rsidRPr="00B03FB3">
        <w:rPr>
          <w:rFonts w:ascii="Times New Roman" w:hAnsi="Times New Roman" w:cs="Times New Roman"/>
          <w:sz w:val="24"/>
          <w:szCs w:val="24"/>
        </w:rPr>
        <w:t xml:space="preserve"> специалист звукооператорского мастерства</w:t>
      </w:r>
      <w:r w:rsidRPr="00B03F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271" w:rsidRPr="00861271" w:rsidRDefault="00861271" w:rsidP="00861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861271" w:rsidRPr="00861271" w:rsidRDefault="00861271" w:rsidP="00861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Производственная практика </w:t>
      </w:r>
      <w:r w:rsidRPr="0086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двух этапов: практики по профилю специальности и преддипломной практики.</w:t>
      </w:r>
    </w:p>
    <w:p w:rsidR="00E80DAA" w:rsidRPr="00E80DAA" w:rsidRDefault="00E80DAA" w:rsidP="00E8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Преддипломная практика </w:t>
      </w:r>
      <w:r w:rsidRPr="00E8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VIII семестре под руководством преподавателя. В преддипломную практику входят практические занятия по подготовке выпускной квалификационной работы.</w:t>
      </w:r>
    </w:p>
    <w:p w:rsidR="00AF6DB9" w:rsidRPr="00AF6DB9" w:rsidRDefault="00AF6DB9" w:rsidP="00AF6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AF6DB9">
        <w:rPr>
          <w:rFonts w:ascii="Times New Roman" w:eastAsia="Times New Roman" w:hAnsi="Times New Roman" w:cs="Times New Roman"/>
          <w:b/>
          <w:sz w:val="24"/>
          <w:szCs w:val="24"/>
        </w:rPr>
        <w:t>1.2. Место производственной практики в структуре программы подготовки специалиста среднего звена:</w:t>
      </w:r>
      <w:r w:rsidRPr="00AF6DB9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производственная практика</w:t>
      </w:r>
    </w:p>
    <w:p w:rsidR="00AF6DB9" w:rsidRPr="00AF6DB9" w:rsidRDefault="00AF6DB9" w:rsidP="00AF6D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DB9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практики:</w:t>
      </w:r>
    </w:p>
    <w:p w:rsidR="00AF6DB9" w:rsidRPr="00AF6DB9" w:rsidRDefault="00AF6DB9" w:rsidP="00AF6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AF6DB9">
        <w:rPr>
          <w:rFonts w:ascii="Times New Roman" w:eastAsia="Times New Roman" w:hAnsi="Times New Roman" w:cs="Times New Roman"/>
          <w:sz w:val="24"/>
        </w:rPr>
        <w:t>Производственная (преддипломная) практика направлена на углубление первоначального профессионального опыта, развитие общих и профессиональных компетенций</w:t>
      </w:r>
      <w:r w:rsidRPr="00AF6DB9">
        <w:rPr>
          <w:rFonts w:ascii="Times New Roman" w:eastAsia="Times New Roman" w:hAnsi="Times New Roman" w:cs="Times New Roman"/>
          <w:sz w:val="24"/>
          <w:szCs w:val="24"/>
        </w:rPr>
        <w:t xml:space="preserve"> в рамках модулей ППССЗ по основным видам профессиональной деятельности</w:t>
      </w:r>
      <w:r w:rsidRPr="00AF6DB9">
        <w:rPr>
          <w:rFonts w:ascii="Times New Roman" w:eastAsia="Times New Roman" w:hAnsi="Times New Roman" w:cs="Times New Roman"/>
          <w:sz w:val="24"/>
        </w:rPr>
        <w:t>, проверку готовности студента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организациях.</w:t>
      </w:r>
    </w:p>
    <w:p w:rsidR="00AF6DB9" w:rsidRPr="00AF6DB9" w:rsidRDefault="00AF6DB9" w:rsidP="00AF6DB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B9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AF6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DB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освоения практики:</w:t>
      </w:r>
    </w:p>
    <w:p w:rsidR="00AF6DB9" w:rsidRPr="00AF6DB9" w:rsidRDefault="00AF6DB9" w:rsidP="00AF6DB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6DB9">
        <w:rPr>
          <w:rFonts w:ascii="Times New Roman" w:eastAsia="Times New Roman" w:hAnsi="Times New Roman" w:cs="Times New Roman"/>
          <w:sz w:val="24"/>
          <w:szCs w:val="24"/>
        </w:rPr>
        <w:t>В результате прохождения производственной практики студент должен:</w:t>
      </w:r>
    </w:p>
    <w:p w:rsidR="00AF6DB9" w:rsidRPr="00AF6DB9" w:rsidRDefault="00AF6DB9" w:rsidP="00AF6DB9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DB9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AF6DB9" w:rsidRPr="00AF6DB9" w:rsidRDefault="00AF6DB9" w:rsidP="00AF6DB9">
      <w:pPr>
        <w:autoSpaceDN w:val="0"/>
        <w:spacing w:after="0" w:line="360" w:lineRule="auto"/>
        <w:ind w:firstLine="709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AF6DB9">
        <w:rPr>
          <w:rFonts w:ascii="Times New Roman" w:eastAsia="Lucida Grande CY" w:hAnsi="Times New Roman" w:cs="Times New Roman"/>
          <w:sz w:val="24"/>
          <w:szCs w:val="24"/>
        </w:rPr>
        <w:t>набора нотного текста на компьютере и использования специальных программ;</w:t>
      </w:r>
    </w:p>
    <w:p w:rsidR="00AF6DB9" w:rsidRPr="00AF6DB9" w:rsidRDefault="00AF6DB9" w:rsidP="00AF6DB9">
      <w:pPr>
        <w:autoSpaceDN w:val="0"/>
        <w:spacing w:after="0" w:line="360" w:lineRule="auto"/>
        <w:ind w:firstLine="709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AF6DB9">
        <w:rPr>
          <w:rFonts w:ascii="Times New Roman" w:eastAsia="Lucida Grande CY" w:hAnsi="Times New Roman" w:cs="Times New Roman"/>
          <w:sz w:val="24"/>
          <w:szCs w:val="24"/>
        </w:rPr>
        <w:t>использования программ цифровой обработки звука;</w:t>
      </w:r>
    </w:p>
    <w:p w:rsidR="00AF6DB9" w:rsidRPr="00AF6DB9" w:rsidRDefault="00AF6DB9" w:rsidP="00AF6DB9">
      <w:pPr>
        <w:autoSpaceDN w:val="0"/>
        <w:spacing w:after="0" w:line="360" w:lineRule="auto"/>
        <w:ind w:firstLine="709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AF6DB9">
        <w:rPr>
          <w:rFonts w:ascii="Times New Roman" w:eastAsia="Lucida Grande CY" w:hAnsi="Times New Roman" w:cs="Times New Roman"/>
          <w:sz w:val="24"/>
          <w:szCs w:val="24"/>
        </w:rPr>
        <w:t>изготовления простых аранжировок, инструментовок для различных составов ансамблей, в том числе с использованием компьютерных технологий;</w:t>
      </w:r>
    </w:p>
    <w:p w:rsidR="00AF6DB9" w:rsidRPr="00AF6DB9" w:rsidRDefault="00AF6DB9" w:rsidP="00AF6DB9">
      <w:pPr>
        <w:autoSpaceDN w:val="0"/>
        <w:spacing w:after="0" w:line="360" w:lineRule="auto"/>
        <w:ind w:firstLine="709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AF6DB9">
        <w:rPr>
          <w:rFonts w:ascii="Times New Roman" w:eastAsia="Lucida Grande CY" w:hAnsi="Times New Roman" w:cs="Times New Roman"/>
          <w:sz w:val="24"/>
          <w:szCs w:val="24"/>
        </w:rPr>
        <w:lastRenderedPageBreak/>
        <w:t>применения изучаемых средств музыкальной выразительности в игре на фортепиано, создании инструментовок и аранжировок</w:t>
      </w:r>
      <w:r>
        <w:rPr>
          <w:rFonts w:ascii="Times New Roman" w:eastAsia="Lucida Grande CY" w:hAnsi="Times New Roman" w:cs="Times New Roman"/>
          <w:sz w:val="24"/>
          <w:szCs w:val="24"/>
        </w:rPr>
        <w:t>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звукооператорского мастерства должен обладать общими компетенциями, включающими в себя способность: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Решать проблемы, оценивать риски и принимать решения в нестандартных ситуациях.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коллективе, обеспечивать его сплочение, эффективно общаться с коллегами, руководством.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45C2C" w:rsidRPr="00845C2C" w:rsidRDefault="00845C2C" w:rsidP="00845C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435C3" w:rsidRPr="009135C1" w:rsidRDefault="00C435C3" w:rsidP="009135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35C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Звукооператорская технологическая деятельность.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Использовать в практической деятельности основы знаний в области электротехники, электронной техники, акустики, свойств слуха и звука.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Демонстрировать навыки записи, сведения и монтажа фонограмм.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Эксплуатировать звукозаписывающую, звуковоспроизводящую, усилительную аппаратуру и другое звукотехническое оборудование.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Обеспечивать звуковое сопровождение музыкального и зрелищного мероприятия.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Осуществлять контроль и анализ функционирования звукотехнического оборудования.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Выбирать и размещать необходимое звукотехническое оборудование для конкретного концертного зала, театра, студии звукозаписи, студии радиовещания и др.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1.7. Проводить установку, наладку и испытание звукотехники.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1.8. Применять на практике основы знаний звукотехники и звукорежиссуры.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1.9. Владение культурой устной и письменной речи, профессиональной терминологией.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Музыкально-творческая деятельность.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Работать в непосредственном контакте с исполнителем над интерпретацией музыкального произведения.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Аранжировать музыкальные произведения с помощью компьютера, использовать компьютерную аранжировку при звукозаписи.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Исполнять на фортепиано различные произведения классической, современной и эстрадно-джазовой музыкальной литературы.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 деятельность.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Применять базовые знания принципов организации труда с учетом специфики творческого коллектива.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3.3. Использовать базовые нормативно-правовые знания в деятельности специалиста в учреждениях и организациях образования и культуры.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Осуществлять управление процессом эксплуатации звукотехнического оборудования.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967851" w:rsidRPr="00967851" w:rsidRDefault="00967851" w:rsidP="0096785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5C3" w:rsidRPr="009135C1" w:rsidRDefault="00C435C3" w:rsidP="009135C1">
      <w:pPr>
        <w:spacing w:after="0" w:line="360" w:lineRule="auto"/>
        <w:ind w:firstLine="709"/>
        <w:rPr>
          <w:rFonts w:ascii="Times New Roman" w:eastAsia="Lucida Grande CY" w:hAnsi="Times New Roman" w:cs="Times New Roman"/>
          <w:sz w:val="24"/>
          <w:szCs w:val="24"/>
        </w:rPr>
      </w:pPr>
    </w:p>
    <w:p w:rsidR="00967851" w:rsidRPr="00967851" w:rsidRDefault="00967851" w:rsidP="0096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8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1.5. </w:t>
      </w:r>
      <w:r w:rsidRPr="00967851">
        <w:rPr>
          <w:rFonts w:ascii="Times New Roman" w:eastAsia="Times New Roman" w:hAnsi="Times New Roman" w:cs="Times New Roman"/>
          <w:b/>
          <w:sz w:val="24"/>
          <w:szCs w:val="24"/>
        </w:rPr>
        <w:t>Рекомендуемое количество часов на освоение программы производственной практики:</w:t>
      </w:r>
    </w:p>
    <w:p w:rsidR="00967851" w:rsidRDefault="00967851" w:rsidP="0096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851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108</w:t>
      </w:r>
      <w:r w:rsidRPr="00967851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716FC1" w:rsidRDefault="00716FC1" w:rsidP="0096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06F" w:rsidRDefault="006D706F" w:rsidP="00716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  <w:sectPr w:rsidR="006D706F" w:rsidSect="0017429F">
          <w:footerReference w:type="default" r:id="rId9"/>
          <w:type w:val="continuous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716FC1" w:rsidRPr="00716FC1" w:rsidRDefault="00716FC1" w:rsidP="00716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6FC1">
        <w:rPr>
          <w:rFonts w:ascii="Times New Roman" w:eastAsia="Times New Roman" w:hAnsi="Times New Roman" w:cs="Times New Roman"/>
          <w:b/>
          <w:sz w:val="24"/>
        </w:rPr>
        <w:lastRenderedPageBreak/>
        <w:t>2. СОДЕРЖАНИЕ ПРОИЗВОДСТВЕННОЙ (ПРЕДДИПЛОМНОЙ) ПРАКТИКИ</w:t>
      </w:r>
    </w:p>
    <w:p w:rsidR="00C435C3" w:rsidRPr="00C435C3" w:rsidRDefault="00C435C3" w:rsidP="006D706F">
      <w:pPr>
        <w:rPr>
          <w:rFonts w:ascii="Times New Roman" w:eastAsia="Lucida Grande CY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page" w:horzAnchor="margin" w:tblpXSpec="center" w:tblpY="2621"/>
        <w:tblW w:w="10598" w:type="dxa"/>
        <w:tblLayout w:type="fixed"/>
        <w:tblLook w:val="04A0" w:firstRow="1" w:lastRow="0" w:firstColumn="1" w:lastColumn="0" w:noHBand="0" w:noVBand="1"/>
        <w:tblCaption w:val="2.2. Тематический план и содержание учебной дисциплины  Музыкальная информатика:"/>
      </w:tblPr>
      <w:tblGrid>
        <w:gridCol w:w="2093"/>
        <w:gridCol w:w="6237"/>
        <w:gridCol w:w="992"/>
        <w:gridCol w:w="1276"/>
      </w:tblGrid>
      <w:tr w:rsidR="00C435C3" w:rsidRPr="00C435C3" w:rsidTr="00682099">
        <w:tc>
          <w:tcPr>
            <w:tcW w:w="2093" w:type="dxa"/>
          </w:tcPr>
          <w:p w:rsidR="00C435C3" w:rsidRPr="00C435C3" w:rsidRDefault="00C435C3" w:rsidP="00C435C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237" w:type="dxa"/>
          </w:tcPr>
          <w:p w:rsidR="00C435C3" w:rsidRPr="00C435C3" w:rsidRDefault="00C435C3" w:rsidP="00C435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C435C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(если предусмотрены)</w:t>
            </w:r>
          </w:p>
        </w:tc>
        <w:tc>
          <w:tcPr>
            <w:tcW w:w="992" w:type="dxa"/>
          </w:tcPr>
          <w:p w:rsidR="00C435C3" w:rsidRPr="00C435C3" w:rsidRDefault="00C435C3" w:rsidP="00C435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</w:tcPr>
          <w:p w:rsidR="00C435C3" w:rsidRPr="00C435C3" w:rsidRDefault="00C435C3" w:rsidP="00C435C3">
            <w:pPr>
              <w:autoSpaceDE w:val="0"/>
              <w:autoSpaceDN w:val="0"/>
              <w:adjustRightInd w:val="0"/>
              <w:spacing w:line="19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82099" w:rsidRPr="00C435C3" w:rsidTr="00682099">
        <w:trPr>
          <w:trHeight w:hRule="exact" w:val="284"/>
        </w:trPr>
        <w:tc>
          <w:tcPr>
            <w:tcW w:w="10598" w:type="dxa"/>
            <w:gridSpan w:val="4"/>
          </w:tcPr>
          <w:p w:rsidR="00682099" w:rsidRPr="00C435C3" w:rsidRDefault="00601089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VIII </w:t>
            </w:r>
            <w:r w:rsidRPr="00B515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семестр </w:t>
            </w:r>
          </w:p>
          <w:p w:rsidR="00682099" w:rsidRPr="00C435C3" w:rsidRDefault="00682099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82099" w:rsidRPr="00C435C3" w:rsidRDefault="00682099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51B36" w:rsidRPr="00C435C3" w:rsidTr="00601089">
        <w:tc>
          <w:tcPr>
            <w:tcW w:w="2093" w:type="dxa"/>
            <w:vAlign w:val="center"/>
          </w:tcPr>
          <w:p w:rsidR="00251B36" w:rsidRPr="00C435C3" w:rsidRDefault="00601089" w:rsidP="00601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237" w:type="dxa"/>
            <w:vAlign w:val="center"/>
          </w:tcPr>
          <w:p w:rsidR="00251B36" w:rsidRDefault="00251B36" w:rsidP="00682099">
            <w:pPr>
              <w:jc w:val="both"/>
              <w:rPr>
                <w:rFonts w:ascii="Times New Roman" w:hAnsi="Times New Roman" w:cs="Times New Roman"/>
              </w:rPr>
            </w:pPr>
          </w:p>
          <w:p w:rsidR="00601089" w:rsidRPr="008405AE" w:rsidRDefault="00F31802" w:rsidP="00682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настройка громкости студийных мониторов в соответствии с графиком громкости Флетчера-Мансона</w:t>
            </w:r>
            <w:r w:rsidR="00F800B5">
              <w:rPr>
                <w:rFonts w:ascii="Times New Roman" w:hAnsi="Times New Roman" w:cs="Times New Roman"/>
              </w:rPr>
              <w:t xml:space="preserve">. </w:t>
            </w:r>
            <w:r w:rsidR="00F03A88">
              <w:rPr>
                <w:rFonts w:ascii="Times New Roman" w:hAnsi="Times New Roman" w:cs="Times New Roman"/>
              </w:rPr>
              <w:t>Отстройка мониторов относительно центра по методу Майка Ставроу. Выбор микрофона для записи. Обработка звука ударной установки. Нюансы при записи электрогитары и электрической бас-гитары. Приемы записи пианино. Mid-Side техника (Сумма и Разность) – преимущества и один недостаток. Запись вокала: выбор микрофона, кусок воздуха, контроль акустики, свежий голос, эквализация и компрессия.</w:t>
            </w:r>
          </w:p>
        </w:tc>
        <w:tc>
          <w:tcPr>
            <w:tcW w:w="992" w:type="dxa"/>
            <w:vAlign w:val="center"/>
          </w:tcPr>
          <w:p w:rsidR="00251B36" w:rsidRPr="00601089" w:rsidRDefault="00601089" w:rsidP="00375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1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vMerge w:val="restart"/>
          </w:tcPr>
          <w:p w:rsidR="00251B36" w:rsidRPr="00C435C3" w:rsidRDefault="00601089" w:rsidP="00251B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251B36" w:rsidRPr="00C435C3" w:rsidTr="00566395">
        <w:trPr>
          <w:trHeight w:val="1753"/>
        </w:trPr>
        <w:tc>
          <w:tcPr>
            <w:tcW w:w="2093" w:type="dxa"/>
            <w:vAlign w:val="center"/>
          </w:tcPr>
          <w:p w:rsidR="00251B36" w:rsidRPr="00C435C3" w:rsidRDefault="00601089" w:rsidP="00601089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237" w:type="dxa"/>
            <w:vAlign w:val="center"/>
          </w:tcPr>
          <w:p w:rsidR="00251B36" w:rsidRDefault="00F03A88" w:rsidP="00682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Цифра против аналога. Оптимальный уровень для работы. Недооценка шипения. </w:t>
            </w:r>
            <w:r w:rsidR="00DD2359">
              <w:rPr>
                <w:rFonts w:ascii="Times New Roman" w:hAnsi="Times New Roman" w:cs="Times New Roman"/>
              </w:rPr>
              <w:t>Сведение в цифру (премастеринг). Полезные инструменты (Точные измерения). Компрессия (лимитирование микса).</w:t>
            </w:r>
          </w:p>
          <w:p w:rsidR="00601089" w:rsidRPr="008405AE" w:rsidRDefault="00DD2359" w:rsidP="00682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сведения: примерные наброски. Панорама: симметрия прости асимметрии, психоакустика «центр-влево», прецизионное панорамирование.</w:t>
            </w:r>
          </w:p>
        </w:tc>
        <w:tc>
          <w:tcPr>
            <w:tcW w:w="992" w:type="dxa"/>
            <w:vAlign w:val="center"/>
          </w:tcPr>
          <w:p w:rsidR="00251B36" w:rsidRPr="00601089" w:rsidRDefault="00601089" w:rsidP="006820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08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76" w:type="dxa"/>
            <w:vMerge/>
          </w:tcPr>
          <w:p w:rsidR="00251B36" w:rsidRPr="00C435C3" w:rsidRDefault="00251B36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B36" w:rsidRPr="00C435C3" w:rsidTr="00601089">
        <w:trPr>
          <w:trHeight w:val="567"/>
        </w:trPr>
        <w:tc>
          <w:tcPr>
            <w:tcW w:w="2093" w:type="dxa"/>
            <w:vAlign w:val="center"/>
          </w:tcPr>
          <w:p w:rsidR="00251B36" w:rsidRPr="00C435C3" w:rsidRDefault="00601089" w:rsidP="00601089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237" w:type="dxa"/>
            <w:vAlign w:val="center"/>
          </w:tcPr>
          <w:p w:rsidR="00DD2359" w:rsidRDefault="00DD2359" w:rsidP="00DD2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Эквалайзер: частотная маркировка и </w:t>
            </w:r>
            <w:r>
              <w:rPr>
                <w:rFonts w:ascii="Times New Roman" w:hAnsi="Times New Roman" w:cs="Times New Roman"/>
                <w:lang w:val="en-US"/>
              </w:rPr>
              <w:t>EQ</w:t>
            </w:r>
            <w:r>
              <w:rPr>
                <w:rFonts w:ascii="Times New Roman" w:hAnsi="Times New Roman" w:cs="Times New Roman"/>
              </w:rPr>
              <w:t xml:space="preserve">, непредусмотрительная эквализация, устанавливаем баланс. </w:t>
            </w:r>
          </w:p>
          <w:p w:rsidR="00601089" w:rsidRPr="00DD2359" w:rsidRDefault="00DD2359" w:rsidP="00682099">
            <w:pPr>
              <w:pStyle w:val="3"/>
              <w:spacing w:before="0" w:line="240" w:lineRule="auto"/>
              <w:jc w:val="both"/>
              <w:rPr>
                <w:lang w:val="en-US"/>
              </w:rPr>
            </w:pPr>
            <w:r>
              <w:t>Настоящее моно. Преимущества моно. Реверберация и эхо. Суть реверберации. Плотный вокал по центру. Вокал не укладывается в микс, что делать. Запись концертного пространства. Ревербератор перед дилеем. Компрессия задом-на-перед. Гейт задом-на-перед. Слишком громкий малый барабан. Планировка времени. Мастеринг. Сайд-чейн (зачем и когда). Формула хита.</w:t>
            </w:r>
          </w:p>
        </w:tc>
        <w:tc>
          <w:tcPr>
            <w:tcW w:w="992" w:type="dxa"/>
            <w:vAlign w:val="center"/>
          </w:tcPr>
          <w:p w:rsidR="00251B36" w:rsidRPr="00601089" w:rsidRDefault="00601089" w:rsidP="006820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08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76" w:type="dxa"/>
            <w:vMerge/>
          </w:tcPr>
          <w:p w:rsidR="00251B36" w:rsidRPr="00C435C3" w:rsidRDefault="00251B36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1543" w:rsidRDefault="00B51543">
      <w:pPr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</w:pPr>
    </w:p>
    <w:p w:rsidR="000B46F3" w:rsidRDefault="000B46F3">
      <w:pPr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</w:pPr>
    </w:p>
    <w:p w:rsidR="00B51543" w:rsidRDefault="000B46F3">
      <w:pPr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  <w:br w:type="page"/>
      </w:r>
    </w:p>
    <w:p w:rsidR="006D706F" w:rsidRPr="006D706F" w:rsidRDefault="006D706F" w:rsidP="006D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706F">
        <w:rPr>
          <w:rFonts w:ascii="Times New Roman" w:eastAsia="Times New Roman" w:hAnsi="Times New Roman" w:cs="Times New Roman"/>
          <w:b/>
          <w:sz w:val="24"/>
        </w:rPr>
        <w:lastRenderedPageBreak/>
        <w:t>3. УСЛОВИЯ РЕАЛИЗАЦИИ ПРОГРАММЫ ПРАКТИКИ</w:t>
      </w:r>
    </w:p>
    <w:p w:rsidR="006D706F" w:rsidRPr="006D706F" w:rsidRDefault="006D706F" w:rsidP="006D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706F" w:rsidRPr="006D706F" w:rsidRDefault="006D706F" w:rsidP="006D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06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C5F0C" w:rsidRPr="006D706F" w:rsidRDefault="00EC5F0C" w:rsidP="00EF6027">
      <w:pPr>
        <w:jc w:val="both"/>
        <w:rPr>
          <w:rFonts w:ascii="Times New Roman" w:eastAsia="Times New Roman" w:hAnsi="Times New Roman" w:cs="Times New Roman"/>
          <w:bCs/>
          <w:spacing w:val="-11"/>
          <w:position w:val="-1"/>
          <w:sz w:val="24"/>
          <w:szCs w:val="24"/>
          <w:lang w:eastAsia="ru-RU"/>
        </w:rPr>
      </w:pPr>
      <w:r w:rsidRPr="006D706F">
        <w:rPr>
          <w:rFonts w:ascii="Times New Roman" w:eastAsia="Times New Roman" w:hAnsi="Times New Roman" w:cs="Times New Roman"/>
          <w:bCs/>
          <w:spacing w:val="-11"/>
          <w:position w:val="-1"/>
          <w:sz w:val="24"/>
          <w:szCs w:val="24"/>
          <w:lang w:eastAsia="ru-RU"/>
        </w:rPr>
        <w:t xml:space="preserve">Наличие студийного оборудования, помещения для проведения </w:t>
      </w:r>
      <w:r w:rsidR="00EF6027" w:rsidRPr="006D706F">
        <w:rPr>
          <w:rFonts w:ascii="Times New Roman" w:eastAsia="Times New Roman" w:hAnsi="Times New Roman" w:cs="Times New Roman"/>
          <w:bCs/>
          <w:spacing w:val="-11"/>
          <w:position w:val="-1"/>
          <w:sz w:val="24"/>
          <w:szCs w:val="24"/>
          <w:lang w:eastAsia="ru-RU"/>
        </w:rPr>
        <w:t>занятий и практической работы.</w:t>
      </w:r>
    </w:p>
    <w:p w:rsidR="00EC5F0C" w:rsidRPr="006D706F" w:rsidRDefault="00EC5F0C" w:rsidP="00EF6027">
      <w:pPr>
        <w:jc w:val="both"/>
        <w:rPr>
          <w:rFonts w:ascii="Times New Roman" w:eastAsia="Times New Roman" w:hAnsi="Times New Roman" w:cs="Times New Roman"/>
          <w:bCs/>
          <w:spacing w:val="-11"/>
          <w:position w:val="-1"/>
          <w:sz w:val="24"/>
          <w:szCs w:val="24"/>
          <w:lang w:eastAsia="ru-RU"/>
        </w:rPr>
      </w:pPr>
      <w:r w:rsidRPr="006D706F">
        <w:rPr>
          <w:rFonts w:ascii="Times New Roman" w:eastAsia="Times New Roman" w:hAnsi="Times New Roman" w:cs="Times New Roman"/>
          <w:bCs/>
          <w:spacing w:val="-11"/>
          <w:position w:val="-1"/>
          <w:sz w:val="24"/>
          <w:szCs w:val="24"/>
          <w:lang w:eastAsia="ru-RU"/>
        </w:rPr>
        <w:t>Рекомендуемое оборудование:</w:t>
      </w:r>
    </w:p>
    <w:p w:rsidR="00F63E5F" w:rsidRPr="006D706F" w:rsidRDefault="00EC5F0C" w:rsidP="00EF6027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06F">
        <w:rPr>
          <w:rFonts w:ascii="Times New Roman" w:eastAsia="Times New Roman" w:hAnsi="Times New Roman" w:cs="Times New Roman"/>
          <w:bCs/>
          <w:spacing w:val="-11"/>
          <w:position w:val="-1"/>
          <w:sz w:val="24"/>
          <w:szCs w:val="24"/>
          <w:lang w:eastAsia="ru-RU"/>
        </w:rPr>
        <w:t xml:space="preserve">Мощный компьютер + звуковая карта (либо пульт с FW-интерфейсом). Синтезаторы, MIDI-клавиатура и нужный софт (либо рабочую станцию типа Yamaha MOTIF XS с Cubase4 в комплекте). Микрофоны, преампы, обработка, мониторы, наушники (для оператора и музыкантов, певцов), предусилители для них, коммутацию. </w:t>
      </w:r>
    </w:p>
    <w:p w:rsidR="00F63E5F" w:rsidRPr="006D706F" w:rsidRDefault="00F63E5F" w:rsidP="00703DA6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06F" w:rsidRPr="006D706F" w:rsidRDefault="006D706F" w:rsidP="00703D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C5F0C" w:rsidRPr="006D706F" w:rsidRDefault="006D706F" w:rsidP="00703D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06F">
        <w:rPr>
          <w:rFonts w:ascii="Times New Roman" w:eastAsia="Times New Roman" w:hAnsi="Times New Roman" w:cs="Times New Roman"/>
          <w:b/>
          <w:sz w:val="24"/>
          <w:szCs w:val="24"/>
        </w:rPr>
        <w:t xml:space="preserve">3.2.1. </w:t>
      </w:r>
      <w:r w:rsidR="00EC5F0C" w:rsidRPr="006D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EC5F0C" w:rsidRPr="00703DA6" w:rsidRDefault="00EC5F0C" w:rsidP="00703DA6">
      <w:pPr>
        <w:pStyle w:val="a4"/>
        <w:numPr>
          <w:ilvl w:val="1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03DA6">
        <w:rPr>
          <w:rFonts w:ascii="Times New Roman" w:eastAsia="Lucida Grande CY" w:hAnsi="Times New Roman" w:cs="Times New Roman"/>
          <w:sz w:val="24"/>
          <w:szCs w:val="24"/>
        </w:rPr>
        <w:t>Ставроу Майк – Сведение разумом, 201</w:t>
      </w:r>
      <w:r w:rsidR="00F17810">
        <w:rPr>
          <w:rFonts w:ascii="Times New Roman" w:eastAsia="Lucida Grande CY" w:hAnsi="Times New Roman" w:cs="Times New Roman"/>
          <w:sz w:val="24"/>
          <w:szCs w:val="24"/>
        </w:rPr>
        <w:t>7</w:t>
      </w:r>
    </w:p>
    <w:p w:rsidR="00EC5F0C" w:rsidRPr="00703DA6" w:rsidRDefault="00EC5F0C" w:rsidP="00703DA6">
      <w:pPr>
        <w:pStyle w:val="a4"/>
        <w:numPr>
          <w:ilvl w:val="1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03DA6">
        <w:rPr>
          <w:rFonts w:ascii="Times New Roman" w:eastAsia="Lucida Grande CY" w:hAnsi="Times New Roman" w:cs="Times New Roman"/>
          <w:sz w:val="24"/>
          <w:szCs w:val="24"/>
        </w:rPr>
        <w:t>Швец С.И. – Акустика для звукорежиссера, 201</w:t>
      </w:r>
      <w:r w:rsidR="00F17810">
        <w:rPr>
          <w:rFonts w:ascii="Times New Roman" w:eastAsia="Lucida Grande CY" w:hAnsi="Times New Roman" w:cs="Times New Roman"/>
          <w:sz w:val="24"/>
          <w:szCs w:val="24"/>
        </w:rPr>
        <w:t>8</w:t>
      </w:r>
    </w:p>
    <w:p w:rsidR="00EC5F0C" w:rsidRPr="00703DA6" w:rsidRDefault="00EC5F0C" w:rsidP="00703DA6">
      <w:pPr>
        <w:pStyle w:val="a4"/>
        <w:numPr>
          <w:ilvl w:val="1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03DA6">
        <w:rPr>
          <w:rFonts w:ascii="Times New Roman" w:eastAsia="Lucida Grande CY" w:hAnsi="Times New Roman" w:cs="Times New Roman"/>
          <w:sz w:val="24"/>
          <w:szCs w:val="24"/>
        </w:rPr>
        <w:t>Динов Виктор – Звуковая картина, 201</w:t>
      </w:r>
      <w:r w:rsidR="00F17810">
        <w:rPr>
          <w:rFonts w:ascii="Times New Roman" w:eastAsia="Lucida Grande CY" w:hAnsi="Times New Roman" w:cs="Times New Roman"/>
          <w:sz w:val="24"/>
          <w:szCs w:val="24"/>
        </w:rPr>
        <w:t>7</w:t>
      </w:r>
    </w:p>
    <w:p w:rsidR="00EC5F0C" w:rsidRPr="00703DA6" w:rsidRDefault="00EC5F0C" w:rsidP="00703DA6">
      <w:pPr>
        <w:pStyle w:val="a4"/>
        <w:numPr>
          <w:ilvl w:val="1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03DA6">
        <w:rPr>
          <w:rFonts w:ascii="Times New Roman" w:eastAsia="Lucida Grande CY" w:hAnsi="Times New Roman" w:cs="Times New Roman"/>
          <w:sz w:val="24"/>
          <w:szCs w:val="24"/>
        </w:rPr>
        <w:t>Кирн Питер – Цифровой звук, 201</w:t>
      </w:r>
      <w:r w:rsidR="00F17810">
        <w:rPr>
          <w:rFonts w:ascii="Times New Roman" w:eastAsia="Lucida Grande CY" w:hAnsi="Times New Roman" w:cs="Times New Roman"/>
          <w:sz w:val="24"/>
          <w:szCs w:val="24"/>
        </w:rPr>
        <w:t>8</w:t>
      </w:r>
    </w:p>
    <w:p w:rsidR="00EC5F0C" w:rsidRPr="00703DA6" w:rsidRDefault="00EC5F0C" w:rsidP="00703DA6">
      <w:pPr>
        <w:pStyle w:val="a4"/>
        <w:numPr>
          <w:ilvl w:val="1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03DA6">
        <w:rPr>
          <w:rFonts w:ascii="Times New Roman" w:hAnsi="Times New Roman"/>
          <w:sz w:val="24"/>
          <w:szCs w:val="24"/>
          <w:lang w:val="en-US"/>
        </w:rPr>
        <w:t>Steinberg</w:t>
      </w:r>
      <w:r w:rsidRPr="00703DA6">
        <w:rPr>
          <w:rFonts w:ascii="Times New Roman" w:hAnsi="Times New Roman"/>
          <w:sz w:val="24"/>
          <w:szCs w:val="24"/>
        </w:rPr>
        <w:t xml:space="preserve"> </w:t>
      </w:r>
      <w:r w:rsidRPr="00703DA6">
        <w:rPr>
          <w:rFonts w:ascii="Times New Roman" w:hAnsi="Times New Roman"/>
          <w:sz w:val="24"/>
          <w:szCs w:val="24"/>
          <w:lang w:val="en-US"/>
        </w:rPr>
        <w:t>Internal</w:t>
      </w:r>
      <w:r w:rsidRPr="00703DA6">
        <w:rPr>
          <w:rFonts w:ascii="Times New Roman" w:hAnsi="Times New Roman"/>
          <w:sz w:val="24"/>
          <w:szCs w:val="24"/>
        </w:rPr>
        <w:t xml:space="preserve"> </w:t>
      </w:r>
      <w:r w:rsidRPr="00703DA6">
        <w:rPr>
          <w:rFonts w:ascii="Times New Roman" w:hAnsi="Times New Roman"/>
          <w:sz w:val="24"/>
          <w:szCs w:val="24"/>
          <w:lang w:val="en-US"/>
        </w:rPr>
        <w:t>Mixing</w:t>
      </w:r>
      <w:r w:rsidRPr="00703DA6">
        <w:rPr>
          <w:rFonts w:ascii="Times New Roman" w:hAnsi="Times New Roman"/>
          <w:sz w:val="24"/>
          <w:szCs w:val="24"/>
        </w:rPr>
        <w:t xml:space="preserve"> </w:t>
      </w:r>
      <w:r w:rsidRPr="00703DA6">
        <w:rPr>
          <w:rFonts w:ascii="Times New Roman" w:hAnsi="Times New Roman"/>
          <w:sz w:val="24"/>
          <w:szCs w:val="24"/>
          <w:lang w:val="en-US"/>
        </w:rPr>
        <w:t>Tutorial</w:t>
      </w:r>
      <w:r w:rsidRPr="00703DA6">
        <w:rPr>
          <w:rFonts w:ascii="Times New Roman" w:hAnsi="Times New Roman"/>
          <w:sz w:val="24"/>
          <w:szCs w:val="24"/>
        </w:rPr>
        <w:t>-</w:t>
      </w:r>
      <w:r w:rsidRPr="00703DA6">
        <w:rPr>
          <w:sz w:val="24"/>
          <w:szCs w:val="24"/>
        </w:rPr>
        <w:t xml:space="preserve"> </w:t>
      </w:r>
      <w:r w:rsidRPr="00703DA6">
        <w:rPr>
          <w:rFonts w:ascii="Times New Roman" w:hAnsi="Times New Roman" w:cs="Times New Roman"/>
          <w:sz w:val="24"/>
          <w:szCs w:val="24"/>
        </w:rPr>
        <w:t>интерактивные уроки по изучению навыков необходимых для создания на вашем компьютере профессионально звучащих миксов. 201</w:t>
      </w:r>
      <w:r w:rsidR="00FB65D3">
        <w:rPr>
          <w:rFonts w:ascii="Times New Roman" w:hAnsi="Times New Roman" w:cs="Times New Roman"/>
          <w:sz w:val="24"/>
          <w:szCs w:val="24"/>
        </w:rPr>
        <w:t>4</w:t>
      </w:r>
    </w:p>
    <w:p w:rsidR="00EC5F0C" w:rsidRPr="006D706F" w:rsidRDefault="00EC5F0C" w:rsidP="00EC5F0C">
      <w:pPr>
        <w:rPr>
          <w:rFonts w:ascii="Times New Roman" w:eastAsia="Times New Roman" w:hAnsi="Times New Roman" w:cs="Times New Roman"/>
          <w:bCs/>
          <w:spacing w:val="-11"/>
          <w:position w:val="-1"/>
          <w:sz w:val="24"/>
          <w:szCs w:val="24"/>
          <w:lang w:eastAsia="ru-RU"/>
        </w:rPr>
      </w:pPr>
    </w:p>
    <w:p w:rsidR="00EC5F0C" w:rsidRPr="006D706F" w:rsidRDefault="00EC5F0C" w:rsidP="00EC5F0C">
      <w:pPr>
        <w:rPr>
          <w:rFonts w:ascii="Times New Roman" w:eastAsia="Times New Roman" w:hAnsi="Times New Roman" w:cs="Times New Roman"/>
          <w:bCs/>
          <w:spacing w:val="-11"/>
          <w:position w:val="-1"/>
          <w:sz w:val="24"/>
          <w:szCs w:val="24"/>
          <w:lang w:eastAsia="ru-RU"/>
        </w:rPr>
      </w:pPr>
      <w:r w:rsidRPr="006D706F">
        <w:rPr>
          <w:rFonts w:ascii="Times New Roman" w:eastAsia="Times New Roman" w:hAnsi="Times New Roman" w:cs="Times New Roman"/>
          <w:bCs/>
          <w:spacing w:val="-11"/>
          <w:position w:val="-1"/>
          <w:sz w:val="24"/>
          <w:szCs w:val="24"/>
          <w:lang w:eastAsia="ru-RU"/>
        </w:rPr>
        <w:t> </w:t>
      </w:r>
    </w:p>
    <w:p w:rsidR="006D706F" w:rsidRDefault="006D706F" w:rsidP="00F63E5F">
      <w:pPr>
        <w:pStyle w:val="a4"/>
        <w:keepNext/>
        <w:widowControl w:val="0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  <w:lang w:eastAsia="ru-RU"/>
        </w:rPr>
        <w:sectPr w:rsidR="006D706F" w:rsidSect="006D706F"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6D706F" w:rsidRPr="007E5676" w:rsidRDefault="006D706F" w:rsidP="0011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E5676">
        <w:rPr>
          <w:rFonts w:ascii="Times New Roman" w:eastAsia="Times New Roman" w:hAnsi="Times New Roman" w:cs="Times New Roman"/>
          <w:b/>
          <w:sz w:val="24"/>
        </w:rPr>
        <w:lastRenderedPageBreak/>
        <w:t>4.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E5676">
        <w:rPr>
          <w:rFonts w:ascii="Times New Roman" w:eastAsia="Times New Roman" w:hAnsi="Times New Roman" w:cs="Times New Roman"/>
          <w:b/>
          <w:sz w:val="24"/>
        </w:rPr>
        <w:t>КОНТРОЛЬ И ОЦЕНКА РЕЗУЛЬТАТОВ ОСВОЕНИЯ ПРАКТИКИ</w:t>
      </w:r>
    </w:p>
    <w:p w:rsidR="006D706F" w:rsidRPr="007E5676" w:rsidRDefault="006D706F" w:rsidP="00114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06F" w:rsidRDefault="006D706F" w:rsidP="006D706F">
      <w:pPr>
        <w:tabs>
          <w:tab w:val="left" w:pos="709"/>
          <w:tab w:val="left" w:leader="underscore" w:pos="864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E5676">
        <w:rPr>
          <w:rFonts w:ascii="Times New Roman" w:eastAsia="Times New Roman" w:hAnsi="Times New Roman" w:cs="Times New Roman"/>
          <w:sz w:val="24"/>
          <w:shd w:val="clear" w:color="auto" w:fill="FFFFFF"/>
        </w:rPr>
        <w:t>Текущий контроль и оценка результатов освоения практики осуществляется руководителем практики в процессе проведения учебных занятий, самостоятельного выполнения студентами заданий, выполнения практических и профессиональных работ, сдачи отчетной документации по практике.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252"/>
      </w:tblGrid>
      <w:tr w:rsidR="003B6D61" w:rsidRPr="00C435C3" w:rsidTr="006820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1" w:rsidRPr="00C435C3" w:rsidRDefault="003B6D61" w:rsidP="0068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3B6D61" w:rsidRPr="00C435C3" w:rsidRDefault="003B6D61" w:rsidP="0068209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1" w:rsidRPr="00C435C3" w:rsidRDefault="003B6D61" w:rsidP="0068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703DA6" w:rsidRPr="00C435C3" w:rsidTr="007F708E">
        <w:trPr>
          <w:trHeight w:val="8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Студенты умеют:</w:t>
            </w:r>
          </w:p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озвучивать закрытые помещения и открытые площадки;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703DA6" w:rsidRDefault="00703DA6" w:rsidP="00703DA6">
            <w:pPr>
              <w:tabs>
                <w:tab w:val="left" w:pos="709"/>
                <w:tab w:val="left" w:leader="underscore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3DA6">
              <w:rPr>
                <w:rFonts w:ascii="Times New Roman" w:eastAsia="Times New Roman" w:hAnsi="Times New Roman" w:cs="Times New Roman"/>
                <w:sz w:val="24"/>
              </w:rPr>
              <w:t>- практические задания по работе с информацией, литературой;</w:t>
            </w:r>
          </w:p>
          <w:p w:rsidR="00703DA6" w:rsidRPr="00703DA6" w:rsidRDefault="00703DA6" w:rsidP="00703DA6">
            <w:pPr>
              <w:tabs>
                <w:tab w:val="left" w:pos="709"/>
                <w:tab w:val="left" w:leader="underscore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3DA6">
              <w:rPr>
                <w:rFonts w:ascii="Times New Roman" w:eastAsia="Times New Roman" w:hAnsi="Times New Roman" w:cs="Times New Roman"/>
                <w:sz w:val="24"/>
              </w:rPr>
              <w:t>- экспертная оценка проведения репетиций, творческих показов, концертных выступлений;</w:t>
            </w:r>
          </w:p>
          <w:p w:rsidR="00703DA6" w:rsidRPr="00703DA6" w:rsidRDefault="00703DA6" w:rsidP="00703DA6">
            <w:pPr>
              <w:tabs>
                <w:tab w:val="left" w:pos="709"/>
                <w:tab w:val="left" w:leader="underscore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3DA6">
              <w:rPr>
                <w:rFonts w:ascii="Times New Roman" w:eastAsia="Times New Roman" w:hAnsi="Times New Roman" w:cs="Times New Roman"/>
                <w:sz w:val="24"/>
              </w:rPr>
              <w:t>- ведение дневника практики;</w:t>
            </w:r>
          </w:p>
          <w:p w:rsidR="00703DA6" w:rsidRPr="00703DA6" w:rsidRDefault="00703DA6" w:rsidP="00703DA6">
            <w:pPr>
              <w:tabs>
                <w:tab w:val="left" w:pos="709"/>
                <w:tab w:val="left" w:leader="underscore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3DA6">
              <w:rPr>
                <w:rFonts w:ascii="Times New Roman" w:eastAsia="Times New Roman" w:hAnsi="Times New Roman" w:cs="Times New Roman"/>
                <w:sz w:val="24"/>
              </w:rPr>
              <w:t>- отчет по результатам практики;</w:t>
            </w:r>
          </w:p>
          <w:p w:rsidR="00703DA6" w:rsidRPr="00703DA6" w:rsidRDefault="00703DA6" w:rsidP="00703DA6">
            <w:pPr>
              <w:tabs>
                <w:tab w:val="left" w:pos="709"/>
                <w:tab w:val="left" w:leader="underscore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3DA6">
              <w:rPr>
                <w:rFonts w:ascii="Times New Roman" w:eastAsia="Times New Roman" w:hAnsi="Times New Roman" w:cs="Times New Roman"/>
                <w:sz w:val="24"/>
              </w:rPr>
              <w:t>- доклад студента о проделанной работе;</w:t>
            </w:r>
          </w:p>
          <w:p w:rsidR="00703DA6" w:rsidRPr="00703DA6" w:rsidRDefault="00703DA6" w:rsidP="00703DA6">
            <w:pPr>
              <w:tabs>
                <w:tab w:val="left" w:pos="709"/>
                <w:tab w:val="left" w:leader="underscore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3DA6">
              <w:rPr>
                <w:rFonts w:ascii="Times New Roman" w:eastAsia="Times New Roman" w:hAnsi="Times New Roman" w:cs="Times New Roman"/>
                <w:sz w:val="24"/>
              </w:rPr>
              <w:t>- протокол приема практики, подписанный руководителем практики и директором учреждения базы-практики;</w:t>
            </w:r>
          </w:p>
          <w:p w:rsidR="00703DA6" w:rsidRPr="00703DA6" w:rsidRDefault="00703DA6" w:rsidP="00703DA6">
            <w:pPr>
              <w:tabs>
                <w:tab w:val="left" w:pos="709"/>
                <w:tab w:val="left" w:leader="underscore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3DA6">
              <w:rPr>
                <w:rFonts w:ascii="Times New Roman" w:eastAsia="Times New Roman" w:hAnsi="Times New Roman" w:cs="Times New Roman"/>
                <w:sz w:val="24"/>
              </w:rPr>
              <w:t>- отзыв- характеристика организации;</w:t>
            </w:r>
          </w:p>
          <w:p w:rsidR="00703DA6" w:rsidRPr="00C435C3" w:rsidRDefault="00703DA6" w:rsidP="007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A6">
              <w:rPr>
                <w:rFonts w:ascii="Times New Roman" w:eastAsia="Times New Roman" w:hAnsi="Times New Roman" w:cs="Times New Roman"/>
                <w:sz w:val="24"/>
              </w:rPr>
              <w:t>- конференция по итогам практики.</w:t>
            </w:r>
          </w:p>
        </w:tc>
      </w:tr>
      <w:tr w:rsidR="00703DA6" w:rsidRPr="00C435C3" w:rsidTr="007F708E">
        <w:trPr>
          <w:trHeight w:val="7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основные виды работ на звуковом оборудовании;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6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записывать, реставрировать и воспроизводить несложные звуковые программы;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6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создавать и обрабатывать музыкальные фонограммы;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6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самостоятельно делать записи, используя моно, стерео и многомикрофонные системы, двухканальные и многоканальные аналоговые системы;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6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звуковые планы, звуковую панораму;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6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использовать современную компьютерную технику и оборудование для обработки звука, и создания звукового образа;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11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Студенты знают</w:t>
            </w:r>
          </w:p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составляющие звуковоспроизводящей аппаратуры, усилительные, акустические системы и принципы их работы;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8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принципы выбора и размещения звукового оборудования;</w:t>
            </w:r>
          </w:p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основы звукозаписи, обработки звука, звукорежиссуры;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особенности записи музыкальных инструментов;</w:t>
            </w:r>
          </w:p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художественные особенности записи музыки различных стилей и эпох;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6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технологию создания эстрадных программ;</w:t>
            </w:r>
          </w:p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технологии обработки звука на компьютере;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DA6" w:rsidRPr="00C435C3" w:rsidTr="007F708E">
        <w:trPr>
          <w:trHeight w:val="5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C435C3" w:rsidRDefault="00703DA6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художественные особенности сведения многоканальной записи.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6" w:rsidRPr="00036EB7" w:rsidRDefault="00703DA6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6028EC" w:rsidRPr="008269FA" w:rsidRDefault="006028EC" w:rsidP="00F63E5F">
      <w:pPr>
        <w:rPr>
          <w:rFonts w:ascii="Times New Roman" w:eastAsia="Lucida Grande CY" w:hAnsi="Times New Roman" w:cs="Times New Roman"/>
          <w:sz w:val="28"/>
          <w:szCs w:val="28"/>
        </w:rPr>
      </w:pPr>
    </w:p>
    <w:sectPr w:rsidR="006028EC" w:rsidRPr="008269FA" w:rsidSect="006D706F"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35" w:rsidRDefault="005F3A35" w:rsidP="000608D5">
      <w:pPr>
        <w:spacing w:after="0" w:line="240" w:lineRule="auto"/>
      </w:pPr>
      <w:r>
        <w:separator/>
      </w:r>
    </w:p>
  </w:endnote>
  <w:endnote w:type="continuationSeparator" w:id="0">
    <w:p w:rsidR="005F3A35" w:rsidRDefault="005F3A35" w:rsidP="0006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604372"/>
      <w:docPartObj>
        <w:docPartGallery w:val="Page Numbers (Bottom of Page)"/>
        <w:docPartUnique/>
      </w:docPartObj>
    </w:sdtPr>
    <w:sdtEndPr/>
    <w:sdtContent>
      <w:p w:rsidR="00D6232F" w:rsidRDefault="00D623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8AB">
          <w:rPr>
            <w:noProof/>
          </w:rPr>
          <w:t>2</w:t>
        </w:r>
        <w:r>
          <w:fldChar w:fldCharType="end"/>
        </w:r>
      </w:p>
    </w:sdtContent>
  </w:sdt>
  <w:p w:rsidR="00D6232F" w:rsidRDefault="00D623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89074"/>
      <w:docPartObj>
        <w:docPartGallery w:val="Page Numbers (Bottom of Page)"/>
        <w:docPartUnique/>
      </w:docPartObj>
    </w:sdtPr>
    <w:sdtEndPr/>
    <w:sdtContent>
      <w:p w:rsidR="00D6232F" w:rsidRDefault="00D623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8AB">
          <w:rPr>
            <w:noProof/>
          </w:rPr>
          <w:t>9</w:t>
        </w:r>
        <w:r>
          <w:fldChar w:fldCharType="end"/>
        </w:r>
      </w:p>
    </w:sdtContent>
  </w:sdt>
  <w:p w:rsidR="00D6232F" w:rsidRDefault="00D623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35" w:rsidRDefault="005F3A35" w:rsidP="000608D5">
      <w:pPr>
        <w:spacing w:after="0" w:line="240" w:lineRule="auto"/>
      </w:pPr>
      <w:r>
        <w:separator/>
      </w:r>
    </w:p>
  </w:footnote>
  <w:footnote w:type="continuationSeparator" w:id="0">
    <w:p w:rsidR="005F3A35" w:rsidRDefault="005F3A35" w:rsidP="0006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700E"/>
    <w:multiLevelType w:val="multilevel"/>
    <w:tmpl w:val="80C22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4054B3"/>
    <w:multiLevelType w:val="hybridMultilevel"/>
    <w:tmpl w:val="5B7C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5BEE"/>
    <w:multiLevelType w:val="multilevel"/>
    <w:tmpl w:val="84A4FD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1B6554"/>
    <w:multiLevelType w:val="hybridMultilevel"/>
    <w:tmpl w:val="1DE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42E4"/>
    <w:multiLevelType w:val="multilevel"/>
    <w:tmpl w:val="5D645834"/>
    <w:lvl w:ilvl="0">
      <w:start w:val="10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3464878"/>
    <w:multiLevelType w:val="multilevel"/>
    <w:tmpl w:val="FB14C0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C7B733A"/>
    <w:multiLevelType w:val="hybridMultilevel"/>
    <w:tmpl w:val="8EC8F88E"/>
    <w:lvl w:ilvl="0" w:tplc="AFCA4E1A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3CBF2314"/>
    <w:multiLevelType w:val="hybridMultilevel"/>
    <w:tmpl w:val="8756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92ECC"/>
    <w:multiLevelType w:val="hybridMultilevel"/>
    <w:tmpl w:val="6670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A55AD"/>
    <w:multiLevelType w:val="multilevel"/>
    <w:tmpl w:val="034E3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1E95677"/>
    <w:multiLevelType w:val="multilevel"/>
    <w:tmpl w:val="C18CB5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42865A9"/>
    <w:multiLevelType w:val="multilevel"/>
    <w:tmpl w:val="95F0A31C"/>
    <w:lvl w:ilvl="0">
      <w:start w:val="8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CC9102C"/>
    <w:multiLevelType w:val="multilevel"/>
    <w:tmpl w:val="1E98F3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3" w15:restartNumberingAfterBreak="0">
    <w:nsid w:val="53CD3552"/>
    <w:multiLevelType w:val="hybridMultilevel"/>
    <w:tmpl w:val="7A82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D33B4"/>
    <w:multiLevelType w:val="hybridMultilevel"/>
    <w:tmpl w:val="E6282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1BA"/>
    <w:multiLevelType w:val="multilevel"/>
    <w:tmpl w:val="84A4FD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EF82545"/>
    <w:multiLevelType w:val="hybridMultilevel"/>
    <w:tmpl w:val="EA14B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ECE16E">
      <w:start w:val="1"/>
      <w:numFmt w:val="decimal"/>
      <w:lvlText w:val="%2."/>
      <w:lvlJc w:val="left"/>
      <w:pPr>
        <w:ind w:left="1440" w:hanging="360"/>
      </w:pPr>
      <w:rPr>
        <w:rFonts w:ascii="Times New Roman" w:eastAsia="Lucida Grande CY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E1B4A"/>
    <w:multiLevelType w:val="multilevel"/>
    <w:tmpl w:val="50DA11F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71AE72F6"/>
    <w:multiLevelType w:val="multilevel"/>
    <w:tmpl w:val="018A5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A3775D7"/>
    <w:multiLevelType w:val="hybridMultilevel"/>
    <w:tmpl w:val="DCE8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8"/>
  </w:num>
  <w:num w:numId="5">
    <w:abstractNumId w:val="19"/>
  </w:num>
  <w:num w:numId="6">
    <w:abstractNumId w:val="3"/>
  </w:num>
  <w:num w:numId="7">
    <w:abstractNumId w:val="5"/>
  </w:num>
  <w:num w:numId="8">
    <w:abstractNumId w:val="17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2"/>
  </w:num>
  <w:num w:numId="14">
    <w:abstractNumId w:val="4"/>
  </w:num>
  <w:num w:numId="15">
    <w:abstractNumId w:val="15"/>
  </w:num>
  <w:num w:numId="16">
    <w:abstractNumId w:val="18"/>
  </w:num>
  <w:num w:numId="17">
    <w:abstractNumId w:val="1"/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85"/>
    <w:rsid w:val="000062D3"/>
    <w:rsid w:val="0001776F"/>
    <w:rsid w:val="00036EB7"/>
    <w:rsid w:val="000608D5"/>
    <w:rsid w:val="0006409A"/>
    <w:rsid w:val="0006674E"/>
    <w:rsid w:val="00083572"/>
    <w:rsid w:val="000B2558"/>
    <w:rsid w:val="000B46F3"/>
    <w:rsid w:val="000C42CD"/>
    <w:rsid w:val="000D11BA"/>
    <w:rsid w:val="000D2A7A"/>
    <w:rsid w:val="000E030F"/>
    <w:rsid w:val="000E2B16"/>
    <w:rsid w:val="001176DC"/>
    <w:rsid w:val="00125751"/>
    <w:rsid w:val="00143A7E"/>
    <w:rsid w:val="0017429F"/>
    <w:rsid w:val="00196F86"/>
    <w:rsid w:val="001A300B"/>
    <w:rsid w:val="001C0815"/>
    <w:rsid w:val="00251B36"/>
    <w:rsid w:val="002603AA"/>
    <w:rsid w:val="00281BB5"/>
    <w:rsid w:val="0029062B"/>
    <w:rsid w:val="002C6A44"/>
    <w:rsid w:val="002D796E"/>
    <w:rsid w:val="002E39DF"/>
    <w:rsid w:val="002F6F0D"/>
    <w:rsid w:val="00310CE0"/>
    <w:rsid w:val="00312D7F"/>
    <w:rsid w:val="00322388"/>
    <w:rsid w:val="003366DA"/>
    <w:rsid w:val="003706EF"/>
    <w:rsid w:val="00375133"/>
    <w:rsid w:val="0038405F"/>
    <w:rsid w:val="00390301"/>
    <w:rsid w:val="003B6D61"/>
    <w:rsid w:val="003C421F"/>
    <w:rsid w:val="003C6F86"/>
    <w:rsid w:val="003E14D8"/>
    <w:rsid w:val="004337B1"/>
    <w:rsid w:val="004560E9"/>
    <w:rsid w:val="00467419"/>
    <w:rsid w:val="0047023B"/>
    <w:rsid w:val="00496EF1"/>
    <w:rsid w:val="004C55D3"/>
    <w:rsid w:val="00505DEE"/>
    <w:rsid w:val="00512DA2"/>
    <w:rsid w:val="005369DE"/>
    <w:rsid w:val="00563277"/>
    <w:rsid w:val="00566395"/>
    <w:rsid w:val="00577D4C"/>
    <w:rsid w:val="005C2761"/>
    <w:rsid w:val="005D301A"/>
    <w:rsid w:val="005F3A35"/>
    <w:rsid w:val="00601089"/>
    <w:rsid w:val="006028EC"/>
    <w:rsid w:val="006032AD"/>
    <w:rsid w:val="006107E5"/>
    <w:rsid w:val="00613ABF"/>
    <w:rsid w:val="006505BC"/>
    <w:rsid w:val="006704E9"/>
    <w:rsid w:val="00672045"/>
    <w:rsid w:val="00682099"/>
    <w:rsid w:val="006837D0"/>
    <w:rsid w:val="006D05DC"/>
    <w:rsid w:val="006D706F"/>
    <w:rsid w:val="006E7DE1"/>
    <w:rsid w:val="006F5597"/>
    <w:rsid w:val="00703DA6"/>
    <w:rsid w:val="00716C19"/>
    <w:rsid w:val="00716FC1"/>
    <w:rsid w:val="00733A70"/>
    <w:rsid w:val="00736F4F"/>
    <w:rsid w:val="0074162A"/>
    <w:rsid w:val="00743131"/>
    <w:rsid w:val="00776BC7"/>
    <w:rsid w:val="007C3179"/>
    <w:rsid w:val="007D454D"/>
    <w:rsid w:val="007F4579"/>
    <w:rsid w:val="00824826"/>
    <w:rsid w:val="008261C5"/>
    <w:rsid w:val="008269FA"/>
    <w:rsid w:val="00832C20"/>
    <w:rsid w:val="00835EF3"/>
    <w:rsid w:val="00844316"/>
    <w:rsid w:val="00845C2C"/>
    <w:rsid w:val="00853B09"/>
    <w:rsid w:val="00861271"/>
    <w:rsid w:val="0087624C"/>
    <w:rsid w:val="008A5A47"/>
    <w:rsid w:val="008D154F"/>
    <w:rsid w:val="00902C5D"/>
    <w:rsid w:val="0090626C"/>
    <w:rsid w:val="009135C1"/>
    <w:rsid w:val="0094696C"/>
    <w:rsid w:val="0095333E"/>
    <w:rsid w:val="00962574"/>
    <w:rsid w:val="00967851"/>
    <w:rsid w:val="00975C03"/>
    <w:rsid w:val="00976D94"/>
    <w:rsid w:val="0098095A"/>
    <w:rsid w:val="009B2646"/>
    <w:rsid w:val="009D5917"/>
    <w:rsid w:val="009E210F"/>
    <w:rsid w:val="009F4AFA"/>
    <w:rsid w:val="00A05792"/>
    <w:rsid w:val="00A0718F"/>
    <w:rsid w:val="00A34CEC"/>
    <w:rsid w:val="00A71DF7"/>
    <w:rsid w:val="00A76A87"/>
    <w:rsid w:val="00A84922"/>
    <w:rsid w:val="00AD6A69"/>
    <w:rsid w:val="00AF00DD"/>
    <w:rsid w:val="00AF365C"/>
    <w:rsid w:val="00AF6DB9"/>
    <w:rsid w:val="00B36663"/>
    <w:rsid w:val="00B42B06"/>
    <w:rsid w:val="00B51543"/>
    <w:rsid w:val="00B70C31"/>
    <w:rsid w:val="00B86EB5"/>
    <w:rsid w:val="00B9229A"/>
    <w:rsid w:val="00BA62D4"/>
    <w:rsid w:val="00BB2218"/>
    <w:rsid w:val="00BB443B"/>
    <w:rsid w:val="00C06245"/>
    <w:rsid w:val="00C17CBC"/>
    <w:rsid w:val="00C325A8"/>
    <w:rsid w:val="00C402AC"/>
    <w:rsid w:val="00C435C3"/>
    <w:rsid w:val="00CA3BE8"/>
    <w:rsid w:val="00CB4408"/>
    <w:rsid w:val="00CC1085"/>
    <w:rsid w:val="00CC6FBC"/>
    <w:rsid w:val="00CE2514"/>
    <w:rsid w:val="00CF3721"/>
    <w:rsid w:val="00D31E11"/>
    <w:rsid w:val="00D3271C"/>
    <w:rsid w:val="00D44427"/>
    <w:rsid w:val="00D478AB"/>
    <w:rsid w:val="00D53E17"/>
    <w:rsid w:val="00D6232F"/>
    <w:rsid w:val="00D85762"/>
    <w:rsid w:val="00DB6163"/>
    <w:rsid w:val="00DD2359"/>
    <w:rsid w:val="00DF26A4"/>
    <w:rsid w:val="00DF5F85"/>
    <w:rsid w:val="00E06BB8"/>
    <w:rsid w:val="00E36957"/>
    <w:rsid w:val="00E5445A"/>
    <w:rsid w:val="00E80DAA"/>
    <w:rsid w:val="00E824D1"/>
    <w:rsid w:val="00EB2307"/>
    <w:rsid w:val="00EC5F0C"/>
    <w:rsid w:val="00EE3A8D"/>
    <w:rsid w:val="00EF6027"/>
    <w:rsid w:val="00F03A88"/>
    <w:rsid w:val="00F07423"/>
    <w:rsid w:val="00F17810"/>
    <w:rsid w:val="00F31802"/>
    <w:rsid w:val="00F45793"/>
    <w:rsid w:val="00F501DC"/>
    <w:rsid w:val="00F63E5F"/>
    <w:rsid w:val="00F77D2C"/>
    <w:rsid w:val="00F800B5"/>
    <w:rsid w:val="00F863FE"/>
    <w:rsid w:val="00FB65D3"/>
    <w:rsid w:val="00FB7EF2"/>
    <w:rsid w:val="00FC0B4F"/>
    <w:rsid w:val="00FD46B7"/>
    <w:rsid w:val="00FD6DEE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CC48EE-BEC9-43CC-9B34-50539661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5C3"/>
    <w:pPr>
      <w:keepNext/>
      <w:widowControl w:val="0"/>
      <w:autoSpaceDE w:val="0"/>
      <w:autoSpaceDN w:val="0"/>
      <w:adjustRightInd w:val="0"/>
      <w:spacing w:after="0" w:line="360" w:lineRule="auto"/>
      <w:ind w:hanging="142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35C3"/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B23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8D5"/>
  </w:style>
  <w:style w:type="paragraph" w:styleId="a7">
    <w:name w:val="footer"/>
    <w:basedOn w:val="a"/>
    <w:link w:val="a8"/>
    <w:uiPriority w:val="99"/>
    <w:unhideWhenUsed/>
    <w:rsid w:val="000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8D5"/>
  </w:style>
  <w:style w:type="paragraph" w:styleId="a9">
    <w:name w:val="Body Text Indent"/>
    <w:basedOn w:val="a"/>
    <w:link w:val="aa"/>
    <w:uiPriority w:val="99"/>
    <w:unhideWhenUsed/>
    <w:rsid w:val="00036EB7"/>
    <w:pPr>
      <w:widowControl w:val="0"/>
      <w:autoSpaceDE w:val="0"/>
      <w:autoSpaceDN w:val="0"/>
      <w:adjustRightInd w:val="0"/>
      <w:spacing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036E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03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61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3AB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682099"/>
    <w:pPr>
      <w:widowControl w:val="0"/>
      <w:shd w:val="clear" w:color="auto" w:fill="FFFFFF"/>
      <w:autoSpaceDE w:val="0"/>
      <w:autoSpaceDN w:val="0"/>
      <w:adjustRightInd w:val="0"/>
      <w:spacing w:before="108" w:after="0" w:line="256" w:lineRule="exact"/>
    </w:pPr>
    <w:rPr>
      <w:rFonts w:ascii="Times New Roman" w:eastAsia="Times New Roman" w:hAnsi="Times New Roman" w:cs="Times New Roman"/>
      <w:bCs/>
      <w:color w:val="000000"/>
      <w:spacing w:val="-4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82099"/>
    <w:rPr>
      <w:rFonts w:ascii="Times New Roman" w:eastAsia="Times New Roman" w:hAnsi="Times New Roman" w:cs="Times New Roman"/>
      <w:bCs/>
      <w:color w:val="000000"/>
      <w:spacing w:val="-4"/>
      <w:sz w:val="24"/>
      <w:szCs w:val="20"/>
      <w:shd w:val="clear" w:color="auto" w:fill="FFFFFF"/>
      <w:lang w:eastAsia="ru-RU"/>
    </w:rPr>
  </w:style>
  <w:style w:type="paragraph" w:customStyle="1" w:styleId="Default">
    <w:name w:val="Default"/>
    <w:rsid w:val="00682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091-E5B3-4D6F-AE70-1A6CBEAD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14</cp:revision>
  <cp:lastPrinted>2013-06-21T08:05:00Z</cp:lastPrinted>
  <dcterms:created xsi:type="dcterms:W3CDTF">2015-05-13T06:14:00Z</dcterms:created>
  <dcterms:modified xsi:type="dcterms:W3CDTF">2021-05-20T11:24:00Z</dcterms:modified>
</cp:coreProperties>
</file>