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BD533D" w:rsidRPr="00BD533D" w:rsidTr="00620599">
        <w:tc>
          <w:tcPr>
            <w:tcW w:w="10881" w:type="dxa"/>
            <w:gridSpan w:val="3"/>
          </w:tcPr>
          <w:p w:rsidR="00681295" w:rsidRPr="00CF5401" w:rsidRDefault="00A76743" w:rsidP="007C4EB9">
            <w:pPr>
              <w:pStyle w:val="a3"/>
              <w:jc w:val="center"/>
              <w:rPr>
                <w:rFonts w:ascii="Times New Roman" w:hAnsi="Times New Roman" w:cs="Times New Roman"/>
                <w:b/>
                <w:sz w:val="28"/>
                <w:szCs w:val="28"/>
              </w:rPr>
            </w:pPr>
            <w:r w:rsidRPr="00CF5401">
              <w:rPr>
                <w:rFonts w:ascii="Times New Roman" w:hAnsi="Times New Roman" w:cs="Times New Roman"/>
                <w:b/>
                <w:sz w:val="28"/>
                <w:szCs w:val="28"/>
              </w:rPr>
              <w:t xml:space="preserve">                                                                                                              </w:t>
            </w:r>
            <w:r w:rsidR="00681295" w:rsidRPr="00CF5401">
              <w:rPr>
                <w:rFonts w:ascii="Times New Roman" w:hAnsi="Times New Roman" w:cs="Times New Roman"/>
                <w:b/>
                <w:sz w:val="28"/>
                <w:szCs w:val="28"/>
              </w:rPr>
              <w:t>УТВЕРЖДАЮ</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w:t>
            </w:r>
            <w:r w:rsidR="00016610"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Pr="00CF5401">
              <w:rPr>
                <w:rFonts w:ascii="Times New Roman" w:hAnsi="Times New Roman" w:cs="Times New Roman"/>
                <w:sz w:val="28"/>
                <w:szCs w:val="28"/>
              </w:rPr>
              <w:t xml:space="preserve">Директор </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ГПОУ ТО «ТОККиИ»</w:t>
            </w:r>
          </w:p>
          <w:p w:rsidR="00681295" w:rsidRPr="00CF5401" w:rsidRDefault="00681295" w:rsidP="007C4EB9">
            <w:pPr>
              <w:pStyle w:val="a3"/>
              <w:jc w:val="right"/>
              <w:rPr>
                <w:rFonts w:ascii="Times New Roman" w:hAnsi="Times New Roman" w:cs="Times New Roman"/>
                <w:sz w:val="28"/>
                <w:szCs w:val="28"/>
              </w:rPr>
            </w:pPr>
            <w:r w:rsidRPr="00CF5401">
              <w:rPr>
                <w:rFonts w:ascii="Times New Roman" w:hAnsi="Times New Roman" w:cs="Times New Roman"/>
                <w:sz w:val="28"/>
                <w:szCs w:val="28"/>
              </w:rPr>
              <w:t xml:space="preserve"> / </w:t>
            </w:r>
            <w:r w:rsidRPr="00CF5401">
              <w:rPr>
                <w:rFonts w:ascii="Times New Roman" w:hAnsi="Times New Roman" w:cs="Times New Roman"/>
                <w:sz w:val="28"/>
                <w:szCs w:val="28"/>
                <w:u w:val="single"/>
              </w:rPr>
              <w:t xml:space="preserve">С.В. Юдина </w:t>
            </w:r>
            <w:r w:rsidRPr="00CF5401">
              <w:rPr>
                <w:rFonts w:ascii="Times New Roman" w:hAnsi="Times New Roman" w:cs="Times New Roman"/>
                <w:sz w:val="28"/>
                <w:szCs w:val="28"/>
              </w:rPr>
              <w:t>/</w:t>
            </w:r>
          </w:p>
          <w:p w:rsidR="00681295" w:rsidRPr="00BD533D" w:rsidRDefault="00F220B5" w:rsidP="00CF5401">
            <w:pPr>
              <w:pStyle w:val="a3"/>
              <w:rPr>
                <w:rFonts w:ascii="Times New Roman" w:hAnsi="Times New Roman" w:cs="Times New Roman"/>
                <w:color w:val="FF0000"/>
                <w:sz w:val="28"/>
                <w:szCs w:val="28"/>
              </w:rPr>
            </w:pPr>
            <w:r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914CC5" w:rsidRPr="00CF5401">
              <w:rPr>
                <w:rFonts w:ascii="Times New Roman" w:hAnsi="Times New Roman" w:cs="Times New Roman"/>
                <w:sz w:val="28"/>
                <w:szCs w:val="28"/>
              </w:rPr>
              <w:t xml:space="preserve">                      </w:t>
            </w:r>
            <w:r w:rsidR="00A76743" w:rsidRPr="00CF5401">
              <w:rPr>
                <w:rFonts w:ascii="Times New Roman" w:hAnsi="Times New Roman" w:cs="Times New Roman"/>
                <w:sz w:val="28"/>
                <w:szCs w:val="28"/>
              </w:rPr>
              <w:t xml:space="preserve"> </w:t>
            </w:r>
            <w:r w:rsidR="00CF5401">
              <w:rPr>
                <w:rFonts w:ascii="Times New Roman" w:hAnsi="Times New Roman" w:cs="Times New Roman"/>
                <w:sz w:val="28"/>
                <w:szCs w:val="28"/>
              </w:rPr>
              <w:t xml:space="preserve">   </w:t>
            </w:r>
            <w:r w:rsidRPr="00CF5401">
              <w:rPr>
                <w:rFonts w:ascii="Times New Roman" w:hAnsi="Times New Roman" w:cs="Times New Roman"/>
                <w:sz w:val="28"/>
                <w:szCs w:val="28"/>
                <w:u w:val="single"/>
              </w:rPr>
              <w:t xml:space="preserve">от </w:t>
            </w:r>
            <w:r w:rsidR="00CF5401" w:rsidRPr="00CF5401">
              <w:rPr>
                <w:rFonts w:ascii="Times New Roman" w:hAnsi="Times New Roman" w:cs="Times New Roman"/>
                <w:sz w:val="28"/>
                <w:szCs w:val="28"/>
                <w:u w:val="single"/>
              </w:rPr>
              <w:t>«07» 06</w:t>
            </w:r>
            <w:r w:rsidR="00914CC5" w:rsidRPr="00CF5401">
              <w:rPr>
                <w:rFonts w:ascii="Times New Roman" w:hAnsi="Times New Roman" w:cs="Times New Roman"/>
                <w:sz w:val="28"/>
                <w:szCs w:val="28"/>
                <w:u w:val="single"/>
              </w:rPr>
              <w:t xml:space="preserve">. </w:t>
            </w:r>
            <w:r w:rsidR="00CF5401" w:rsidRPr="00CF5401">
              <w:rPr>
                <w:rFonts w:ascii="Times New Roman" w:hAnsi="Times New Roman" w:cs="Times New Roman"/>
                <w:sz w:val="28"/>
                <w:szCs w:val="28"/>
                <w:u w:val="single"/>
              </w:rPr>
              <w:t>2023</w:t>
            </w:r>
            <w:r w:rsidR="00A76743" w:rsidRPr="00CF5401">
              <w:rPr>
                <w:rFonts w:ascii="Times New Roman" w:hAnsi="Times New Roman" w:cs="Times New Roman"/>
                <w:sz w:val="28"/>
                <w:szCs w:val="28"/>
                <w:u w:val="single"/>
              </w:rPr>
              <w:t xml:space="preserve"> </w:t>
            </w:r>
            <w:r w:rsidR="00681295" w:rsidRPr="00CF5401">
              <w:rPr>
                <w:rFonts w:ascii="Times New Roman" w:hAnsi="Times New Roman" w:cs="Times New Roman"/>
                <w:sz w:val="28"/>
                <w:szCs w:val="28"/>
                <w:u w:val="single"/>
              </w:rPr>
              <w:t>г.</w:t>
            </w:r>
            <w:r w:rsidRPr="00CF5401">
              <w:rPr>
                <w:rFonts w:ascii="Times New Roman" w:hAnsi="Times New Roman" w:cs="Times New Roman"/>
                <w:sz w:val="28"/>
                <w:szCs w:val="28"/>
                <w:u w:val="single"/>
              </w:rPr>
              <w:t xml:space="preserve"> №</w:t>
            </w:r>
            <w:r w:rsidR="00016610" w:rsidRPr="00CF5401">
              <w:rPr>
                <w:rFonts w:ascii="Times New Roman" w:hAnsi="Times New Roman" w:cs="Times New Roman"/>
                <w:sz w:val="28"/>
                <w:szCs w:val="28"/>
                <w:u w:val="single"/>
              </w:rPr>
              <w:t xml:space="preserve"> </w:t>
            </w:r>
            <w:r w:rsidRPr="00CF5401">
              <w:rPr>
                <w:rFonts w:ascii="Times New Roman" w:hAnsi="Times New Roman" w:cs="Times New Roman"/>
                <w:sz w:val="28"/>
                <w:szCs w:val="28"/>
                <w:u w:val="single"/>
              </w:rPr>
              <w:t xml:space="preserve"> </w:t>
            </w:r>
            <w:r w:rsidR="00914CC5" w:rsidRPr="00CF5401">
              <w:rPr>
                <w:rFonts w:ascii="Times New Roman" w:hAnsi="Times New Roman" w:cs="Times New Roman"/>
                <w:sz w:val="28"/>
                <w:szCs w:val="28"/>
                <w:u w:val="single"/>
              </w:rPr>
              <w:t>2</w:t>
            </w:r>
            <w:r w:rsidR="00CF5401" w:rsidRPr="00CF5401">
              <w:rPr>
                <w:rFonts w:ascii="Times New Roman" w:hAnsi="Times New Roman" w:cs="Times New Roman"/>
                <w:sz w:val="28"/>
                <w:szCs w:val="28"/>
                <w:u w:val="single"/>
              </w:rPr>
              <w:t>80</w:t>
            </w:r>
            <w:r w:rsidRPr="00CF5401">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A86C3A">
            <w:pPr>
              <w:pStyle w:val="a3"/>
              <w:jc w:val="center"/>
              <w:rPr>
                <w:rFonts w:ascii="Times New Roman" w:hAnsi="Times New Roman" w:cs="Times New Roman"/>
                <w:sz w:val="24"/>
                <w:szCs w:val="24"/>
              </w:rPr>
            </w:pPr>
          </w:p>
        </w:tc>
      </w:tr>
      <w:tr w:rsidR="00681295" w:rsidTr="00620599">
        <w:trPr>
          <w:trHeight w:val="8611"/>
        </w:trPr>
        <w:tc>
          <w:tcPr>
            <w:tcW w:w="10881" w:type="dxa"/>
            <w:gridSpan w:val="3"/>
          </w:tcPr>
          <w:p w:rsidR="00A86C3A" w:rsidRPr="007E5389" w:rsidRDefault="0029646F" w:rsidP="00A86C3A">
            <w:pPr>
              <w:pStyle w:val="a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ОУП. 0</w:t>
            </w:r>
            <w:r w:rsidR="00421680">
              <w:rPr>
                <w:rFonts w:ascii="Times New Roman" w:hAnsi="Times New Roman"/>
                <w:b/>
                <w:i/>
                <w:color w:val="000000" w:themeColor="text1"/>
                <w:sz w:val="28"/>
                <w:szCs w:val="28"/>
              </w:rPr>
              <w:t>1</w:t>
            </w:r>
            <w:r w:rsidR="00914CC5" w:rsidRPr="007E5389">
              <w:rPr>
                <w:rFonts w:ascii="Times New Roman" w:hAnsi="Times New Roman"/>
                <w:b/>
                <w:i/>
                <w:color w:val="000000" w:themeColor="text1"/>
                <w:sz w:val="28"/>
                <w:szCs w:val="28"/>
              </w:rPr>
              <w:t xml:space="preserve"> </w:t>
            </w:r>
            <w:r w:rsidR="00681295" w:rsidRPr="007E5389">
              <w:rPr>
                <w:rFonts w:ascii="Times New Roman" w:hAnsi="Times New Roman"/>
                <w:b/>
                <w:i/>
                <w:color w:val="000000" w:themeColor="text1"/>
                <w:sz w:val="28"/>
                <w:szCs w:val="28"/>
              </w:rPr>
              <w:t>«</w:t>
            </w:r>
            <w:r w:rsidR="00421680">
              <w:rPr>
                <w:rFonts w:ascii="Times New Roman" w:hAnsi="Times New Roman"/>
                <w:b/>
                <w:i/>
                <w:color w:val="000000" w:themeColor="text1"/>
                <w:sz w:val="28"/>
                <w:szCs w:val="28"/>
              </w:rPr>
              <w:t>Русский язык</w:t>
            </w:r>
            <w:r w:rsidR="00681295" w:rsidRPr="007E5389">
              <w:rPr>
                <w:rFonts w:ascii="Times New Roman" w:hAnsi="Times New Roman"/>
                <w:b/>
                <w:i/>
                <w:color w:val="000000" w:themeColor="text1"/>
                <w:sz w:val="28"/>
                <w:szCs w:val="28"/>
              </w:rPr>
              <w:t>»</w:t>
            </w:r>
            <w:r w:rsidR="00A86C3A" w:rsidRPr="007E5389">
              <w:rPr>
                <w:rFonts w:ascii="Times New Roman" w:hAnsi="Times New Roman"/>
                <w:b/>
                <w:i/>
                <w:color w:val="000000" w:themeColor="text1"/>
                <w:sz w:val="28"/>
                <w:szCs w:val="28"/>
              </w:rPr>
              <w:t xml:space="preserve"> </w:t>
            </w:r>
          </w:p>
          <w:p w:rsidR="00A86C3A" w:rsidRPr="00D567CF" w:rsidRDefault="00A86C3A" w:rsidP="00A86C3A">
            <w:pPr>
              <w:pStyle w:val="a3"/>
              <w:jc w:val="center"/>
              <w:rPr>
                <w:rFonts w:ascii="Times New Roman" w:hAnsi="Times New Roman" w:cs="Times New Roman"/>
                <w:i/>
                <w:sz w:val="24"/>
                <w:szCs w:val="24"/>
              </w:rPr>
            </w:pPr>
            <w:r>
              <w:rPr>
                <w:rFonts w:ascii="Times New Roman" w:hAnsi="Times New Roman" w:cs="Times New Roman"/>
                <w:i/>
                <w:sz w:val="24"/>
                <w:szCs w:val="24"/>
              </w:rPr>
              <w:t>(</w:t>
            </w:r>
            <w:r w:rsidR="00421680">
              <w:rPr>
                <w:rFonts w:ascii="Times New Roman" w:hAnsi="Times New Roman" w:cs="Times New Roman"/>
                <w:i/>
                <w:sz w:val="24"/>
                <w:szCs w:val="24"/>
              </w:rPr>
              <w:t>базов</w:t>
            </w:r>
            <w:r>
              <w:rPr>
                <w:rFonts w:ascii="Times New Roman" w:hAnsi="Times New Roman" w:cs="Times New Roman"/>
                <w:i/>
                <w:sz w:val="24"/>
                <w:szCs w:val="24"/>
              </w:rPr>
              <w:t>ый уровень)</w:t>
            </w:r>
          </w:p>
          <w:p w:rsidR="00681295" w:rsidRPr="00A86C3A" w:rsidRDefault="00681295" w:rsidP="00914CC5">
            <w:pPr>
              <w:jc w:val="center"/>
              <w:rPr>
                <w:rFonts w:ascii="Times New Roman" w:hAnsi="Times New Roman"/>
                <w:b/>
                <w:i/>
                <w:color w:val="FF0000"/>
                <w:sz w:val="28"/>
                <w:szCs w:val="28"/>
              </w:rPr>
            </w:pPr>
          </w:p>
          <w:p w:rsidR="009E5F9B" w:rsidRPr="009E5F9B" w:rsidRDefault="009E5F9B" w:rsidP="009E5F9B">
            <w:pPr>
              <w:pStyle w:val="a3"/>
              <w:jc w:val="center"/>
              <w:rPr>
                <w:rFonts w:ascii="Times New Roman" w:hAnsi="Times New Roman" w:cs="Times New Roman"/>
                <w:sz w:val="28"/>
                <w:szCs w:val="28"/>
              </w:rPr>
            </w:pPr>
            <w:r w:rsidRPr="009E5F9B">
              <w:rPr>
                <w:rFonts w:ascii="Times New Roman" w:hAnsi="Times New Roman" w:cs="Times New Roman"/>
                <w:sz w:val="28"/>
                <w:szCs w:val="28"/>
              </w:rPr>
              <w:t>по специальности 51.02.01 Народное художественное творчество (по видам)</w:t>
            </w: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681295" w:rsidP="00BD533D">
            <w:pPr>
              <w:pStyle w:val="a3"/>
              <w:jc w:val="center"/>
              <w:rPr>
                <w:rFonts w:ascii="Times New Roman" w:hAnsi="Times New Roman" w:cs="Times New Roman"/>
                <w:sz w:val="24"/>
                <w:szCs w:val="24"/>
              </w:rPr>
            </w:pPr>
            <w:r>
              <w:rPr>
                <w:rFonts w:ascii="Times New Roman" w:hAnsi="Times New Roman"/>
                <w:b/>
                <w:bCs/>
                <w:i/>
                <w:sz w:val="24"/>
                <w:szCs w:val="24"/>
              </w:rPr>
              <w:t>202</w:t>
            </w:r>
            <w:r w:rsidR="00BD533D">
              <w:rPr>
                <w:rFonts w:ascii="Times New Roman" w:hAnsi="Times New Roman"/>
                <w:b/>
                <w:bCs/>
                <w:i/>
                <w:sz w:val="24"/>
                <w:szCs w:val="24"/>
              </w:rPr>
              <w:t>3</w:t>
            </w:r>
            <w:r>
              <w:rPr>
                <w:rFonts w:ascii="Times New Roman" w:hAnsi="Times New Roman"/>
                <w:b/>
                <w:bCs/>
                <w:i/>
                <w:sz w:val="24"/>
                <w:szCs w:val="24"/>
              </w:rPr>
              <w:t xml:space="preserve"> </w:t>
            </w:r>
            <w:r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904879" w:rsidTr="00017156">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421680" w:rsidP="00017156">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В. Н. Жаворонкова</w:t>
            </w:r>
          </w:p>
        </w:tc>
      </w:tr>
      <w:tr w:rsidR="00A76743" w:rsidRPr="00234DD8" w:rsidTr="00017156">
        <w:trPr>
          <w:trHeight w:val="359"/>
        </w:trPr>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A76743" w:rsidRPr="00234DD8" w:rsidRDefault="00A76743" w:rsidP="00A76743">
      <w:pPr>
        <w:spacing w:after="0" w:line="240" w:lineRule="auto"/>
        <w:rPr>
          <w:rFonts w:ascii="Times New Roman" w:eastAsia="Times New Roman" w:hAnsi="Times New Roman" w:cs="Times New Roman"/>
          <w:i/>
          <w:sz w:val="28"/>
          <w:szCs w:val="28"/>
        </w:rPr>
      </w:pPr>
    </w:p>
    <w:p w:rsidR="00A76743" w:rsidRPr="00660937" w:rsidRDefault="00A76743" w:rsidP="00A76743">
      <w:pPr>
        <w:spacing w:after="0" w:line="240" w:lineRule="auto"/>
        <w:jc w:val="both"/>
        <w:rPr>
          <w:rFonts w:ascii="Times New Roman" w:eastAsia="Times New Roman" w:hAnsi="Times New Roman" w:cs="Times New Roman"/>
          <w:sz w:val="28"/>
          <w:szCs w:val="28"/>
        </w:rPr>
      </w:pPr>
      <w:r w:rsidRPr="00660937">
        <w:rPr>
          <w:rFonts w:ascii="Times New Roman" w:eastAsia="Times New Roman" w:hAnsi="Times New Roman" w:cs="Times New Roman"/>
          <w:sz w:val="28"/>
          <w:szCs w:val="28"/>
        </w:rPr>
        <w:t xml:space="preserve">Программа учебного предмета </w:t>
      </w:r>
      <w:r w:rsidR="00421680" w:rsidRPr="00421680">
        <w:rPr>
          <w:rFonts w:ascii="Times New Roman" w:eastAsia="Times New Roman" w:hAnsi="Times New Roman" w:cs="Times New Roman"/>
          <w:sz w:val="28"/>
          <w:szCs w:val="28"/>
        </w:rPr>
        <w:t xml:space="preserve">ОУП. 01 «Русский язык» </w:t>
      </w:r>
      <w:r w:rsidR="00421680" w:rsidRPr="00660937">
        <w:rPr>
          <w:rFonts w:ascii="Times New Roman" w:eastAsia="Times New Roman" w:hAnsi="Times New Roman" w:cs="Times New Roman"/>
          <w:sz w:val="28"/>
          <w:szCs w:val="28"/>
        </w:rPr>
        <w:t>рассмотрена</w:t>
      </w:r>
      <w:r w:rsidRPr="00660937">
        <w:rPr>
          <w:rFonts w:ascii="Times New Roman" w:eastAsia="Times New Roman" w:hAnsi="Times New Roman" w:cs="Times New Roman"/>
          <w:sz w:val="28"/>
          <w:szCs w:val="28"/>
        </w:rPr>
        <w:t xml:space="preserve"> на заседании предметно-цикловой комиссии</w:t>
      </w:r>
      <w:r w:rsidR="00904879" w:rsidRPr="00660937">
        <w:rPr>
          <w:rFonts w:ascii="Times New Roman" w:eastAsia="Calibri" w:hAnsi="Times New Roman" w:cs="Times New Roman"/>
          <w:sz w:val="28"/>
          <w:szCs w:val="28"/>
        </w:rPr>
        <w:t xml:space="preserve"> общеобразовательных и гуманитарных </w:t>
      </w:r>
      <w:r w:rsidR="00421680" w:rsidRPr="00660937">
        <w:rPr>
          <w:rFonts w:ascii="Times New Roman" w:eastAsia="Calibri" w:hAnsi="Times New Roman" w:cs="Times New Roman"/>
          <w:sz w:val="28"/>
          <w:szCs w:val="28"/>
        </w:rPr>
        <w:t>дисциплин от</w:t>
      </w:r>
      <w:r w:rsidR="00904879" w:rsidRPr="00660937">
        <w:rPr>
          <w:rFonts w:ascii="Times New Roman" w:eastAsia="Calibri" w:hAnsi="Times New Roman" w:cs="Times New Roman"/>
          <w:sz w:val="28"/>
          <w:szCs w:val="28"/>
        </w:rPr>
        <w:t xml:space="preserve"> </w:t>
      </w:r>
      <w:r w:rsidR="00660937" w:rsidRPr="00660937">
        <w:rPr>
          <w:rFonts w:ascii="Times New Roman" w:eastAsia="Calibri" w:hAnsi="Times New Roman" w:cs="Times New Roman"/>
          <w:sz w:val="28"/>
          <w:szCs w:val="28"/>
        </w:rPr>
        <w:t>19</w:t>
      </w:r>
      <w:r w:rsidR="00904879" w:rsidRPr="00660937">
        <w:rPr>
          <w:rFonts w:ascii="Times New Roman" w:eastAsia="Calibri" w:hAnsi="Times New Roman" w:cs="Times New Roman"/>
          <w:sz w:val="28"/>
          <w:szCs w:val="28"/>
        </w:rPr>
        <w:t>.0</w:t>
      </w:r>
      <w:r w:rsidR="00660937" w:rsidRPr="00660937">
        <w:rPr>
          <w:rFonts w:ascii="Times New Roman" w:eastAsia="Calibri" w:hAnsi="Times New Roman" w:cs="Times New Roman"/>
          <w:sz w:val="28"/>
          <w:szCs w:val="28"/>
        </w:rPr>
        <w:t>5</w:t>
      </w:r>
      <w:r w:rsidR="00904879" w:rsidRPr="00660937">
        <w:rPr>
          <w:rFonts w:ascii="Times New Roman" w:eastAsia="Calibri" w:hAnsi="Times New Roman" w:cs="Times New Roman"/>
          <w:sz w:val="28"/>
          <w:szCs w:val="28"/>
        </w:rPr>
        <w:t>. 202</w:t>
      </w:r>
      <w:r w:rsidR="00660937" w:rsidRPr="00660937">
        <w:rPr>
          <w:rFonts w:ascii="Times New Roman" w:eastAsia="Calibri" w:hAnsi="Times New Roman" w:cs="Times New Roman"/>
          <w:sz w:val="28"/>
          <w:szCs w:val="28"/>
        </w:rPr>
        <w:t>3</w:t>
      </w:r>
      <w:r w:rsidR="00904879" w:rsidRPr="00660937">
        <w:rPr>
          <w:rFonts w:ascii="Times New Roman" w:eastAsia="Calibri" w:hAnsi="Times New Roman" w:cs="Times New Roman"/>
          <w:sz w:val="28"/>
          <w:szCs w:val="28"/>
        </w:rPr>
        <w:t xml:space="preserve"> </w:t>
      </w:r>
      <w:r w:rsidRPr="00660937">
        <w:rPr>
          <w:rFonts w:ascii="Times New Roman" w:eastAsia="Calibri" w:hAnsi="Times New Roman" w:cs="Times New Roman"/>
          <w:sz w:val="28"/>
          <w:szCs w:val="28"/>
        </w:rPr>
        <w:t> года, протокол №</w:t>
      </w:r>
      <w:r w:rsidR="00660937" w:rsidRPr="00660937">
        <w:rPr>
          <w:rFonts w:ascii="Times New Roman" w:eastAsia="Calibri" w:hAnsi="Times New Roman" w:cs="Times New Roman"/>
          <w:sz w:val="28"/>
          <w:szCs w:val="28"/>
        </w:rPr>
        <w:t>10</w:t>
      </w:r>
      <w:r w:rsidRPr="00660937">
        <w:rPr>
          <w:rFonts w:ascii="Times New Roman" w:eastAsia="Calibri" w:hAnsi="Times New Roman" w:cs="Times New Roman"/>
          <w:sz w:val="28"/>
          <w:szCs w:val="28"/>
        </w:rPr>
        <w:t>.</w:t>
      </w:r>
    </w:p>
    <w:p w:rsidR="00A76743" w:rsidRPr="007A5873" w:rsidRDefault="00A76743" w:rsidP="00A76743">
      <w:pPr>
        <w:spacing w:after="0" w:line="240" w:lineRule="auto"/>
        <w:rPr>
          <w:rFonts w:ascii="Times New Roman" w:eastAsia="Times New Roman" w:hAnsi="Times New Roman" w:cs="Times New Roman"/>
          <w:b/>
          <w:i/>
          <w:color w:val="FF0000"/>
          <w:sz w:val="24"/>
          <w:szCs w:val="24"/>
        </w:rPr>
      </w:pPr>
    </w:p>
    <w:p w:rsidR="00A76743" w:rsidRPr="00660937" w:rsidRDefault="00A76743" w:rsidP="00A76743">
      <w:pPr>
        <w:spacing w:after="0" w:line="240" w:lineRule="auto"/>
        <w:jc w:val="both"/>
        <w:rPr>
          <w:rFonts w:ascii="Times New Roman" w:eastAsia="Times New Roman" w:hAnsi="Times New Roman" w:cs="Times New Roman"/>
          <w:kern w:val="28"/>
          <w:sz w:val="28"/>
          <w:szCs w:val="28"/>
        </w:rPr>
      </w:pPr>
      <w:r w:rsidRPr="00660937">
        <w:rPr>
          <w:rFonts w:ascii="Times New Roman" w:eastAsia="Times New Roman" w:hAnsi="Times New Roman" w:cs="Times New Roman"/>
          <w:kern w:val="28"/>
          <w:sz w:val="28"/>
          <w:szCs w:val="28"/>
        </w:rPr>
        <w:t xml:space="preserve">Программа </w:t>
      </w:r>
      <w:r w:rsidR="009D06D8" w:rsidRPr="00660937">
        <w:rPr>
          <w:rFonts w:ascii="Times New Roman" w:eastAsia="Times New Roman" w:hAnsi="Times New Roman" w:cs="Times New Roman"/>
          <w:sz w:val="28"/>
          <w:szCs w:val="28"/>
        </w:rPr>
        <w:t>учебного предмета</w:t>
      </w:r>
      <w:r w:rsidRPr="00660937">
        <w:rPr>
          <w:rFonts w:ascii="Times New Roman" w:eastAsia="Times New Roman" w:hAnsi="Times New Roman" w:cs="Times New Roman"/>
          <w:sz w:val="28"/>
          <w:szCs w:val="28"/>
        </w:rPr>
        <w:t xml:space="preserve"> </w:t>
      </w:r>
      <w:r w:rsidR="00421680">
        <w:rPr>
          <w:rFonts w:ascii="Times New Roman" w:eastAsia="Times New Roman" w:hAnsi="Times New Roman" w:cs="Times New Roman"/>
          <w:sz w:val="28"/>
          <w:szCs w:val="28"/>
        </w:rPr>
        <w:t xml:space="preserve">ОУП. 01 «Русский язык» </w:t>
      </w:r>
      <w:r w:rsidR="009D06D8" w:rsidRPr="00660937">
        <w:rPr>
          <w:rFonts w:ascii="Times New Roman" w:eastAsia="Times New Roman" w:hAnsi="Times New Roman" w:cs="Times New Roman"/>
          <w:b/>
          <w:sz w:val="28"/>
          <w:szCs w:val="28"/>
        </w:rPr>
        <w:t>одобрена</w:t>
      </w:r>
      <w:r w:rsidRPr="00660937">
        <w:rPr>
          <w:rFonts w:ascii="Times New Roman" w:eastAsia="Times New Roman" w:hAnsi="Times New Roman" w:cs="Times New Roman"/>
          <w:kern w:val="28"/>
          <w:sz w:val="28"/>
          <w:szCs w:val="28"/>
        </w:rPr>
        <w:t xml:space="preserve"> на </w:t>
      </w:r>
      <w:r w:rsidRPr="00660937">
        <w:rPr>
          <w:rFonts w:ascii="Times New Roman" w:eastAsia="Times New Roman" w:hAnsi="Times New Roman" w:cs="Times New Roman"/>
          <w:sz w:val="28"/>
          <w:szCs w:val="28"/>
        </w:rPr>
        <w:t>заседании</w:t>
      </w:r>
      <w:r w:rsidRPr="00660937">
        <w:rPr>
          <w:rFonts w:ascii="Times New Roman" w:eastAsia="Times New Roman" w:hAnsi="Times New Roman" w:cs="Times New Roman"/>
          <w:kern w:val="28"/>
          <w:sz w:val="28"/>
          <w:szCs w:val="28"/>
        </w:rPr>
        <w:t xml:space="preserve"> Методического совета </w:t>
      </w:r>
      <w:proofErr w:type="spellStart"/>
      <w:r w:rsidR="009D06D8" w:rsidRPr="00660937">
        <w:rPr>
          <w:rFonts w:ascii="Times New Roman" w:eastAsia="Calibri" w:hAnsi="Times New Roman" w:cs="Times New Roman"/>
          <w:sz w:val="28"/>
          <w:szCs w:val="28"/>
        </w:rPr>
        <w:t>ТОККиИ</w:t>
      </w:r>
      <w:proofErr w:type="spellEnd"/>
      <w:r w:rsidR="009D06D8" w:rsidRPr="00660937">
        <w:rPr>
          <w:rFonts w:ascii="Times New Roman" w:eastAsia="Calibri" w:hAnsi="Times New Roman" w:cs="Times New Roman"/>
          <w:sz w:val="28"/>
          <w:szCs w:val="28"/>
        </w:rPr>
        <w:t xml:space="preserve"> </w:t>
      </w:r>
      <w:r w:rsidR="00904879" w:rsidRPr="00660937">
        <w:rPr>
          <w:rFonts w:ascii="Times New Roman" w:eastAsia="Calibri" w:hAnsi="Times New Roman" w:cs="Times New Roman"/>
          <w:sz w:val="28"/>
          <w:szCs w:val="28"/>
        </w:rPr>
        <w:t xml:space="preserve">от </w:t>
      </w:r>
      <w:r w:rsidR="00660937" w:rsidRPr="00660937">
        <w:rPr>
          <w:rFonts w:ascii="Times New Roman" w:eastAsia="Calibri" w:hAnsi="Times New Roman" w:cs="Times New Roman"/>
          <w:sz w:val="28"/>
          <w:szCs w:val="28"/>
        </w:rPr>
        <w:t>26</w:t>
      </w:r>
      <w:r w:rsidR="00904879" w:rsidRPr="00660937">
        <w:rPr>
          <w:rFonts w:ascii="Times New Roman" w:eastAsia="Calibri" w:hAnsi="Times New Roman" w:cs="Times New Roman"/>
          <w:sz w:val="28"/>
          <w:szCs w:val="28"/>
        </w:rPr>
        <w:t>.0</w:t>
      </w:r>
      <w:r w:rsidR="00660937" w:rsidRPr="00660937">
        <w:rPr>
          <w:rFonts w:ascii="Times New Roman" w:eastAsia="Calibri" w:hAnsi="Times New Roman" w:cs="Times New Roman"/>
          <w:sz w:val="28"/>
          <w:szCs w:val="28"/>
        </w:rPr>
        <w:t>5</w:t>
      </w:r>
      <w:r w:rsidR="00904879" w:rsidRPr="00660937">
        <w:rPr>
          <w:rFonts w:ascii="Times New Roman" w:eastAsia="Calibri" w:hAnsi="Times New Roman" w:cs="Times New Roman"/>
          <w:sz w:val="28"/>
          <w:szCs w:val="28"/>
        </w:rPr>
        <w:t>.</w:t>
      </w:r>
      <w:r w:rsidRPr="00660937">
        <w:rPr>
          <w:rFonts w:ascii="Times New Roman" w:eastAsia="Calibri" w:hAnsi="Times New Roman" w:cs="Times New Roman"/>
          <w:sz w:val="28"/>
          <w:szCs w:val="28"/>
        </w:rPr>
        <w:t xml:space="preserve"> 20</w:t>
      </w:r>
      <w:r w:rsidR="00904879" w:rsidRPr="00660937">
        <w:rPr>
          <w:rFonts w:ascii="Times New Roman" w:eastAsia="Calibri" w:hAnsi="Times New Roman" w:cs="Times New Roman"/>
          <w:sz w:val="28"/>
          <w:szCs w:val="28"/>
        </w:rPr>
        <w:t>2</w:t>
      </w:r>
      <w:r w:rsidR="00660937" w:rsidRPr="00660937">
        <w:rPr>
          <w:rFonts w:ascii="Times New Roman" w:eastAsia="Calibri" w:hAnsi="Times New Roman" w:cs="Times New Roman"/>
          <w:sz w:val="28"/>
          <w:szCs w:val="28"/>
        </w:rPr>
        <w:t>3</w:t>
      </w:r>
      <w:r w:rsidRPr="00660937">
        <w:rPr>
          <w:rFonts w:ascii="Times New Roman" w:eastAsia="Calibri" w:hAnsi="Times New Roman" w:cs="Times New Roman"/>
          <w:sz w:val="28"/>
          <w:szCs w:val="28"/>
        </w:rPr>
        <w:t xml:space="preserve"> года, протокол № </w:t>
      </w:r>
      <w:r w:rsidR="00660937" w:rsidRPr="00660937">
        <w:rPr>
          <w:rFonts w:ascii="Times New Roman" w:eastAsia="Calibri" w:hAnsi="Times New Roman" w:cs="Times New Roman"/>
          <w:sz w:val="28"/>
          <w:szCs w:val="28"/>
        </w:rPr>
        <w:t>6</w:t>
      </w:r>
      <w:r w:rsidR="009D06D8" w:rsidRPr="00660937">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2. </w:t>
      </w:r>
      <w:r w:rsidR="009923AC" w:rsidRPr="00BD533D">
        <w:rPr>
          <w:rFonts w:ascii="Times New Roman" w:hAnsi="Times New Roman" w:cs="Times New Roman"/>
          <w:caps/>
          <w:sz w:val="24"/>
          <w:szCs w:val="24"/>
        </w:rPr>
        <w:t>Планируемые результаты освоения учебного предмета</w:t>
      </w:r>
    </w:p>
    <w:p w:rsidR="00447A3E" w:rsidRPr="00BD533D" w:rsidRDefault="00447A3E"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3. </w:t>
      </w:r>
      <w:r w:rsidR="009923AC" w:rsidRPr="00BD533D">
        <w:rPr>
          <w:rFonts w:ascii="Times New Roman" w:hAnsi="Times New Roman" w:cs="Times New Roman"/>
          <w:caps/>
          <w:sz w:val="24"/>
          <w:szCs w:val="24"/>
        </w:rPr>
        <w:t>Содержание учебного предмета</w:t>
      </w:r>
      <w:r w:rsidRPr="00BD533D">
        <w:rPr>
          <w:rFonts w:ascii="Times New Roman" w:hAnsi="Times New Roman" w:cs="Times New Roman"/>
          <w:caps/>
          <w:sz w:val="24"/>
          <w:szCs w:val="24"/>
        </w:rPr>
        <w:t xml:space="preserve"> </w:t>
      </w:r>
    </w:p>
    <w:p w:rsidR="00447A3E" w:rsidRPr="00BD533D" w:rsidRDefault="00447A3E" w:rsidP="00447A3E">
      <w:pPr>
        <w:pStyle w:val="a3"/>
        <w:rPr>
          <w:rFonts w:ascii="Times New Roman" w:hAnsi="Times New Roman" w:cs="Times New Roman"/>
          <w:caps/>
          <w:sz w:val="24"/>
          <w:szCs w:val="24"/>
        </w:rPr>
      </w:pPr>
    </w:p>
    <w:p w:rsidR="009923AC"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4. </w:t>
      </w:r>
      <w:r w:rsidR="009923AC" w:rsidRPr="00BD533D">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BD533D"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5. </w:t>
      </w:r>
      <w:r w:rsidR="00283719" w:rsidRPr="00BD533D">
        <w:rPr>
          <w:rFonts w:ascii="Times New Roman" w:hAnsi="Times New Roman" w:cs="Times New Roman"/>
          <w:caps/>
          <w:sz w:val="24"/>
          <w:szCs w:val="24"/>
        </w:rPr>
        <w:t xml:space="preserve">Контроль и оценка результатов освоения </w:t>
      </w:r>
      <w:r w:rsidRPr="00BD533D">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7A5873" w:rsidRDefault="00714630" w:rsidP="004F43FC">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w:t>
      </w:r>
      <w:r w:rsidR="009923AC" w:rsidRPr="007A5873">
        <w:rPr>
          <w:rFonts w:ascii="Times New Roman" w:hAnsi="Times New Roman"/>
          <w:b/>
          <w:sz w:val="24"/>
          <w:szCs w:val="24"/>
        </w:rPr>
        <w:t>ГО ПРЕДМЕТА</w:t>
      </w:r>
      <w:r w:rsidR="001D478E" w:rsidRPr="007A5873">
        <w:rPr>
          <w:rFonts w:ascii="Times New Roman" w:hAnsi="Times New Roman"/>
          <w:b/>
          <w:sz w:val="24"/>
          <w:szCs w:val="24"/>
        </w:rPr>
        <w:t xml:space="preserve"> «</w:t>
      </w:r>
      <w:r w:rsidR="00421680">
        <w:rPr>
          <w:rFonts w:ascii="Times New Roman" w:hAnsi="Times New Roman"/>
          <w:b/>
          <w:sz w:val="24"/>
          <w:szCs w:val="24"/>
        </w:rPr>
        <w:t>Русский язык</w:t>
      </w:r>
      <w:r w:rsidRPr="007A5873">
        <w:rPr>
          <w:rFonts w:ascii="Times New Roman" w:hAnsi="Times New Roman"/>
          <w:b/>
          <w:sz w:val="24"/>
          <w:szCs w:val="24"/>
        </w:rPr>
        <w:t>»</w:t>
      </w:r>
    </w:p>
    <w:p w:rsidR="00714630" w:rsidRPr="007A5873" w:rsidRDefault="00714630" w:rsidP="004C16AE">
      <w:pPr>
        <w:pStyle w:val="a7"/>
        <w:numPr>
          <w:ilvl w:val="1"/>
          <w:numId w:val="40"/>
        </w:numPr>
        <w:spacing w:after="0"/>
        <w:rPr>
          <w:rFonts w:ascii="Times New Roman" w:hAnsi="Times New Roman"/>
          <w:sz w:val="20"/>
          <w:szCs w:val="20"/>
        </w:rPr>
      </w:pPr>
      <w:r w:rsidRPr="007A5873">
        <w:rPr>
          <w:rFonts w:ascii="Times New Roman" w:hAnsi="Times New Roman"/>
          <w:b/>
          <w:sz w:val="24"/>
          <w:szCs w:val="24"/>
        </w:rPr>
        <w:t xml:space="preserve">Место </w:t>
      </w:r>
      <w:r w:rsidR="007673F1" w:rsidRPr="007A5873">
        <w:rPr>
          <w:rFonts w:ascii="Times New Roman" w:hAnsi="Times New Roman"/>
          <w:b/>
          <w:sz w:val="24"/>
          <w:szCs w:val="24"/>
        </w:rPr>
        <w:t>учебного предмета</w:t>
      </w:r>
      <w:r w:rsidRPr="007A5873">
        <w:rPr>
          <w:rFonts w:ascii="Times New Roman" w:hAnsi="Times New Roman"/>
          <w:b/>
          <w:sz w:val="24"/>
          <w:szCs w:val="24"/>
        </w:rPr>
        <w:t xml:space="preserve"> в структуре основной образовательной программы: </w:t>
      </w:r>
      <w:r w:rsidRPr="007A5873">
        <w:rPr>
          <w:rFonts w:ascii="Times New Roman" w:hAnsi="Times New Roman"/>
          <w:sz w:val="24"/>
          <w:szCs w:val="24"/>
        </w:rPr>
        <w:tab/>
      </w:r>
    </w:p>
    <w:p w:rsidR="001723EF" w:rsidRPr="001723EF" w:rsidRDefault="00D567CF" w:rsidP="001723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A5873">
        <w:rPr>
          <w:rFonts w:ascii="Times New Roman" w:hAnsi="Times New Roman"/>
          <w:sz w:val="24"/>
          <w:szCs w:val="24"/>
        </w:rPr>
        <w:t>Учебный предмет</w:t>
      </w:r>
      <w:r w:rsidR="00714630" w:rsidRPr="007A5873">
        <w:rPr>
          <w:rFonts w:ascii="Times New Roman" w:hAnsi="Times New Roman"/>
          <w:sz w:val="24"/>
          <w:szCs w:val="24"/>
        </w:rPr>
        <w:t xml:space="preserve"> </w:t>
      </w:r>
      <w:r w:rsidR="001D478E" w:rsidRPr="007A5873">
        <w:rPr>
          <w:rFonts w:ascii="Times New Roman" w:hAnsi="Times New Roman"/>
          <w:sz w:val="24"/>
          <w:szCs w:val="24"/>
        </w:rPr>
        <w:t>«</w:t>
      </w:r>
      <w:r w:rsidR="00421680">
        <w:rPr>
          <w:rFonts w:ascii="Times New Roman" w:hAnsi="Times New Roman"/>
          <w:sz w:val="24"/>
          <w:szCs w:val="24"/>
        </w:rPr>
        <w:t>Русский язык</w:t>
      </w:r>
      <w:r w:rsidR="00714630" w:rsidRPr="007A5873">
        <w:rPr>
          <w:rFonts w:ascii="Times New Roman" w:hAnsi="Times New Roman"/>
          <w:sz w:val="24"/>
          <w:szCs w:val="24"/>
        </w:rPr>
        <w:t>» является обязательной частью</w:t>
      </w:r>
      <w:r w:rsidRPr="007A5873">
        <w:rPr>
          <w:rFonts w:ascii="Times New Roman" w:hAnsi="Times New Roman"/>
          <w:sz w:val="24"/>
          <w:szCs w:val="24"/>
        </w:rPr>
        <w:t xml:space="preserve"> общеобразовательного учебного цикла</w:t>
      </w:r>
      <w:r w:rsidR="004C16AE" w:rsidRPr="007A5873">
        <w:rPr>
          <w:rFonts w:ascii="Times New Roman" w:hAnsi="Times New Roman"/>
          <w:sz w:val="24"/>
          <w:szCs w:val="24"/>
        </w:rPr>
        <w:t>, реализующего федеральный государственный образовательный стандарт среднего общего образования,</w:t>
      </w:r>
      <w:r w:rsidRPr="007A5873">
        <w:rPr>
          <w:rFonts w:ascii="Times New Roman" w:hAnsi="Times New Roman"/>
          <w:sz w:val="24"/>
          <w:szCs w:val="24"/>
        </w:rPr>
        <w:t xml:space="preserve"> </w:t>
      </w:r>
      <w:r w:rsidR="00714630" w:rsidRPr="007A5873">
        <w:rPr>
          <w:rFonts w:ascii="Times New Roman" w:hAnsi="Times New Roman"/>
          <w:sz w:val="24"/>
          <w:szCs w:val="24"/>
        </w:rPr>
        <w:t>основной образовательной программы в соответствии с ФГОС</w:t>
      </w:r>
      <w:r w:rsidR="004C16AE" w:rsidRPr="007A5873">
        <w:rPr>
          <w:rFonts w:ascii="Times New Roman" w:hAnsi="Times New Roman"/>
          <w:sz w:val="24"/>
          <w:szCs w:val="24"/>
        </w:rPr>
        <w:t xml:space="preserve"> СПО</w:t>
      </w:r>
      <w:r w:rsidR="00714630" w:rsidRPr="007A5873">
        <w:rPr>
          <w:rFonts w:ascii="Times New Roman" w:hAnsi="Times New Roman"/>
          <w:sz w:val="24"/>
          <w:szCs w:val="24"/>
        </w:rPr>
        <w:t xml:space="preserve"> по специальности </w:t>
      </w:r>
      <w:r w:rsidR="001723EF" w:rsidRPr="007A5873">
        <w:rPr>
          <w:rFonts w:ascii="Times New Roman" w:hAnsi="Times New Roman"/>
          <w:sz w:val="24"/>
          <w:szCs w:val="24"/>
        </w:rPr>
        <w:t>51.02.01 Народное художественное творчество (по видам)</w:t>
      </w:r>
    </w:p>
    <w:p w:rsidR="004C16AE" w:rsidRPr="00C50DA0" w:rsidRDefault="004C16AE"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p>
    <w:p w:rsidR="00714630" w:rsidRPr="007A5873"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1.</w:t>
      </w:r>
      <w:r w:rsidR="00C50DA0">
        <w:rPr>
          <w:rFonts w:ascii="Times New Roman" w:hAnsi="Times New Roman"/>
          <w:b/>
          <w:sz w:val="24"/>
          <w:szCs w:val="24"/>
        </w:rPr>
        <w:t>2</w:t>
      </w:r>
      <w:r w:rsidRPr="007A5873">
        <w:rPr>
          <w:rFonts w:ascii="Times New Roman" w:hAnsi="Times New Roman"/>
          <w:b/>
          <w:sz w:val="24"/>
          <w:szCs w:val="24"/>
        </w:rPr>
        <w:t xml:space="preserve">. </w:t>
      </w:r>
      <w:r w:rsidR="00C047F8" w:rsidRPr="007A5873">
        <w:rPr>
          <w:rFonts w:ascii="Times New Roman" w:hAnsi="Times New Roman"/>
          <w:b/>
          <w:sz w:val="24"/>
          <w:szCs w:val="24"/>
        </w:rPr>
        <w:t>Объем учебного предмета и виды учебной работы</w:t>
      </w:r>
      <w:r w:rsidRPr="007A5873">
        <w:rPr>
          <w:rFonts w:ascii="Times New Roman" w:hAnsi="Times New Roman"/>
          <w:b/>
          <w:sz w:val="24"/>
          <w:szCs w:val="24"/>
        </w:rPr>
        <w:t>:</w:t>
      </w:r>
    </w:p>
    <w:p w:rsidR="009923AC" w:rsidRPr="007A5873" w:rsidRDefault="009923AC" w:rsidP="00714630">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7A5873" w:rsidRPr="007A5873" w:rsidTr="00DB43FA">
        <w:trPr>
          <w:trHeight w:val="490"/>
        </w:trPr>
        <w:tc>
          <w:tcPr>
            <w:tcW w:w="3685" w:type="pct"/>
            <w:tcBorders>
              <w:bottom w:val="single" w:sz="6" w:space="0" w:color="000000"/>
            </w:tcBorders>
            <w:shd w:val="pct5" w:color="auto" w:fill="auto"/>
            <w:vAlign w:val="center"/>
          </w:tcPr>
          <w:p w:rsidR="00C047F8" w:rsidRPr="007A5873" w:rsidRDefault="00C047F8" w:rsidP="00C047F8">
            <w:pPr>
              <w:spacing w:after="0"/>
              <w:ind w:firstLine="709"/>
              <w:rPr>
                <w:rFonts w:ascii="Times New Roman" w:hAnsi="Times New Roman"/>
                <w:b/>
                <w:sz w:val="24"/>
                <w:szCs w:val="24"/>
              </w:rPr>
            </w:pPr>
            <w:r w:rsidRPr="007A5873">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C047F8" w:rsidRPr="007A5873" w:rsidRDefault="00C047F8" w:rsidP="00C047F8">
            <w:pPr>
              <w:spacing w:after="0"/>
              <w:ind w:firstLine="709"/>
              <w:rPr>
                <w:rFonts w:ascii="Times New Roman" w:hAnsi="Times New Roman"/>
                <w:b/>
                <w:iCs/>
                <w:sz w:val="24"/>
                <w:szCs w:val="24"/>
              </w:rPr>
            </w:pPr>
            <w:r w:rsidRPr="007A5873">
              <w:rPr>
                <w:rFonts w:ascii="Times New Roman" w:hAnsi="Times New Roman"/>
                <w:b/>
                <w:iCs/>
                <w:sz w:val="24"/>
                <w:szCs w:val="24"/>
              </w:rPr>
              <w:t>Объем в часах</w:t>
            </w:r>
          </w:p>
        </w:tc>
      </w:tr>
      <w:tr w:rsidR="007A5873" w:rsidRPr="007A5873" w:rsidTr="00DB43FA">
        <w:trPr>
          <w:trHeight w:val="490"/>
        </w:trPr>
        <w:tc>
          <w:tcPr>
            <w:tcW w:w="3685" w:type="pct"/>
            <w:shd w:val="clear" w:color="auto" w:fill="F2F2F2" w:themeFill="background1" w:themeFillShade="F2"/>
            <w:vAlign w:val="center"/>
          </w:tcPr>
          <w:p w:rsidR="00C047F8"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Всего часов</w:t>
            </w:r>
          </w:p>
        </w:tc>
        <w:tc>
          <w:tcPr>
            <w:tcW w:w="1315" w:type="pct"/>
            <w:shd w:val="clear" w:color="auto" w:fill="F2F2F2" w:themeFill="background1" w:themeFillShade="F2"/>
            <w:vAlign w:val="center"/>
          </w:tcPr>
          <w:p w:rsidR="00C047F8" w:rsidRPr="007A5873" w:rsidRDefault="00BA00D8" w:rsidP="009612E8">
            <w:pPr>
              <w:spacing w:after="0"/>
              <w:ind w:firstLine="709"/>
              <w:jc w:val="center"/>
              <w:rPr>
                <w:rFonts w:ascii="Times New Roman" w:hAnsi="Times New Roman"/>
                <w:b/>
                <w:iCs/>
                <w:sz w:val="24"/>
                <w:szCs w:val="24"/>
              </w:rPr>
            </w:pPr>
            <w:r>
              <w:rPr>
                <w:rFonts w:ascii="Times New Roman" w:hAnsi="Times New Roman"/>
                <w:b/>
                <w:iCs/>
                <w:sz w:val="24"/>
                <w:szCs w:val="24"/>
              </w:rPr>
              <w:t>92</w:t>
            </w:r>
          </w:p>
        </w:tc>
      </w:tr>
      <w:tr w:rsidR="007A5873" w:rsidRPr="007A5873" w:rsidTr="00DB43FA">
        <w:trPr>
          <w:trHeight w:val="490"/>
        </w:trPr>
        <w:tc>
          <w:tcPr>
            <w:tcW w:w="3685" w:type="pct"/>
            <w:shd w:val="pct5" w:color="auto" w:fill="auto"/>
            <w:vAlign w:val="center"/>
          </w:tcPr>
          <w:p w:rsidR="00BD533D"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BD533D" w:rsidRPr="007A5873" w:rsidRDefault="005B61AC" w:rsidP="009612E8">
            <w:pPr>
              <w:spacing w:after="0"/>
              <w:ind w:firstLine="709"/>
              <w:jc w:val="center"/>
              <w:rPr>
                <w:rFonts w:ascii="Times New Roman" w:hAnsi="Times New Roman"/>
                <w:b/>
                <w:iCs/>
                <w:sz w:val="24"/>
                <w:szCs w:val="24"/>
              </w:rPr>
            </w:pPr>
            <w:r>
              <w:rPr>
                <w:rFonts w:ascii="Times New Roman" w:hAnsi="Times New Roman"/>
                <w:b/>
                <w:iCs/>
                <w:sz w:val="24"/>
                <w:szCs w:val="24"/>
              </w:rPr>
              <w:t>92</w:t>
            </w:r>
          </w:p>
        </w:tc>
      </w:tr>
      <w:tr w:rsidR="007A5873" w:rsidRPr="007A5873" w:rsidTr="00BD533D">
        <w:trPr>
          <w:trHeight w:val="490"/>
        </w:trPr>
        <w:tc>
          <w:tcPr>
            <w:tcW w:w="3685" w:type="pct"/>
            <w:shd w:val="clear" w:color="auto" w:fill="auto"/>
            <w:vAlign w:val="center"/>
          </w:tcPr>
          <w:p w:rsidR="00BD533D"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BD533D" w:rsidRPr="007A5873" w:rsidRDefault="005B61AC" w:rsidP="009612E8">
            <w:pPr>
              <w:spacing w:after="0"/>
              <w:ind w:firstLine="709"/>
              <w:jc w:val="center"/>
              <w:rPr>
                <w:rFonts w:ascii="Times New Roman" w:hAnsi="Times New Roman"/>
                <w:b/>
                <w:iCs/>
                <w:sz w:val="24"/>
                <w:szCs w:val="24"/>
              </w:rPr>
            </w:pPr>
            <w:r>
              <w:rPr>
                <w:rFonts w:ascii="Times New Roman" w:hAnsi="Times New Roman"/>
                <w:b/>
                <w:iCs/>
                <w:sz w:val="24"/>
                <w:szCs w:val="24"/>
              </w:rPr>
              <w:t>30</w:t>
            </w:r>
          </w:p>
        </w:tc>
      </w:tr>
      <w:tr w:rsidR="00BD533D" w:rsidRPr="007A5873" w:rsidTr="00BD533D">
        <w:trPr>
          <w:trHeight w:val="490"/>
        </w:trPr>
        <w:tc>
          <w:tcPr>
            <w:tcW w:w="3685" w:type="pct"/>
            <w:shd w:val="clear" w:color="auto" w:fill="auto"/>
            <w:vAlign w:val="center"/>
          </w:tcPr>
          <w:p w:rsidR="00BD533D"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BD533D" w:rsidRPr="007A5873" w:rsidRDefault="005B61AC" w:rsidP="009612E8">
            <w:pPr>
              <w:spacing w:after="0"/>
              <w:ind w:firstLine="709"/>
              <w:jc w:val="center"/>
              <w:rPr>
                <w:rFonts w:ascii="Times New Roman" w:hAnsi="Times New Roman"/>
                <w:b/>
                <w:iCs/>
                <w:sz w:val="24"/>
                <w:szCs w:val="24"/>
              </w:rPr>
            </w:pPr>
            <w:r>
              <w:rPr>
                <w:rFonts w:ascii="Times New Roman" w:hAnsi="Times New Roman"/>
                <w:b/>
                <w:iCs/>
                <w:sz w:val="24"/>
                <w:szCs w:val="24"/>
              </w:rPr>
              <w:t>62</w:t>
            </w:r>
          </w:p>
        </w:tc>
      </w:tr>
      <w:tr w:rsidR="005B61AC" w:rsidRPr="007A5873" w:rsidTr="00BD533D">
        <w:trPr>
          <w:trHeight w:val="490"/>
        </w:trPr>
        <w:tc>
          <w:tcPr>
            <w:tcW w:w="3685" w:type="pct"/>
            <w:shd w:val="clear" w:color="auto" w:fill="auto"/>
            <w:vAlign w:val="center"/>
          </w:tcPr>
          <w:p w:rsidR="005B61AC" w:rsidRPr="007A5873" w:rsidRDefault="005B61AC" w:rsidP="00C047F8">
            <w:pPr>
              <w:spacing w:after="0"/>
              <w:ind w:firstLine="709"/>
              <w:rPr>
                <w:rFonts w:ascii="Times New Roman" w:hAnsi="Times New Roman"/>
                <w:b/>
                <w:sz w:val="24"/>
                <w:szCs w:val="24"/>
              </w:rPr>
            </w:pPr>
            <w:r>
              <w:rPr>
                <w:rFonts w:ascii="Times New Roman" w:hAnsi="Times New Roman"/>
                <w:b/>
                <w:sz w:val="24"/>
                <w:szCs w:val="24"/>
              </w:rPr>
              <w:t>Зачет</w:t>
            </w:r>
          </w:p>
        </w:tc>
        <w:tc>
          <w:tcPr>
            <w:tcW w:w="1315" w:type="pct"/>
            <w:shd w:val="clear" w:color="auto" w:fill="auto"/>
            <w:vAlign w:val="center"/>
          </w:tcPr>
          <w:p w:rsidR="005B61AC" w:rsidRDefault="00BA00D8" w:rsidP="009612E8">
            <w:pPr>
              <w:spacing w:after="0"/>
              <w:ind w:firstLine="709"/>
              <w:jc w:val="center"/>
              <w:rPr>
                <w:rFonts w:ascii="Times New Roman" w:hAnsi="Times New Roman"/>
                <w:b/>
                <w:iCs/>
                <w:sz w:val="24"/>
                <w:szCs w:val="24"/>
              </w:rPr>
            </w:pPr>
            <w:r>
              <w:rPr>
                <w:rFonts w:ascii="Times New Roman" w:hAnsi="Times New Roman"/>
                <w:b/>
                <w:iCs/>
                <w:sz w:val="24"/>
                <w:szCs w:val="24"/>
              </w:rPr>
              <w:t>-</w:t>
            </w:r>
          </w:p>
        </w:tc>
      </w:tr>
    </w:tbl>
    <w:p w:rsidR="00C33566" w:rsidRPr="00D604FD" w:rsidRDefault="00C33566" w:rsidP="00C33566">
      <w:pPr>
        <w:spacing w:after="0"/>
        <w:rPr>
          <w:rFonts w:ascii="Times New Roman" w:hAnsi="Times New Roman"/>
          <w:b/>
          <w:color w:val="FF0000"/>
          <w:sz w:val="24"/>
          <w:szCs w:val="24"/>
        </w:rPr>
      </w:pPr>
    </w:p>
    <w:p w:rsidR="00C047F8" w:rsidRDefault="00FA369C" w:rsidP="00714630">
      <w:pPr>
        <w:suppressAutoHyphens/>
        <w:spacing w:after="240" w:line="240" w:lineRule="auto"/>
        <w:jc w:val="center"/>
        <w:rPr>
          <w:rFonts w:ascii="Times New Roman" w:hAnsi="Times New Roman"/>
          <w:b/>
          <w:sz w:val="24"/>
          <w:szCs w:val="24"/>
        </w:rPr>
      </w:pPr>
      <w:r>
        <w:rPr>
          <w:rFonts w:ascii="Times New Roman" w:hAnsi="Times New Roman"/>
          <w:b/>
          <w:sz w:val="24"/>
          <w:szCs w:val="24"/>
        </w:rPr>
        <w:t xml:space="preserve">  </w:t>
      </w:r>
    </w:p>
    <w:p w:rsidR="00343EB2" w:rsidRDefault="00343EB2" w:rsidP="004F43FC">
      <w:pPr>
        <w:suppressAutoHyphens/>
        <w:spacing w:after="240" w:line="240" w:lineRule="auto"/>
        <w:rPr>
          <w:rFonts w:ascii="Times New Roman" w:hAnsi="Times New Roman"/>
          <w:b/>
          <w:sz w:val="24"/>
          <w:szCs w:val="24"/>
        </w:rPr>
      </w:pPr>
    </w:p>
    <w:p w:rsidR="00C50DA0" w:rsidRDefault="00C50DA0" w:rsidP="004F43FC">
      <w:pPr>
        <w:suppressAutoHyphens/>
        <w:spacing w:after="240" w:line="240" w:lineRule="auto"/>
        <w:rPr>
          <w:rFonts w:ascii="Times New Roman" w:hAnsi="Times New Roman"/>
          <w:b/>
          <w:sz w:val="24"/>
          <w:szCs w:val="24"/>
        </w:rPr>
      </w:pPr>
    </w:p>
    <w:p w:rsidR="00C50DA0" w:rsidRDefault="00C50DA0" w:rsidP="004F43FC">
      <w:pPr>
        <w:suppressAutoHyphens/>
        <w:spacing w:after="240" w:line="240" w:lineRule="auto"/>
        <w:rPr>
          <w:rFonts w:ascii="Times New Roman" w:hAnsi="Times New Roman"/>
          <w:b/>
          <w:sz w:val="24"/>
          <w:szCs w:val="24"/>
        </w:rPr>
      </w:pPr>
    </w:p>
    <w:p w:rsidR="00C50DA0" w:rsidRDefault="00C50DA0" w:rsidP="004F43FC">
      <w:pPr>
        <w:suppressAutoHyphens/>
        <w:spacing w:after="240" w:line="240" w:lineRule="auto"/>
        <w:rPr>
          <w:rFonts w:ascii="Times New Roman" w:hAnsi="Times New Roman"/>
          <w:b/>
          <w:sz w:val="24"/>
          <w:szCs w:val="24"/>
        </w:rPr>
      </w:pPr>
    </w:p>
    <w:p w:rsidR="00282CBC" w:rsidRPr="00D44565" w:rsidRDefault="00282CBC" w:rsidP="00250DFA">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10036" w:type="dxa"/>
        <w:tblInd w:w="-5" w:type="dxa"/>
        <w:tblLook w:val="04A0" w:firstRow="1" w:lastRow="0" w:firstColumn="1" w:lastColumn="0" w:noHBand="0" w:noVBand="1"/>
      </w:tblPr>
      <w:tblGrid>
        <w:gridCol w:w="1003"/>
        <w:gridCol w:w="9033"/>
      </w:tblGrid>
      <w:tr w:rsidR="00250DFA" w:rsidRPr="00250DFA" w:rsidTr="00F1476E">
        <w:tc>
          <w:tcPr>
            <w:tcW w:w="1003" w:type="dxa"/>
            <w:shd w:val="solid" w:color="EEECE1" w:themeColor="background2" w:fill="EEECE1" w:themeFill="background2"/>
            <w:vAlign w:val="center"/>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EECE1" w:themeColor="background2" w:fill="EEECE1" w:themeFill="background2"/>
            <w:vAlign w:val="center"/>
          </w:tcPr>
          <w:p w:rsidR="00250DFA" w:rsidRPr="00250DFA" w:rsidRDefault="00250DFA" w:rsidP="000F3962">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sidR="000F3962">
              <w:rPr>
                <w:rFonts w:ascii="Times New Roman" w:hAnsi="Times New Roman"/>
                <w:b/>
                <w:sz w:val="24"/>
                <w:szCs w:val="24"/>
              </w:rPr>
              <w:t>ого</w:t>
            </w:r>
            <w:r w:rsidRPr="00250DFA">
              <w:rPr>
                <w:rFonts w:ascii="Times New Roman" w:hAnsi="Times New Roman"/>
                <w:b/>
                <w:sz w:val="24"/>
                <w:szCs w:val="24"/>
              </w:rPr>
              <w:t xml:space="preserve"> </w:t>
            </w:r>
            <w:r w:rsidR="000F3962">
              <w:rPr>
                <w:rFonts w:ascii="Times New Roman" w:hAnsi="Times New Roman"/>
                <w:b/>
                <w:sz w:val="24"/>
                <w:szCs w:val="24"/>
              </w:rPr>
              <w:t>предмета</w:t>
            </w:r>
          </w:p>
        </w:tc>
      </w:tr>
      <w:tr w:rsidR="00250DFA" w:rsidRPr="00250DFA" w:rsidTr="00F1476E">
        <w:tc>
          <w:tcPr>
            <w:tcW w:w="10036"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250DFA" w:rsidRPr="00250DFA" w:rsidTr="00F1476E">
        <w:trPr>
          <w:trHeight w:val="695"/>
        </w:trPr>
        <w:tc>
          <w:tcPr>
            <w:tcW w:w="1003"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343EB2" w:rsidRDefault="00343EB2" w:rsidP="00343EB2">
            <w:pPr>
              <w:suppressAutoHyphens/>
              <w:spacing w:after="240"/>
              <w:rPr>
                <w:rFonts w:ascii="Times New Roman" w:hAnsi="Times New Roman"/>
                <w:sz w:val="24"/>
                <w:szCs w:val="24"/>
              </w:rPr>
            </w:pPr>
            <w:proofErr w:type="spellStart"/>
            <w:r w:rsidRPr="00343EB2">
              <w:rPr>
                <w:rFonts w:ascii="Times New Roman" w:hAnsi="Times New Roman"/>
                <w:sz w:val="24"/>
                <w:szCs w:val="24"/>
              </w:rPr>
              <w:t>Сформированность</w:t>
            </w:r>
            <w:proofErr w:type="spellEnd"/>
            <w:r w:rsidRPr="00343EB2">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r>
      <w:tr w:rsidR="00250DFA" w:rsidRPr="00250DFA" w:rsidTr="00F1476E">
        <w:tc>
          <w:tcPr>
            <w:tcW w:w="1003"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343EB2" w:rsidRDefault="00783A6B" w:rsidP="00343EB2">
            <w:pPr>
              <w:suppressAutoHyphens/>
              <w:spacing w:after="240"/>
              <w:rPr>
                <w:rFonts w:ascii="Times New Roman" w:hAnsi="Times New Roman"/>
                <w:sz w:val="24"/>
                <w:szCs w:val="24"/>
              </w:rPr>
            </w:pPr>
            <w:proofErr w:type="spellStart"/>
            <w:r>
              <w:rPr>
                <w:rFonts w:ascii="Times New Roman" w:hAnsi="Times New Roman"/>
                <w:sz w:val="24"/>
                <w:szCs w:val="24"/>
              </w:rPr>
              <w:t>С</w:t>
            </w:r>
            <w:r w:rsidRPr="00783A6B">
              <w:rPr>
                <w:rFonts w:ascii="Times New Roman" w:hAnsi="Times New Roman"/>
                <w:sz w:val="24"/>
                <w:szCs w:val="24"/>
              </w:rPr>
              <w:t>формированность</w:t>
            </w:r>
            <w:proofErr w:type="spellEnd"/>
            <w:r w:rsidRPr="00783A6B">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343EB2" w:rsidRPr="00250DFA" w:rsidTr="00F1476E">
        <w:trPr>
          <w:trHeight w:val="520"/>
        </w:trPr>
        <w:tc>
          <w:tcPr>
            <w:tcW w:w="1003" w:type="dxa"/>
          </w:tcPr>
          <w:p w:rsidR="00343EB2" w:rsidRPr="00250DFA" w:rsidRDefault="00343EB2" w:rsidP="009C79DB">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343EB2" w:rsidRPr="00DB0BA5" w:rsidRDefault="00DB0BA5" w:rsidP="00343EB2">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343EB2" w:rsidRPr="00250DFA" w:rsidTr="00F1476E">
        <w:tc>
          <w:tcPr>
            <w:tcW w:w="1003" w:type="dxa"/>
          </w:tcPr>
          <w:p w:rsidR="00343EB2" w:rsidRPr="00DB0BA5" w:rsidRDefault="00DB0BA5" w:rsidP="009C79DB">
            <w:pPr>
              <w:suppressAutoHyphens/>
              <w:spacing w:after="240"/>
              <w:jc w:val="center"/>
              <w:rPr>
                <w:rFonts w:ascii="Times New Roman" w:hAnsi="Times New Roman"/>
                <w:b/>
                <w:sz w:val="24"/>
                <w:szCs w:val="24"/>
              </w:rPr>
            </w:pPr>
            <w:r w:rsidRPr="00DB0BA5">
              <w:rPr>
                <w:rFonts w:ascii="Times New Roman" w:hAnsi="Times New Roman"/>
                <w:b/>
                <w:sz w:val="24"/>
                <w:szCs w:val="24"/>
              </w:rPr>
              <w:t>ЛР.4</w:t>
            </w:r>
          </w:p>
        </w:tc>
        <w:tc>
          <w:tcPr>
            <w:tcW w:w="9033" w:type="dxa"/>
          </w:tcPr>
          <w:p w:rsidR="00343EB2" w:rsidRPr="00DB0BA5" w:rsidRDefault="00DB0BA5" w:rsidP="00DB0BA5">
            <w:pPr>
              <w:suppressAutoHyphens/>
              <w:spacing w:after="240"/>
              <w:jc w:val="both"/>
              <w:rPr>
                <w:rFonts w:ascii="Times New Roman" w:hAnsi="Times New Roman"/>
                <w:sz w:val="24"/>
                <w:szCs w:val="24"/>
              </w:rPr>
            </w:pPr>
            <w:r>
              <w:rPr>
                <w:rFonts w:ascii="Times New Roman" w:hAnsi="Times New Roman"/>
                <w:sz w:val="24"/>
                <w:szCs w:val="24"/>
              </w:rPr>
              <w:t>Г</w:t>
            </w:r>
            <w:r w:rsidRPr="00DB0BA5">
              <w:rPr>
                <w:rFonts w:ascii="Times New Roman" w:hAnsi="Times New Roman"/>
                <w:sz w:val="24"/>
                <w:szCs w:val="24"/>
              </w:rPr>
              <w:t xml:space="preserve">отовность противостоять идеологии экстремизма, национализма, ксенофобии, </w:t>
            </w:r>
            <w:r w:rsidRPr="00DB0BA5">
              <w:rPr>
                <w:rFonts w:ascii="Times New Roman" w:hAnsi="Times New Roman"/>
                <w:sz w:val="24"/>
                <w:szCs w:val="24"/>
              </w:rPr>
              <w:lastRenderedPageBreak/>
              <w:t>дискриминации по социальным, религиозным, расовым, национальным признакам</w:t>
            </w:r>
          </w:p>
        </w:tc>
      </w:tr>
      <w:tr w:rsidR="00343EB2" w:rsidRPr="00250DFA" w:rsidTr="00F1476E">
        <w:tc>
          <w:tcPr>
            <w:tcW w:w="1003"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lastRenderedPageBreak/>
              <w:t>ЛР.5</w:t>
            </w:r>
          </w:p>
        </w:tc>
        <w:tc>
          <w:tcPr>
            <w:tcW w:w="9033" w:type="dxa"/>
          </w:tcPr>
          <w:p w:rsidR="00343EB2" w:rsidRPr="00DB0BA5" w:rsidRDefault="00783A6B" w:rsidP="00DB0BA5">
            <w:pPr>
              <w:suppressAutoHyphens/>
              <w:spacing w:after="240"/>
              <w:jc w:val="both"/>
              <w:rPr>
                <w:rFonts w:ascii="Times New Roman" w:hAnsi="Times New Roman"/>
                <w:sz w:val="24"/>
                <w:szCs w:val="24"/>
              </w:rPr>
            </w:pPr>
            <w:proofErr w:type="spellStart"/>
            <w:r w:rsidRPr="00207390">
              <w:rPr>
                <w:rFonts w:ascii="Times New Roman" w:hAnsi="Times New Roman"/>
                <w:sz w:val="24"/>
                <w:szCs w:val="24"/>
              </w:rPr>
              <w:t>Сформированность</w:t>
            </w:r>
            <w:proofErr w:type="spellEnd"/>
            <w:r w:rsidRPr="00207390">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343EB2" w:rsidRPr="00250DFA" w:rsidTr="00F1476E">
        <w:trPr>
          <w:trHeight w:val="529"/>
        </w:trPr>
        <w:tc>
          <w:tcPr>
            <w:tcW w:w="1003"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343EB2" w:rsidRPr="00DB0BA5" w:rsidRDefault="00DB0BA5" w:rsidP="00DB0BA5">
            <w:pPr>
              <w:suppressAutoHyphens/>
              <w:spacing w:after="240"/>
              <w:jc w:val="both"/>
              <w:rPr>
                <w:rFonts w:ascii="Times New Roman" w:hAnsi="Times New Roman"/>
                <w:sz w:val="24"/>
                <w:szCs w:val="24"/>
              </w:rPr>
            </w:pPr>
            <w:r w:rsidRPr="00DB0BA5">
              <w:rPr>
                <w:rFonts w:ascii="Times New Roman" w:hAnsi="Times New Roman"/>
                <w:sz w:val="24"/>
                <w:szCs w:val="24"/>
              </w:rPr>
              <w:t>Умение взаимодействовать с социальными институтами в соответствии с их функциями и назначением</w:t>
            </w:r>
          </w:p>
        </w:tc>
      </w:tr>
      <w:tr w:rsidR="00343EB2" w:rsidRPr="00250DFA" w:rsidTr="00F1476E">
        <w:tc>
          <w:tcPr>
            <w:tcW w:w="1003"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343EB2" w:rsidRPr="00DB0BA5" w:rsidRDefault="00ED182A" w:rsidP="00343EB2">
            <w:pPr>
              <w:suppressAutoHyphens/>
              <w:spacing w:after="240"/>
              <w:rPr>
                <w:rFonts w:ascii="Times New Roman" w:hAnsi="Times New Roman"/>
                <w:sz w:val="24"/>
                <w:szCs w:val="24"/>
              </w:rPr>
            </w:pPr>
            <w:r w:rsidRPr="00ED182A">
              <w:rPr>
                <w:rFonts w:ascii="Times New Roman" w:hAnsi="Times New Roman"/>
                <w:sz w:val="24"/>
                <w:szCs w:val="24"/>
              </w:rPr>
              <w:t>осознание духовных ценностей российского народа;</w:t>
            </w:r>
          </w:p>
        </w:tc>
      </w:tr>
      <w:tr w:rsidR="00343EB2" w:rsidRPr="00250DFA" w:rsidTr="00F1476E">
        <w:trPr>
          <w:trHeight w:val="1172"/>
        </w:trPr>
        <w:tc>
          <w:tcPr>
            <w:tcW w:w="1003"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343EB2" w:rsidRPr="00207390" w:rsidRDefault="00ED182A" w:rsidP="00207390">
            <w:pPr>
              <w:suppressAutoHyphens/>
              <w:spacing w:after="240"/>
              <w:jc w:val="both"/>
              <w:rPr>
                <w:rFonts w:ascii="Times New Roman" w:hAnsi="Times New Roman"/>
                <w:sz w:val="24"/>
                <w:szCs w:val="24"/>
              </w:rPr>
            </w:pPr>
            <w:proofErr w:type="spellStart"/>
            <w:r w:rsidRPr="00ED182A">
              <w:rPr>
                <w:rFonts w:ascii="Times New Roman" w:hAnsi="Times New Roman"/>
                <w:sz w:val="24"/>
                <w:szCs w:val="24"/>
              </w:rPr>
              <w:t>сформированность</w:t>
            </w:r>
            <w:proofErr w:type="spellEnd"/>
            <w:r w:rsidRPr="00ED182A">
              <w:rPr>
                <w:rFonts w:ascii="Times New Roman" w:hAnsi="Times New Roman"/>
                <w:sz w:val="24"/>
                <w:szCs w:val="24"/>
              </w:rPr>
              <w:t xml:space="preserve"> нравственного сознания, этического поведения;</w:t>
            </w:r>
          </w:p>
        </w:tc>
      </w:tr>
      <w:tr w:rsidR="00343EB2" w:rsidRPr="00250DFA" w:rsidTr="00F1476E">
        <w:tc>
          <w:tcPr>
            <w:tcW w:w="1003" w:type="dxa"/>
          </w:tcPr>
          <w:p w:rsidR="00343EB2" w:rsidRPr="00250DFA"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343EB2" w:rsidRPr="00207390" w:rsidRDefault="00ED182A" w:rsidP="00207390">
            <w:pPr>
              <w:spacing w:after="200" w:line="276" w:lineRule="auto"/>
              <w:jc w:val="both"/>
              <w:rPr>
                <w:rFonts w:ascii="Times New Roman" w:hAnsi="Times New Roman"/>
                <w:color w:val="FF0000"/>
                <w:sz w:val="24"/>
                <w:szCs w:val="24"/>
              </w:rPr>
            </w:pPr>
            <w:r w:rsidRPr="00ED182A">
              <w:rPr>
                <w:rFonts w:ascii="Times New Roman" w:hAnsi="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207390" w:rsidRPr="00207390" w:rsidRDefault="00ED182A" w:rsidP="00207390">
            <w:pPr>
              <w:spacing w:after="200" w:line="276" w:lineRule="auto"/>
              <w:jc w:val="both"/>
              <w:rPr>
                <w:rFonts w:ascii="Times New Roman" w:hAnsi="Times New Roman"/>
                <w:color w:val="FF0000"/>
                <w:sz w:val="24"/>
                <w:szCs w:val="24"/>
              </w:rPr>
            </w:pPr>
            <w:r w:rsidRPr="00ED182A">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207390" w:rsidRPr="00207390" w:rsidRDefault="00ED182A" w:rsidP="00207390">
            <w:pPr>
              <w:jc w:val="both"/>
              <w:rPr>
                <w:rFonts w:ascii="Times New Roman" w:hAnsi="Times New Roman"/>
                <w:sz w:val="24"/>
                <w:szCs w:val="24"/>
              </w:rPr>
            </w:pPr>
            <w:r w:rsidRPr="00ED182A">
              <w:rPr>
                <w:rFonts w:ascii="Times New Roman" w:hAnsi="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207390" w:rsidRPr="00207390" w:rsidRDefault="00ED182A" w:rsidP="00207390">
            <w:pPr>
              <w:jc w:val="both"/>
              <w:rPr>
                <w:rFonts w:ascii="Times New Roman" w:hAnsi="Times New Roman"/>
                <w:sz w:val="24"/>
                <w:szCs w:val="24"/>
              </w:rPr>
            </w:pPr>
            <w:r w:rsidRPr="00ED182A">
              <w:rPr>
                <w:rFonts w:ascii="Times New Roman" w:hAnsi="Times New Roman"/>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207390" w:rsidRPr="00207390" w:rsidRDefault="00ED182A" w:rsidP="00207390">
            <w:pPr>
              <w:jc w:val="both"/>
              <w:rPr>
                <w:rFonts w:ascii="Times New Roman" w:hAnsi="Times New Roman"/>
                <w:sz w:val="24"/>
                <w:szCs w:val="24"/>
              </w:rPr>
            </w:pPr>
            <w:r w:rsidRPr="00ED182A">
              <w:rPr>
                <w:rFonts w:ascii="Times New Roman" w:hAnsi="Times New Roman"/>
                <w:sz w:val="24"/>
                <w:szCs w:val="24"/>
              </w:rPr>
              <w:t xml:space="preserve">готовность и способность к образованию и самообразованию на протяжении всей жизни; </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ЛР.14</w:t>
            </w:r>
          </w:p>
        </w:tc>
        <w:tc>
          <w:tcPr>
            <w:tcW w:w="9033" w:type="dxa"/>
          </w:tcPr>
          <w:p w:rsidR="00207390" w:rsidRPr="00207390" w:rsidRDefault="00ED182A" w:rsidP="00207390">
            <w:pPr>
              <w:jc w:val="both"/>
              <w:rPr>
                <w:rFonts w:ascii="Times New Roman" w:hAnsi="Times New Roman"/>
                <w:sz w:val="24"/>
                <w:szCs w:val="24"/>
              </w:rPr>
            </w:pPr>
            <w:proofErr w:type="spellStart"/>
            <w:r w:rsidRPr="00ED182A">
              <w:rPr>
                <w:rFonts w:ascii="Times New Roman" w:hAnsi="Times New Roman"/>
                <w:sz w:val="24"/>
                <w:szCs w:val="24"/>
              </w:rPr>
              <w:t>сформированность</w:t>
            </w:r>
            <w:proofErr w:type="spellEnd"/>
            <w:r w:rsidRPr="00ED182A">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ЛР.15</w:t>
            </w:r>
          </w:p>
        </w:tc>
        <w:tc>
          <w:tcPr>
            <w:tcW w:w="9033" w:type="dxa"/>
          </w:tcPr>
          <w:p w:rsidR="00207390" w:rsidRPr="00207390" w:rsidRDefault="00ED182A" w:rsidP="00207390">
            <w:pPr>
              <w:jc w:val="both"/>
              <w:rPr>
                <w:rFonts w:ascii="Times New Roman" w:hAnsi="Times New Roman"/>
                <w:sz w:val="24"/>
                <w:szCs w:val="24"/>
              </w:rPr>
            </w:pPr>
            <w:r w:rsidRPr="00ED182A">
              <w:rPr>
                <w:rFonts w:ascii="Times New Roman" w:hAnsi="Times New Roman"/>
                <w:sz w:val="24"/>
                <w:szCs w:val="24"/>
              </w:rPr>
              <w:t xml:space="preserve">совершенствование языковой и читательской культуры как средства взаимодействия между людьми и познания мира; </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ЛР.16</w:t>
            </w:r>
          </w:p>
        </w:tc>
        <w:tc>
          <w:tcPr>
            <w:tcW w:w="9033" w:type="dxa"/>
          </w:tcPr>
          <w:p w:rsidR="00207390" w:rsidRDefault="00ED182A" w:rsidP="00207390">
            <w:pPr>
              <w:jc w:val="both"/>
              <w:rPr>
                <w:rFonts w:ascii="Times New Roman" w:hAnsi="Times New Roman"/>
                <w:sz w:val="24"/>
                <w:szCs w:val="24"/>
              </w:rPr>
            </w:pPr>
            <w:r w:rsidRPr="00ED182A">
              <w:rPr>
                <w:rFonts w:ascii="Times New Roman" w:hAnsi="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tc>
      </w:tr>
      <w:tr w:rsidR="00250DFA" w:rsidRPr="00250DFA" w:rsidTr="00F1476E">
        <w:tc>
          <w:tcPr>
            <w:tcW w:w="10036" w:type="dxa"/>
            <w:gridSpan w:val="2"/>
          </w:tcPr>
          <w:p w:rsidR="00250DFA" w:rsidRPr="00250DFA" w:rsidRDefault="00250DFA" w:rsidP="00250DFA">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250DFA" w:rsidRPr="00250DFA" w:rsidTr="00F1476E">
        <w:trPr>
          <w:trHeight w:val="627"/>
        </w:trPr>
        <w:tc>
          <w:tcPr>
            <w:tcW w:w="1003"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250DFA" w:rsidRPr="00250DFA" w:rsidTr="00F1476E">
        <w:trPr>
          <w:trHeight w:val="674"/>
        </w:trPr>
        <w:tc>
          <w:tcPr>
            <w:tcW w:w="1003"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3</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4</w:t>
            </w:r>
          </w:p>
        </w:tc>
        <w:tc>
          <w:tcPr>
            <w:tcW w:w="9033" w:type="dxa"/>
          </w:tcPr>
          <w:p w:rsidR="001525E0" w:rsidRPr="009C6A5F" w:rsidRDefault="009C6A5F" w:rsidP="009C6A5F">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5</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1525E0" w:rsidRPr="00250DFA" w:rsidTr="00F1476E">
        <w:tc>
          <w:tcPr>
            <w:tcW w:w="1003" w:type="dxa"/>
          </w:tcPr>
          <w:p w:rsidR="001525E0" w:rsidRDefault="001525E0" w:rsidP="001525E0">
            <w:r w:rsidRPr="008013AA">
              <w:rPr>
                <w:rFonts w:ascii="Times New Roman" w:hAnsi="Times New Roman"/>
                <w:b/>
                <w:sz w:val="24"/>
                <w:szCs w:val="24"/>
              </w:rPr>
              <w:lastRenderedPageBreak/>
              <w:t>МР.</w:t>
            </w:r>
            <w:r>
              <w:rPr>
                <w:rFonts w:ascii="Times New Roman" w:hAnsi="Times New Roman"/>
                <w:b/>
                <w:sz w:val="24"/>
                <w:szCs w:val="24"/>
              </w:rPr>
              <w:t>6</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7</w:t>
            </w:r>
          </w:p>
        </w:tc>
        <w:tc>
          <w:tcPr>
            <w:tcW w:w="9033" w:type="dxa"/>
          </w:tcPr>
          <w:p w:rsidR="001525E0" w:rsidRPr="00211557" w:rsidRDefault="00211557" w:rsidP="00211557">
            <w:pPr>
              <w:spacing w:after="200" w:line="276" w:lineRule="auto"/>
              <w:jc w:val="both"/>
              <w:rPr>
                <w:rFonts w:ascii="Times New Roman" w:hAnsi="Times New Roman"/>
                <w:color w:val="FF0000"/>
                <w:sz w:val="24"/>
                <w:szCs w:val="24"/>
              </w:rPr>
            </w:pPr>
            <w:r w:rsidRPr="00211557">
              <w:rPr>
                <w:rFonts w:ascii="Times New Roman" w:hAnsi="Times New Roman"/>
                <w:sz w:val="24"/>
                <w:szCs w:val="24"/>
              </w:rPr>
              <w:t>В</w:t>
            </w:r>
            <w:r w:rsidR="009C6A5F" w:rsidRPr="00211557">
              <w:rPr>
                <w:rFonts w:ascii="Times New Roman" w:hAnsi="Times New Roman"/>
                <w:sz w:val="24"/>
                <w:szCs w:val="24"/>
              </w:rPr>
              <w:t xml:space="preserve">ладеть навыками учебно-исследовательской и проектной деятельности, </w:t>
            </w:r>
            <w:r w:rsidRPr="00211557">
              <w:rPr>
                <w:rFonts w:ascii="Times New Roman" w:hAnsi="Times New Roman"/>
                <w:sz w:val="24"/>
                <w:szCs w:val="24"/>
              </w:rPr>
              <w:t>навыками разрешения проблем</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8</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пособность и готовность к самостоятельному поиску методов решения практических задач, примен</w:t>
            </w:r>
            <w:r>
              <w:rPr>
                <w:rFonts w:ascii="Times New Roman" w:hAnsi="Times New Roman"/>
                <w:sz w:val="24"/>
                <w:szCs w:val="24"/>
              </w:rPr>
              <w:t>ению различных методов познания</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9</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10</w:t>
            </w:r>
          </w:p>
        </w:tc>
        <w:tc>
          <w:tcPr>
            <w:tcW w:w="9033" w:type="dxa"/>
          </w:tcPr>
          <w:p w:rsidR="001525E0" w:rsidRPr="00211557" w:rsidRDefault="00211557" w:rsidP="00211557">
            <w:pPr>
              <w:spacing w:after="200" w:line="276" w:lineRule="auto"/>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11</w:t>
            </w:r>
          </w:p>
        </w:tc>
        <w:tc>
          <w:tcPr>
            <w:tcW w:w="9033" w:type="dxa"/>
          </w:tcPr>
          <w:p w:rsidR="001525E0" w:rsidRPr="00211557" w:rsidRDefault="00211557" w:rsidP="00211557">
            <w:pPr>
              <w:spacing w:after="200" w:line="276" w:lineRule="auto"/>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1525E0" w:rsidRPr="00250DFA" w:rsidTr="00F1476E">
        <w:tc>
          <w:tcPr>
            <w:tcW w:w="1003" w:type="dxa"/>
          </w:tcPr>
          <w:p w:rsidR="001525E0" w:rsidRPr="00211557" w:rsidRDefault="001525E0" w:rsidP="001525E0">
            <w:pPr>
              <w:rPr>
                <w:b/>
              </w:rPr>
            </w:pPr>
            <w:r w:rsidRPr="00211557">
              <w:rPr>
                <w:rFonts w:ascii="Times New Roman" w:hAnsi="Times New Roman"/>
                <w:b/>
                <w:sz w:val="24"/>
                <w:szCs w:val="24"/>
              </w:rPr>
              <w:t>МР.12</w:t>
            </w:r>
          </w:p>
        </w:tc>
        <w:tc>
          <w:tcPr>
            <w:tcW w:w="9033" w:type="dxa"/>
          </w:tcPr>
          <w:p w:rsidR="001525E0" w:rsidRPr="00211557" w:rsidRDefault="00211557" w:rsidP="00211557">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211557" w:rsidRPr="00250DFA" w:rsidTr="00F1476E">
        <w:trPr>
          <w:trHeight w:val="740"/>
        </w:trPr>
        <w:tc>
          <w:tcPr>
            <w:tcW w:w="1003" w:type="dxa"/>
          </w:tcPr>
          <w:p w:rsidR="00211557" w:rsidRPr="008013AA" w:rsidRDefault="00211557" w:rsidP="001525E0">
            <w:pPr>
              <w:rPr>
                <w:rFonts w:ascii="Times New Roman" w:hAnsi="Times New Roman"/>
                <w:b/>
                <w:sz w:val="24"/>
                <w:szCs w:val="24"/>
              </w:rPr>
            </w:pPr>
            <w:r>
              <w:rPr>
                <w:rFonts w:ascii="Times New Roman" w:hAnsi="Times New Roman"/>
                <w:b/>
                <w:sz w:val="24"/>
                <w:szCs w:val="24"/>
              </w:rPr>
              <w:t>МР.13</w:t>
            </w:r>
          </w:p>
        </w:tc>
        <w:tc>
          <w:tcPr>
            <w:tcW w:w="9033" w:type="dxa"/>
          </w:tcPr>
          <w:p w:rsidR="00211557" w:rsidRPr="00211557" w:rsidRDefault="00211557" w:rsidP="00211557">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211557" w:rsidRPr="00250DFA" w:rsidTr="00F1476E">
        <w:tc>
          <w:tcPr>
            <w:tcW w:w="1003"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4</w:t>
            </w:r>
          </w:p>
        </w:tc>
        <w:tc>
          <w:tcPr>
            <w:tcW w:w="9033" w:type="dxa"/>
          </w:tcPr>
          <w:p w:rsidR="00211557" w:rsidRPr="00BF75D6" w:rsidRDefault="00BF75D6" w:rsidP="00BF75D6">
            <w:pPr>
              <w:suppressAutoHyphens/>
              <w:spacing w:after="240"/>
              <w:jc w:val="both"/>
              <w:rPr>
                <w:rFonts w:ascii="Times New Roman" w:hAnsi="Times New Roman"/>
                <w:sz w:val="24"/>
                <w:szCs w:val="24"/>
              </w:rPr>
            </w:pPr>
            <w:r w:rsidRPr="00BF75D6">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r>
      <w:tr w:rsidR="00211557" w:rsidRPr="00250DFA" w:rsidTr="00F1476E">
        <w:tc>
          <w:tcPr>
            <w:tcW w:w="1003"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5</w:t>
            </w:r>
          </w:p>
        </w:tc>
        <w:tc>
          <w:tcPr>
            <w:tcW w:w="9033" w:type="dxa"/>
          </w:tcPr>
          <w:p w:rsidR="00211557" w:rsidRPr="00BF75D6" w:rsidRDefault="00BF75D6" w:rsidP="00211557">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6</w:t>
            </w:r>
          </w:p>
        </w:tc>
        <w:tc>
          <w:tcPr>
            <w:tcW w:w="9033" w:type="dxa"/>
          </w:tcPr>
          <w:p w:rsidR="00211557" w:rsidRPr="00914585" w:rsidRDefault="00BF75D6" w:rsidP="00BF75D6">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7</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w:t>
            </w:r>
            <w:r w:rsidR="00914585" w:rsidRPr="00914585">
              <w:rPr>
                <w:rFonts w:ascii="Times New Roman" w:hAnsi="Times New Roman"/>
                <w:sz w:val="24"/>
                <w:szCs w:val="24"/>
              </w:rPr>
              <w:t>ь смягчать конфликтные ситуации</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8</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 xml:space="preserve">Развернуто и логично излагать свою точку зрения с </w:t>
            </w:r>
            <w:r w:rsidR="00914585" w:rsidRPr="00914585">
              <w:rPr>
                <w:rFonts w:ascii="Times New Roman" w:hAnsi="Times New Roman"/>
                <w:sz w:val="24"/>
                <w:szCs w:val="24"/>
              </w:rPr>
              <w:t>использованием языковых средств</w:t>
            </w:r>
          </w:p>
        </w:tc>
      </w:tr>
      <w:tr w:rsidR="00914585" w:rsidRPr="00250DFA" w:rsidTr="00F1476E">
        <w:trPr>
          <w:trHeight w:val="451"/>
        </w:trPr>
        <w:tc>
          <w:tcPr>
            <w:tcW w:w="1003"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МР.19</w:t>
            </w:r>
          </w:p>
        </w:tc>
        <w:tc>
          <w:tcPr>
            <w:tcW w:w="9033" w:type="dxa"/>
          </w:tcPr>
          <w:p w:rsidR="00914585" w:rsidRPr="00914585" w:rsidRDefault="00914585" w:rsidP="00914585">
            <w:pPr>
              <w:spacing w:after="200" w:line="276" w:lineRule="auto"/>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914585" w:rsidRPr="00250DFA" w:rsidTr="00F1476E">
        <w:tc>
          <w:tcPr>
            <w:tcW w:w="1003"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МР.20</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914585" w:rsidRPr="00250DFA" w:rsidTr="00F1476E">
        <w:tc>
          <w:tcPr>
            <w:tcW w:w="1003"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МР.21</w:t>
            </w:r>
          </w:p>
        </w:tc>
        <w:tc>
          <w:tcPr>
            <w:tcW w:w="9033" w:type="dxa"/>
          </w:tcPr>
          <w:p w:rsidR="00914585" w:rsidRPr="00914585" w:rsidRDefault="00914585" w:rsidP="00914585">
            <w:pPr>
              <w:suppressAutoHyphens/>
              <w:spacing w:after="240"/>
              <w:jc w:val="both"/>
              <w:rPr>
                <w:rFonts w:ascii="Times New Roman" w:hAnsi="Times New Roman"/>
                <w:sz w:val="24"/>
                <w:szCs w:val="24"/>
              </w:rPr>
            </w:pPr>
            <w:proofErr w:type="spellStart"/>
            <w:r>
              <w:rPr>
                <w:rFonts w:ascii="Times New Roman" w:hAnsi="Times New Roman"/>
                <w:sz w:val="24"/>
                <w:szCs w:val="24"/>
              </w:rPr>
              <w:t>Э</w:t>
            </w:r>
            <w:r w:rsidRPr="00914585">
              <w:rPr>
                <w:rFonts w:ascii="Times New Roman" w:hAnsi="Times New Roman"/>
                <w:sz w:val="24"/>
                <w:szCs w:val="24"/>
              </w:rPr>
              <w:t>мпатии</w:t>
            </w:r>
            <w:proofErr w:type="spellEnd"/>
            <w:r w:rsidRPr="00914585">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r>
      <w:tr w:rsidR="00914585" w:rsidRPr="00250DFA" w:rsidTr="00F1476E">
        <w:tc>
          <w:tcPr>
            <w:tcW w:w="1003"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МР.22</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250DFA" w:rsidRPr="00250DFA" w:rsidTr="00F1476E">
        <w:tc>
          <w:tcPr>
            <w:tcW w:w="10036" w:type="dxa"/>
            <w:gridSpan w:val="2"/>
          </w:tcPr>
          <w:p w:rsidR="00250DFA" w:rsidRPr="00B87826" w:rsidRDefault="00250DFA" w:rsidP="00250DFA">
            <w:pPr>
              <w:suppressAutoHyphens/>
              <w:spacing w:after="240"/>
              <w:jc w:val="center"/>
              <w:rPr>
                <w:rFonts w:ascii="Times New Roman" w:hAnsi="Times New Roman"/>
                <w:b/>
                <w:sz w:val="24"/>
                <w:szCs w:val="24"/>
              </w:rPr>
            </w:pPr>
            <w:r w:rsidRPr="00B87826">
              <w:rPr>
                <w:rFonts w:ascii="Times New Roman" w:hAnsi="Times New Roman"/>
                <w:b/>
                <w:sz w:val="24"/>
                <w:szCs w:val="24"/>
              </w:rPr>
              <w:t>Предметные результаты</w:t>
            </w:r>
          </w:p>
        </w:tc>
      </w:tr>
      <w:tr w:rsidR="00250DFA" w:rsidRPr="00250DFA" w:rsidTr="00F1476E">
        <w:tc>
          <w:tcPr>
            <w:tcW w:w="1003" w:type="dxa"/>
          </w:tcPr>
          <w:p w:rsidR="00250DFA" w:rsidRPr="00B87826" w:rsidRDefault="00250DFA" w:rsidP="00250DFA">
            <w:pPr>
              <w:suppressAutoHyphens/>
              <w:spacing w:after="240"/>
              <w:jc w:val="center"/>
              <w:rPr>
                <w:rFonts w:ascii="Times New Roman" w:hAnsi="Times New Roman"/>
                <w:b/>
                <w:sz w:val="24"/>
                <w:szCs w:val="24"/>
              </w:rPr>
            </w:pPr>
            <w:r w:rsidRPr="00B87826">
              <w:rPr>
                <w:rFonts w:ascii="Times New Roman" w:hAnsi="Times New Roman"/>
                <w:b/>
                <w:sz w:val="24"/>
                <w:szCs w:val="24"/>
              </w:rPr>
              <w:lastRenderedPageBreak/>
              <w:t>П</w:t>
            </w:r>
            <w:r w:rsidR="009C79DB" w:rsidRPr="00B87826">
              <w:rPr>
                <w:rFonts w:ascii="Times New Roman" w:hAnsi="Times New Roman"/>
                <w:b/>
                <w:sz w:val="24"/>
                <w:szCs w:val="24"/>
              </w:rPr>
              <w:t>Р</w:t>
            </w:r>
            <w:r w:rsidRPr="00B87826">
              <w:rPr>
                <w:rFonts w:ascii="Times New Roman" w:hAnsi="Times New Roman"/>
                <w:b/>
                <w:sz w:val="24"/>
                <w:szCs w:val="24"/>
              </w:rPr>
              <w:t>.1</w:t>
            </w:r>
          </w:p>
        </w:tc>
        <w:tc>
          <w:tcPr>
            <w:tcW w:w="9033" w:type="dxa"/>
          </w:tcPr>
          <w:p w:rsidR="00250DFA" w:rsidRPr="00B87826" w:rsidRDefault="009E1970" w:rsidP="007F2356">
            <w:pPr>
              <w:suppressAutoHyphens/>
              <w:spacing w:after="240"/>
              <w:jc w:val="both"/>
              <w:rPr>
                <w:rFonts w:ascii="Times New Roman" w:hAnsi="Times New Roman"/>
                <w:b/>
                <w:sz w:val="24"/>
                <w:szCs w:val="24"/>
              </w:rPr>
            </w:pPr>
            <w:r w:rsidRPr="009E1970">
              <w:rPr>
                <w:rFonts w:ascii="Times New Roman" w:hAnsi="Times New Roman"/>
                <w:sz w:val="24"/>
                <w:szCs w:val="24"/>
              </w:rPr>
              <w:t xml:space="preserve">1) </w:t>
            </w:r>
            <w:proofErr w:type="spellStart"/>
            <w:r w:rsidRPr="009E1970">
              <w:rPr>
                <w:rFonts w:ascii="Times New Roman" w:hAnsi="Times New Roman"/>
                <w:sz w:val="24"/>
                <w:szCs w:val="24"/>
              </w:rPr>
              <w:t>сформированность</w:t>
            </w:r>
            <w:proofErr w:type="spellEnd"/>
            <w:r w:rsidRPr="009E1970">
              <w:rPr>
                <w:rFonts w:ascii="Times New Roman" w:hAnsi="Times New Roman"/>
                <w:sz w:val="24"/>
                <w:szCs w:val="24"/>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proofErr w:type="spellStart"/>
            <w:r w:rsidRPr="009E1970">
              <w:rPr>
                <w:rFonts w:ascii="Times New Roman" w:hAnsi="Times New Roman"/>
                <w:sz w:val="24"/>
                <w:szCs w:val="24"/>
              </w:rPr>
              <w:t>сформированность</w:t>
            </w:r>
            <w:proofErr w:type="spellEnd"/>
            <w:r w:rsidRPr="009E1970">
              <w:rPr>
                <w:rFonts w:ascii="Times New Roman" w:hAnsi="Times New Roman"/>
                <w:sz w:val="24"/>
                <w:szCs w:val="24"/>
              </w:rPr>
              <w:t xml:space="preserve"> ценностного отношения к русскому языку;</w:t>
            </w:r>
          </w:p>
        </w:tc>
      </w:tr>
      <w:tr w:rsidR="00250DFA" w:rsidRPr="00250DFA" w:rsidTr="00F1476E">
        <w:tc>
          <w:tcPr>
            <w:tcW w:w="1003" w:type="dxa"/>
          </w:tcPr>
          <w:p w:rsidR="00250DFA" w:rsidRPr="00B87826" w:rsidRDefault="00250DFA" w:rsidP="00A86248">
            <w:pPr>
              <w:suppressAutoHyphens/>
              <w:spacing w:after="240"/>
              <w:rPr>
                <w:rFonts w:ascii="Times New Roman" w:hAnsi="Times New Roman"/>
                <w:b/>
                <w:sz w:val="24"/>
                <w:szCs w:val="24"/>
              </w:rPr>
            </w:pPr>
            <w:r w:rsidRPr="00B87826">
              <w:rPr>
                <w:rFonts w:ascii="Times New Roman" w:hAnsi="Times New Roman"/>
                <w:b/>
                <w:sz w:val="24"/>
                <w:szCs w:val="24"/>
              </w:rPr>
              <w:t>П</w:t>
            </w:r>
            <w:r w:rsidR="000F3962" w:rsidRPr="00B87826">
              <w:rPr>
                <w:rFonts w:ascii="Times New Roman" w:hAnsi="Times New Roman"/>
                <w:b/>
                <w:sz w:val="24"/>
                <w:szCs w:val="24"/>
              </w:rPr>
              <w:t>Р</w:t>
            </w:r>
            <w:r w:rsidRPr="00B87826">
              <w:rPr>
                <w:rFonts w:ascii="Times New Roman" w:hAnsi="Times New Roman"/>
                <w:b/>
                <w:sz w:val="24"/>
                <w:szCs w:val="24"/>
              </w:rPr>
              <w:t>.</w:t>
            </w:r>
            <w:r w:rsidR="009C79DB" w:rsidRPr="00B87826">
              <w:rPr>
                <w:rFonts w:ascii="Times New Roman" w:hAnsi="Times New Roman"/>
                <w:b/>
                <w:sz w:val="24"/>
                <w:szCs w:val="24"/>
              </w:rPr>
              <w:t>2</w:t>
            </w:r>
          </w:p>
        </w:tc>
        <w:tc>
          <w:tcPr>
            <w:tcW w:w="9033" w:type="dxa"/>
          </w:tcPr>
          <w:p w:rsidR="00250DFA" w:rsidRPr="00BD3A68" w:rsidRDefault="009E1970" w:rsidP="007F2356">
            <w:pPr>
              <w:suppressAutoHyphens/>
              <w:spacing w:after="240"/>
              <w:jc w:val="both"/>
              <w:rPr>
                <w:rFonts w:ascii="Times New Roman" w:hAnsi="Times New Roman"/>
                <w:sz w:val="24"/>
                <w:szCs w:val="24"/>
              </w:rPr>
            </w:pPr>
            <w:r w:rsidRPr="009E1970">
              <w:rPr>
                <w:rFonts w:ascii="Times New Roman" w:hAnsi="Times New Roman"/>
                <w:sz w:val="24"/>
                <w:szCs w:val="24"/>
              </w:rPr>
              <w:t>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ПР.3</w:t>
            </w:r>
          </w:p>
        </w:tc>
        <w:tc>
          <w:tcPr>
            <w:tcW w:w="9033" w:type="dxa"/>
          </w:tcPr>
          <w:p w:rsidR="00706307" w:rsidRPr="00B87826" w:rsidRDefault="009E1970" w:rsidP="007F2356">
            <w:pPr>
              <w:suppressAutoHyphens/>
              <w:spacing w:after="240"/>
              <w:jc w:val="both"/>
              <w:rPr>
                <w:rFonts w:ascii="Times New Roman" w:hAnsi="Times New Roman"/>
                <w:sz w:val="24"/>
                <w:szCs w:val="24"/>
              </w:rPr>
            </w:pPr>
            <w:proofErr w:type="spellStart"/>
            <w:r w:rsidRPr="009E1970">
              <w:rPr>
                <w:rFonts w:ascii="Times New Roman" w:hAnsi="Times New Roman"/>
                <w:sz w:val="24"/>
                <w:szCs w:val="24"/>
              </w:rPr>
              <w:t>сформированность</w:t>
            </w:r>
            <w:proofErr w:type="spellEnd"/>
            <w:r w:rsidRPr="009E1970">
              <w:rPr>
                <w:rFonts w:ascii="Times New Roman" w:hAnsi="Times New Roman"/>
                <w:sz w:val="24"/>
                <w:szCs w:val="24"/>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ПР.4</w:t>
            </w:r>
          </w:p>
        </w:tc>
        <w:tc>
          <w:tcPr>
            <w:tcW w:w="9033" w:type="dxa"/>
          </w:tcPr>
          <w:p w:rsidR="00706307" w:rsidRPr="00B87826" w:rsidRDefault="009E1970" w:rsidP="007F2356">
            <w:pPr>
              <w:suppressAutoHyphens/>
              <w:spacing w:after="240"/>
              <w:jc w:val="both"/>
              <w:rPr>
                <w:rFonts w:ascii="Times New Roman" w:hAnsi="Times New Roman"/>
                <w:sz w:val="24"/>
                <w:szCs w:val="24"/>
              </w:rPr>
            </w:pPr>
            <w:r w:rsidRPr="009E1970">
              <w:rPr>
                <w:rFonts w:ascii="Times New Roman" w:hAnsi="Times New Roman"/>
                <w:sz w:val="24"/>
                <w:szCs w:val="24"/>
              </w:rPr>
              <w:t xml:space="preserve">совершенствование умений использовать разные виды чтения и </w:t>
            </w:r>
            <w:proofErr w:type="spellStart"/>
            <w:r w:rsidRPr="009E1970">
              <w:rPr>
                <w:rFonts w:ascii="Times New Roman" w:hAnsi="Times New Roman"/>
                <w:sz w:val="24"/>
                <w:szCs w:val="24"/>
              </w:rPr>
              <w:t>аудирования</w:t>
            </w:r>
            <w:proofErr w:type="spellEnd"/>
            <w:r w:rsidRPr="009E1970">
              <w:rPr>
                <w:rFonts w:ascii="Times New Roman" w:hAnsi="Times New Roman"/>
                <w:sz w:val="24"/>
                <w:szCs w:val="24"/>
              </w:rPr>
              <w:t xml:space="preserve">, приемы информационно-смысловой переработки прочитанных и прослушанных текстов, включая гипертекст, графику, </w:t>
            </w:r>
            <w:proofErr w:type="spellStart"/>
            <w:r w:rsidRPr="009E1970">
              <w:rPr>
                <w:rFonts w:ascii="Times New Roman" w:hAnsi="Times New Roman"/>
                <w:sz w:val="24"/>
                <w:szCs w:val="24"/>
              </w:rPr>
              <w:t>инфографику</w:t>
            </w:r>
            <w:proofErr w:type="spellEnd"/>
            <w:r w:rsidRPr="009E1970">
              <w:rPr>
                <w:rFonts w:ascii="Times New Roman" w:hAnsi="Times New Roman"/>
                <w:sz w:val="24"/>
                <w:szCs w:val="24"/>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ПР.5</w:t>
            </w:r>
          </w:p>
        </w:tc>
        <w:tc>
          <w:tcPr>
            <w:tcW w:w="9033" w:type="dxa"/>
          </w:tcPr>
          <w:p w:rsidR="00706307" w:rsidRPr="00B87826" w:rsidRDefault="009E1970" w:rsidP="007F2356">
            <w:pPr>
              <w:suppressAutoHyphens/>
              <w:spacing w:after="240"/>
              <w:jc w:val="both"/>
              <w:rPr>
                <w:rFonts w:ascii="Times New Roman" w:hAnsi="Times New Roman"/>
                <w:sz w:val="24"/>
                <w:szCs w:val="24"/>
              </w:rPr>
            </w:pPr>
            <w:r w:rsidRPr="009E1970">
              <w:rPr>
                <w:rFonts w:ascii="Times New Roman" w:hAnsi="Times New Roman"/>
                <w:sz w:val="24"/>
                <w:szCs w:val="24"/>
              </w:rPr>
              <w:t xml:space="preserve">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9E1970">
              <w:rPr>
                <w:rFonts w:ascii="Times New Roman" w:hAnsi="Times New Roman"/>
                <w:sz w:val="24"/>
                <w:szCs w:val="24"/>
              </w:rPr>
              <w:t>сформированность</w:t>
            </w:r>
            <w:proofErr w:type="spellEnd"/>
            <w:r w:rsidRPr="009E1970">
              <w:rPr>
                <w:rFonts w:ascii="Times New Roman" w:hAnsi="Times New Roman"/>
                <w:sz w:val="24"/>
                <w:szCs w:val="24"/>
              </w:rPr>
              <w:t xml:space="preserve"> представлений о формах существования национального русского языка; знаний о признаках литературного языка и его роли в обществе;</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ПР.6</w:t>
            </w:r>
          </w:p>
        </w:tc>
        <w:tc>
          <w:tcPr>
            <w:tcW w:w="9033" w:type="dxa"/>
          </w:tcPr>
          <w:p w:rsidR="00706307" w:rsidRPr="00B87826" w:rsidRDefault="009E1970" w:rsidP="007F2356">
            <w:pPr>
              <w:suppressAutoHyphens/>
              <w:spacing w:after="240"/>
              <w:jc w:val="both"/>
              <w:rPr>
                <w:rFonts w:ascii="Times New Roman" w:hAnsi="Times New Roman"/>
                <w:sz w:val="24"/>
                <w:szCs w:val="24"/>
              </w:rPr>
            </w:pPr>
            <w:proofErr w:type="spellStart"/>
            <w:r w:rsidRPr="009E1970">
              <w:rPr>
                <w:rFonts w:ascii="Times New Roman" w:hAnsi="Times New Roman"/>
                <w:sz w:val="24"/>
                <w:szCs w:val="24"/>
              </w:rPr>
              <w:t>сформированность</w:t>
            </w:r>
            <w:proofErr w:type="spellEnd"/>
            <w:r w:rsidRPr="009E1970">
              <w:rPr>
                <w:rFonts w:ascii="Times New Roman" w:hAnsi="Times New Roman"/>
                <w:sz w:val="24"/>
                <w:szCs w:val="24"/>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9E1970">
              <w:rPr>
                <w:rFonts w:ascii="Times New Roman" w:hAnsi="Times New Roman"/>
                <w:sz w:val="24"/>
                <w:szCs w:val="24"/>
              </w:rPr>
              <w:t>сформированность</w:t>
            </w:r>
            <w:proofErr w:type="spellEnd"/>
            <w:r w:rsidRPr="009E1970">
              <w:rPr>
                <w:rFonts w:ascii="Times New Roman" w:hAnsi="Times New Roman"/>
                <w:sz w:val="24"/>
                <w:szCs w:val="24"/>
              </w:rPr>
              <w:t xml:space="preserve"> умений работать со словарями и справочниками, в том числе академическими словарями и справочниками в электронном формате;</w:t>
            </w:r>
          </w:p>
        </w:tc>
      </w:tr>
      <w:tr w:rsidR="00706307" w:rsidRPr="00250DFA" w:rsidTr="00F1476E">
        <w:tc>
          <w:tcPr>
            <w:tcW w:w="1003" w:type="dxa"/>
          </w:tcPr>
          <w:p w:rsidR="00706307" w:rsidRPr="00B87826" w:rsidRDefault="00706307" w:rsidP="006C5D58">
            <w:r w:rsidRPr="00B87826">
              <w:rPr>
                <w:rFonts w:ascii="Times New Roman" w:hAnsi="Times New Roman"/>
                <w:b/>
                <w:sz w:val="24"/>
                <w:szCs w:val="24"/>
              </w:rPr>
              <w:t>ПР.</w:t>
            </w:r>
            <w:r w:rsidR="006C5D58" w:rsidRPr="00B87826">
              <w:rPr>
                <w:rFonts w:ascii="Times New Roman" w:hAnsi="Times New Roman"/>
                <w:b/>
                <w:sz w:val="24"/>
                <w:szCs w:val="24"/>
              </w:rPr>
              <w:t>7</w:t>
            </w:r>
          </w:p>
        </w:tc>
        <w:tc>
          <w:tcPr>
            <w:tcW w:w="9033" w:type="dxa"/>
          </w:tcPr>
          <w:p w:rsidR="00706307" w:rsidRPr="00B87826" w:rsidRDefault="009E1970" w:rsidP="00706307">
            <w:pPr>
              <w:suppressAutoHyphens/>
              <w:spacing w:after="240"/>
              <w:jc w:val="both"/>
              <w:rPr>
                <w:rFonts w:ascii="Times New Roman" w:hAnsi="Times New Roman"/>
                <w:sz w:val="24"/>
                <w:szCs w:val="24"/>
              </w:rPr>
            </w:pPr>
            <w:r w:rsidRPr="009E1970">
              <w:rPr>
                <w:rFonts w:ascii="Times New Roman" w:hAnsi="Times New Roman"/>
                <w:sz w:val="24"/>
                <w:szCs w:val="24"/>
              </w:rPr>
              <w:t xml:space="preserve">обобщение знаний о функциональных разновидностях языка: разговорной речи, </w:t>
            </w:r>
            <w:r w:rsidRPr="009E1970">
              <w:rPr>
                <w:rFonts w:ascii="Times New Roman" w:hAnsi="Times New Roman"/>
                <w:sz w:val="24"/>
                <w:szCs w:val="24"/>
              </w:rPr>
              <w:lastRenderedPageBreak/>
              <w:t>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tc>
      </w:tr>
      <w:tr w:rsidR="00706307" w:rsidRPr="00250DFA" w:rsidTr="00F1476E">
        <w:tc>
          <w:tcPr>
            <w:tcW w:w="1003" w:type="dxa"/>
          </w:tcPr>
          <w:p w:rsidR="00706307" w:rsidRPr="00B87826" w:rsidRDefault="00706307" w:rsidP="006C5D58">
            <w:r w:rsidRPr="00B87826">
              <w:rPr>
                <w:rFonts w:ascii="Times New Roman" w:hAnsi="Times New Roman"/>
                <w:b/>
                <w:sz w:val="24"/>
                <w:szCs w:val="24"/>
              </w:rPr>
              <w:lastRenderedPageBreak/>
              <w:t>ПР.</w:t>
            </w:r>
            <w:r w:rsidR="006C5D58" w:rsidRPr="00B87826">
              <w:rPr>
                <w:rFonts w:ascii="Times New Roman" w:hAnsi="Times New Roman"/>
                <w:b/>
                <w:sz w:val="24"/>
                <w:szCs w:val="24"/>
              </w:rPr>
              <w:t>8</w:t>
            </w:r>
          </w:p>
        </w:tc>
        <w:tc>
          <w:tcPr>
            <w:tcW w:w="9033" w:type="dxa"/>
          </w:tcPr>
          <w:p w:rsidR="00706307" w:rsidRPr="00B87826" w:rsidRDefault="009E1970" w:rsidP="00706307">
            <w:pPr>
              <w:spacing w:after="200" w:line="276" w:lineRule="auto"/>
              <w:jc w:val="both"/>
              <w:rPr>
                <w:rFonts w:ascii="Times New Roman" w:hAnsi="Times New Roman"/>
                <w:sz w:val="24"/>
                <w:szCs w:val="24"/>
              </w:rPr>
            </w:pPr>
            <w:r w:rsidRPr="009E1970">
              <w:rPr>
                <w:rFonts w:ascii="Times New Roman" w:hAnsi="Times New Roman"/>
                <w:sz w:val="24"/>
                <w:szCs w:val="24"/>
              </w:rPr>
              <w:t>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706307" w:rsidRPr="00250DFA" w:rsidTr="00F1476E">
        <w:tc>
          <w:tcPr>
            <w:tcW w:w="1003" w:type="dxa"/>
          </w:tcPr>
          <w:p w:rsidR="00706307" w:rsidRPr="00B87826" w:rsidRDefault="009E1970" w:rsidP="006C5D58">
            <w:r w:rsidRPr="00B87826">
              <w:rPr>
                <w:rFonts w:ascii="Times New Roman" w:hAnsi="Times New Roman"/>
                <w:b/>
                <w:sz w:val="24"/>
                <w:szCs w:val="24"/>
              </w:rPr>
              <w:t>ПР.9</w:t>
            </w:r>
          </w:p>
        </w:tc>
        <w:tc>
          <w:tcPr>
            <w:tcW w:w="9033" w:type="dxa"/>
          </w:tcPr>
          <w:p w:rsidR="00706307" w:rsidRPr="00B87826" w:rsidRDefault="009E1970" w:rsidP="009E1970">
            <w:pPr>
              <w:suppressAutoHyphens/>
              <w:spacing w:after="240"/>
              <w:rPr>
                <w:rFonts w:ascii="Times New Roman" w:hAnsi="Times New Roman"/>
                <w:b/>
                <w:sz w:val="24"/>
                <w:szCs w:val="24"/>
              </w:rPr>
            </w:pPr>
            <w:r w:rsidRPr="009E1970">
              <w:rPr>
                <w:rFonts w:ascii="Times New Roman" w:hAnsi="Times New Roman"/>
                <w:sz w:val="24"/>
                <w:szCs w:val="24"/>
              </w:rPr>
              <w:t>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bl>
    <w:p w:rsidR="0012219F" w:rsidRDefault="0012219F" w:rsidP="00B66C19">
      <w:pPr>
        <w:jc w:val="both"/>
        <w:rPr>
          <w:rFonts w:ascii="Times New Roman" w:hAnsi="Times New Roman"/>
          <w:sz w:val="28"/>
          <w:szCs w:val="28"/>
        </w:rPr>
      </w:pPr>
    </w:p>
    <w:p w:rsidR="007673F1" w:rsidRPr="008F2BFC" w:rsidRDefault="00E20B73" w:rsidP="00D71DF1">
      <w:pPr>
        <w:ind w:firstLine="708"/>
        <w:jc w:val="both"/>
        <w:rPr>
          <w:rFonts w:ascii="Times New Roman" w:hAnsi="Times New Roman"/>
          <w:b/>
          <w:sz w:val="28"/>
          <w:szCs w:val="28"/>
          <w:highlight w:val="green"/>
        </w:rPr>
      </w:pPr>
      <w:r w:rsidRPr="007A0730">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D71DF1" w:rsidRPr="007A0730">
        <w:rPr>
          <w:rFonts w:ascii="Times New Roman" w:hAnsi="Times New Roman"/>
          <w:sz w:val="28"/>
          <w:szCs w:val="28"/>
        </w:rPr>
        <w:t>«</w:t>
      </w:r>
      <w:r w:rsidR="007A0730" w:rsidRPr="007A0730">
        <w:rPr>
          <w:rFonts w:ascii="Times New Roman" w:hAnsi="Times New Roman"/>
          <w:b/>
          <w:sz w:val="28"/>
          <w:szCs w:val="28"/>
        </w:rPr>
        <w:t>Русский язык</w:t>
      </w:r>
      <w:r w:rsidR="00D71DF1" w:rsidRPr="007A0730">
        <w:rPr>
          <w:rFonts w:ascii="Times New Roman" w:hAnsi="Times New Roman"/>
          <w:b/>
          <w:sz w:val="28"/>
          <w:szCs w:val="28"/>
        </w:rPr>
        <w:t>»</w:t>
      </w:r>
      <w:r w:rsidR="00D71DF1" w:rsidRPr="007A0730">
        <w:rPr>
          <w:rFonts w:ascii="Times New Roman" w:hAnsi="Times New Roman"/>
          <w:sz w:val="28"/>
          <w:szCs w:val="28"/>
        </w:rPr>
        <w:t xml:space="preserve"> </w:t>
      </w:r>
      <w:r w:rsidRPr="007A0730">
        <w:rPr>
          <w:rFonts w:ascii="Times New Roman" w:hAnsi="Times New Roman"/>
          <w:sz w:val="28"/>
          <w:szCs w:val="28"/>
        </w:rPr>
        <w:t xml:space="preserve">следующие </w:t>
      </w:r>
      <w:r w:rsidRPr="007A0730">
        <w:rPr>
          <w:rFonts w:ascii="Times New Roman" w:hAnsi="Times New Roman"/>
          <w:b/>
          <w:sz w:val="28"/>
          <w:szCs w:val="28"/>
        </w:rPr>
        <w:t>личностные ре</w:t>
      </w:r>
      <w:r w:rsidR="00D71DF1" w:rsidRPr="007A0730">
        <w:rPr>
          <w:rFonts w:ascii="Times New Roman" w:hAnsi="Times New Roman"/>
          <w:b/>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8F2BFC" w:rsidTr="002D42D1">
        <w:tc>
          <w:tcPr>
            <w:tcW w:w="9889" w:type="dxa"/>
          </w:tcPr>
          <w:p w:rsidR="001F130F" w:rsidRPr="007A0730" w:rsidRDefault="001F130F" w:rsidP="00017156">
            <w:pPr>
              <w:spacing w:after="0" w:line="240" w:lineRule="auto"/>
              <w:jc w:val="center"/>
              <w:rPr>
                <w:rFonts w:ascii="Times New Roman" w:hAnsi="Times New Roman"/>
                <w:b/>
                <w:bCs/>
                <w:sz w:val="24"/>
                <w:szCs w:val="24"/>
              </w:rPr>
            </w:pPr>
            <w:r w:rsidRPr="007A0730">
              <w:rPr>
                <w:rFonts w:ascii="Times New Roman" w:hAnsi="Times New Roman"/>
                <w:b/>
                <w:bCs/>
                <w:sz w:val="24"/>
                <w:szCs w:val="24"/>
              </w:rPr>
              <w:t xml:space="preserve">Личностные результаты </w:t>
            </w:r>
          </w:p>
          <w:p w:rsidR="001F130F" w:rsidRPr="007A0730" w:rsidRDefault="001F130F" w:rsidP="00017156">
            <w:pPr>
              <w:spacing w:after="0" w:line="240" w:lineRule="auto"/>
              <w:jc w:val="center"/>
              <w:rPr>
                <w:rFonts w:ascii="Times New Roman" w:hAnsi="Times New Roman"/>
                <w:b/>
                <w:bCs/>
                <w:sz w:val="24"/>
                <w:szCs w:val="24"/>
              </w:rPr>
            </w:pPr>
            <w:r w:rsidRPr="007A0730">
              <w:rPr>
                <w:rFonts w:ascii="Times New Roman" w:hAnsi="Times New Roman"/>
                <w:b/>
                <w:bCs/>
                <w:sz w:val="24"/>
                <w:szCs w:val="24"/>
              </w:rPr>
              <w:t xml:space="preserve">реализации программы воспитания </w:t>
            </w:r>
          </w:p>
          <w:p w:rsidR="001F130F" w:rsidRPr="007A0730" w:rsidRDefault="001F130F" w:rsidP="00017156">
            <w:pPr>
              <w:spacing w:after="0" w:line="240" w:lineRule="auto"/>
              <w:jc w:val="center"/>
              <w:rPr>
                <w:rFonts w:ascii="Times New Roman" w:hAnsi="Times New Roman"/>
                <w:b/>
                <w:bCs/>
                <w:sz w:val="24"/>
                <w:szCs w:val="24"/>
              </w:rPr>
            </w:pPr>
            <w:r w:rsidRPr="007A0730">
              <w:rPr>
                <w:rFonts w:ascii="Times New Roman" w:hAnsi="Times New Roman"/>
                <w:b/>
                <w:i/>
                <w:iCs/>
                <w:sz w:val="24"/>
                <w:szCs w:val="24"/>
              </w:rPr>
              <w:t>(дескрипторы)</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before="120" w:after="0" w:line="240" w:lineRule="auto"/>
              <w:jc w:val="both"/>
              <w:rPr>
                <w:rFonts w:ascii="Times New Roman" w:hAnsi="Times New Roman"/>
                <w:b/>
                <w:bCs/>
                <w:i/>
                <w:iCs/>
                <w:sz w:val="24"/>
                <w:szCs w:val="24"/>
                <w:lang w:val="x-none" w:eastAsia="x-none"/>
              </w:rPr>
            </w:pPr>
            <w:r w:rsidRPr="007A0730">
              <w:rPr>
                <w:rFonts w:ascii="Times New Roman" w:hAnsi="Times New Roman"/>
                <w:sz w:val="24"/>
                <w:szCs w:val="24"/>
              </w:rPr>
              <w:t>Осознающий себя гражданином и защитником великой страны</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7A0730">
              <w:rPr>
                <w:rFonts w:ascii="Times New Roman" w:hAnsi="Times New Roman"/>
                <w:sz w:val="24"/>
                <w:szCs w:val="24"/>
              </w:rPr>
              <w:t>девиантным</w:t>
            </w:r>
            <w:proofErr w:type="spellEnd"/>
            <w:r w:rsidRPr="007A0730">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D71DF1" w:rsidRPr="008F2BFC" w:rsidTr="002D42D1">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ind w:firstLine="33"/>
              <w:jc w:val="both"/>
              <w:rPr>
                <w:rFonts w:ascii="Times New Roman" w:hAnsi="Times New Roman"/>
                <w:b/>
                <w:bCs/>
                <w:sz w:val="24"/>
                <w:szCs w:val="24"/>
              </w:rPr>
            </w:pPr>
            <w:r w:rsidRPr="007A0730">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7A0730">
              <w:rPr>
                <w:rFonts w:ascii="Times New Roman" w:hAnsi="Times New Roman"/>
                <w:sz w:val="24"/>
                <w:szCs w:val="24"/>
              </w:rPr>
              <w:t>психоактивных</w:t>
            </w:r>
            <w:proofErr w:type="spellEnd"/>
            <w:r w:rsidRPr="007A0730">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jc w:val="both"/>
              <w:rPr>
                <w:rFonts w:ascii="Times New Roman" w:hAnsi="Times New Roman"/>
                <w:b/>
                <w:bCs/>
                <w:sz w:val="24"/>
                <w:szCs w:val="24"/>
              </w:rPr>
            </w:pPr>
            <w:r w:rsidRPr="007A0730">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jc w:val="both"/>
              <w:rPr>
                <w:rFonts w:ascii="Times New Roman" w:hAnsi="Times New Roman"/>
                <w:b/>
                <w:bCs/>
                <w:sz w:val="24"/>
                <w:szCs w:val="24"/>
              </w:rPr>
            </w:pPr>
            <w:r w:rsidRPr="007A0730">
              <w:rPr>
                <w:rFonts w:ascii="Times New Roman" w:hAnsi="Times New Roman"/>
                <w:sz w:val="24"/>
                <w:szCs w:val="24"/>
              </w:rPr>
              <w:t>Проявляющий уважение к эстетическим ценностям, обладающий основами эстетической культуры</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jc w:val="both"/>
              <w:rPr>
                <w:rFonts w:ascii="Times New Roman" w:hAnsi="Times New Roman"/>
                <w:b/>
                <w:bCs/>
                <w:sz w:val="24"/>
                <w:szCs w:val="24"/>
              </w:rPr>
            </w:pPr>
            <w:r w:rsidRPr="007A0730">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rPr>
                <w:rFonts w:ascii="Times New Roman" w:hAnsi="Times New Roman"/>
                <w:sz w:val="24"/>
                <w:szCs w:val="24"/>
              </w:rPr>
            </w:pPr>
            <w:r w:rsidRPr="007A0730">
              <w:rPr>
                <w:rFonts w:ascii="Times New Roman" w:hAnsi="Times New Roman"/>
                <w:sz w:val="24"/>
                <w:szCs w:val="24"/>
              </w:rPr>
              <w:t>Соблюдающий нормы делового общения в коллективе, с коллегами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rPr>
                <w:rFonts w:ascii="Times New Roman" w:hAnsi="Times New Roman"/>
                <w:b/>
                <w:bCs/>
                <w:sz w:val="24"/>
                <w:szCs w:val="24"/>
              </w:rPr>
            </w:pPr>
            <w:r w:rsidRPr="007A0730">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jc w:val="both"/>
              <w:rPr>
                <w:rFonts w:ascii="Times New Roman" w:hAnsi="Times New Roman"/>
                <w:b/>
                <w:bCs/>
                <w:sz w:val="24"/>
                <w:szCs w:val="24"/>
              </w:rPr>
            </w:pPr>
            <w:r w:rsidRPr="007A0730">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D71DF1" w:rsidRPr="008F2BFC"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jc w:val="both"/>
              <w:rPr>
                <w:rFonts w:ascii="Times New Roman" w:hAnsi="Times New Roman"/>
                <w:sz w:val="24"/>
                <w:szCs w:val="24"/>
              </w:rPr>
            </w:pPr>
            <w:r w:rsidRPr="007A0730">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7A0730" w:rsidRDefault="00D71DF1" w:rsidP="00B66F18">
            <w:pPr>
              <w:spacing w:after="0" w:line="240" w:lineRule="auto"/>
              <w:jc w:val="both"/>
              <w:rPr>
                <w:rFonts w:ascii="Times New Roman" w:hAnsi="Times New Roman"/>
                <w:sz w:val="24"/>
                <w:szCs w:val="24"/>
              </w:rPr>
            </w:pPr>
            <w:r w:rsidRPr="007A0730">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bookmarkStart w:id="0" w:name="_GoBack"/>
            <w:bookmarkEnd w:id="0"/>
          </w:p>
        </w:tc>
      </w:tr>
    </w:tbl>
    <w:p w:rsidR="00F24CC4" w:rsidRDefault="00F24CC4" w:rsidP="004F43FC">
      <w:pPr>
        <w:suppressAutoHyphens/>
        <w:spacing w:after="240" w:line="240" w:lineRule="auto"/>
        <w:rPr>
          <w:rFonts w:ascii="Times New Roman" w:hAnsi="Times New Roman"/>
          <w:b/>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AE0E38" w:rsidRDefault="00AE0E38" w:rsidP="00B66F1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Введение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Язык как средство общения и форма существования национальной культуры. Язык и общество. Язык как развивающееся явление.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Язык как система. Основные уровни языка.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 xml:space="preserve">Раздел 1. Язык и речь. Функциональные стили речи.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 xml:space="preserve">Тема 1.1 Основные требования к речи. Речевая ситуация и ее компоненты.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Основные требования к речи: правильность, точность, выразительность, уместность употребления языковых средств.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Речевое общение. Средства и способ. Компоненты.</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lastRenderedPageBreak/>
        <w:t xml:space="preserve">Тема 1.2 Функциональные стили речи. Научный стиль.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Стиль. Разговорный (функция общения); научный, официально-деловой (функция сообщения); публицистический, художественный (функция воздействия). Научный стиль. Стилевые черты.</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1.3 Публицистический и официально-деловой стиль.</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Публицистический стиль. Его разновидности: 1. </w:t>
      </w:r>
      <w:proofErr w:type="spellStart"/>
      <w:r w:rsidRPr="001B0779">
        <w:rPr>
          <w:rFonts w:ascii="Times New Roman" w:eastAsia="Times New Roman" w:hAnsi="Times New Roman" w:cs="Times New Roman"/>
          <w:sz w:val="24"/>
          <w:szCs w:val="24"/>
          <w:lang w:eastAsia="ar-SA"/>
        </w:rPr>
        <w:t>газетно</w:t>
      </w:r>
      <w:proofErr w:type="spellEnd"/>
      <w:r w:rsidRPr="001B0779">
        <w:rPr>
          <w:rFonts w:ascii="Times New Roman" w:eastAsia="Times New Roman" w:hAnsi="Times New Roman" w:cs="Times New Roman"/>
          <w:sz w:val="24"/>
          <w:szCs w:val="24"/>
          <w:lang w:eastAsia="ar-SA"/>
        </w:rPr>
        <w:t>-информационная; 2. публицистическая. Официально-деловой стиль. Его назначение и цели. Основные стилевые черты.</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1.4 Разговорный и художественный стили.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Разговорный стиль. Характерные черты и область применения. Художественный стиль. Его особенности и эстетическая функция.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1.5 Текст как произведение речи. Функционально-смысловые типы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Текст. Признаки текста. Структура текста. Функционально-смысловые типы речи (повествование, описание, рассуждение). Соединение в тексте различных типов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Раздел 2. Лексика и фразеология.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2.1 Слово в лексической системе языка.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Лексикология. Фразеология. Слово. Признаки слова. Лексическое значение. Метафора, метонимия, синекдоха. Омонимия. Синонимы и антонимы.</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2.2 Русская лексика с точки зрения ее происхождения. Лексика с точки зрения ее употребления.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Русская лексика. Исконно-русская лексика и заимствованная лексика. </w:t>
      </w:r>
      <w:proofErr w:type="spellStart"/>
      <w:r w:rsidRPr="001B0779">
        <w:rPr>
          <w:rFonts w:ascii="Times New Roman" w:eastAsia="Times New Roman" w:hAnsi="Times New Roman" w:cs="Times New Roman"/>
          <w:sz w:val="24"/>
          <w:szCs w:val="24"/>
          <w:lang w:eastAsia="ar-SA"/>
        </w:rPr>
        <w:t>Индоевропеизмы</w:t>
      </w:r>
      <w:proofErr w:type="spellEnd"/>
      <w:r w:rsidRPr="001B0779">
        <w:rPr>
          <w:rFonts w:ascii="Times New Roman" w:eastAsia="Times New Roman" w:hAnsi="Times New Roman" w:cs="Times New Roman"/>
          <w:sz w:val="24"/>
          <w:szCs w:val="24"/>
          <w:lang w:eastAsia="ar-SA"/>
        </w:rPr>
        <w:t xml:space="preserve">; </w:t>
      </w:r>
      <w:proofErr w:type="spellStart"/>
      <w:r w:rsidRPr="001B0779">
        <w:rPr>
          <w:rFonts w:ascii="Times New Roman" w:eastAsia="Times New Roman" w:hAnsi="Times New Roman" w:cs="Times New Roman"/>
          <w:sz w:val="24"/>
          <w:szCs w:val="24"/>
          <w:lang w:eastAsia="ar-SA"/>
        </w:rPr>
        <w:t>общеславянизмы</w:t>
      </w:r>
      <w:proofErr w:type="spellEnd"/>
      <w:r w:rsidRPr="001B0779">
        <w:rPr>
          <w:rFonts w:ascii="Times New Roman" w:eastAsia="Times New Roman" w:hAnsi="Times New Roman" w:cs="Times New Roman"/>
          <w:sz w:val="24"/>
          <w:szCs w:val="24"/>
          <w:lang w:eastAsia="ar-SA"/>
        </w:rPr>
        <w:t xml:space="preserve">; </w:t>
      </w:r>
      <w:proofErr w:type="spellStart"/>
      <w:r w:rsidRPr="001B0779">
        <w:rPr>
          <w:rFonts w:ascii="Times New Roman" w:eastAsia="Times New Roman" w:hAnsi="Times New Roman" w:cs="Times New Roman"/>
          <w:sz w:val="24"/>
          <w:szCs w:val="24"/>
          <w:lang w:eastAsia="ar-SA"/>
        </w:rPr>
        <w:t>восточнославянизмы</w:t>
      </w:r>
      <w:proofErr w:type="spellEnd"/>
      <w:r w:rsidRPr="001B0779">
        <w:rPr>
          <w:rFonts w:ascii="Times New Roman" w:eastAsia="Times New Roman" w:hAnsi="Times New Roman" w:cs="Times New Roman"/>
          <w:sz w:val="24"/>
          <w:szCs w:val="24"/>
          <w:lang w:eastAsia="ar-SA"/>
        </w:rPr>
        <w:t xml:space="preserve"> и </w:t>
      </w:r>
      <w:proofErr w:type="spellStart"/>
      <w:r w:rsidRPr="001B0779">
        <w:rPr>
          <w:rFonts w:ascii="Times New Roman" w:eastAsia="Times New Roman" w:hAnsi="Times New Roman" w:cs="Times New Roman"/>
          <w:sz w:val="24"/>
          <w:szCs w:val="24"/>
          <w:lang w:eastAsia="ar-SA"/>
        </w:rPr>
        <w:t>древнерусизмы</w:t>
      </w:r>
      <w:proofErr w:type="spellEnd"/>
      <w:r w:rsidRPr="001B0779">
        <w:rPr>
          <w:rFonts w:ascii="Times New Roman" w:eastAsia="Times New Roman" w:hAnsi="Times New Roman" w:cs="Times New Roman"/>
          <w:sz w:val="24"/>
          <w:szCs w:val="24"/>
          <w:lang w:eastAsia="ar-SA"/>
        </w:rPr>
        <w:t>; русизмы. Заимствования родственные, славянские и неславянские, иноязычные. Экзотизмы. Интернациональная лексика. Диалект.  Жаргонная лексика. Арго.</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2.3 Активный и пассивный словарный запас. Фразеологизмы. Афоризмы.</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Активная и пассивная лексика. Понятие активности слова относительно. Архаизмы. Историзмы. Историзмы. Семантические историзмы. Неологизмы. Фразеология. Фразеологизмы делятся на активные и пассивные.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2.4 Лексические нормы. Лексические ошибки и их исправление.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Паронимы. Синонимы. Антонимы. </w:t>
      </w:r>
      <w:proofErr w:type="spellStart"/>
      <w:r w:rsidRPr="001B0779">
        <w:rPr>
          <w:rFonts w:ascii="Times New Roman" w:eastAsia="Times New Roman" w:hAnsi="Times New Roman" w:cs="Times New Roman"/>
          <w:sz w:val="24"/>
          <w:szCs w:val="24"/>
          <w:lang w:eastAsia="ar-SA"/>
        </w:rPr>
        <w:t>Полисемия.В</w:t>
      </w:r>
      <w:proofErr w:type="spellEnd"/>
      <w:r w:rsidRPr="001B0779">
        <w:rPr>
          <w:rFonts w:ascii="Times New Roman" w:eastAsia="Times New Roman" w:hAnsi="Times New Roman" w:cs="Times New Roman"/>
          <w:sz w:val="24"/>
          <w:szCs w:val="24"/>
          <w:lang w:eastAsia="ar-SA"/>
        </w:rPr>
        <w:t xml:space="preserve"> многозначных словах выделяются основные, или первичные, значения, которые характеризуются наибольшей частотностью и минимальной зависимостью от контекста; и неосновные, вторичные, значения, менее частотные и всегда обусловленные контекстом. Омонимы. Плеоназм. Тавтология. </w:t>
      </w:r>
      <w:proofErr w:type="spellStart"/>
      <w:r w:rsidRPr="001B0779">
        <w:rPr>
          <w:rFonts w:ascii="Times New Roman" w:eastAsia="Times New Roman" w:hAnsi="Times New Roman" w:cs="Times New Roman"/>
          <w:sz w:val="24"/>
          <w:szCs w:val="24"/>
          <w:lang w:eastAsia="ar-SA"/>
        </w:rPr>
        <w:t>Эвфеми́зм</w:t>
      </w:r>
      <w:proofErr w:type="spellEnd"/>
      <w:r w:rsidRPr="001B0779">
        <w:rPr>
          <w:rFonts w:ascii="Times New Roman" w:eastAsia="Times New Roman" w:hAnsi="Times New Roman" w:cs="Times New Roman"/>
          <w:sz w:val="24"/>
          <w:szCs w:val="24"/>
          <w:lang w:eastAsia="ar-SA"/>
        </w:rPr>
        <w:t>.</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Раздел 3. Фонетика, орфоэпия, графика, орфография.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3.1 Фонетические единицы. Звук и фонема.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Фонетика. Звук. Ударение. </w:t>
      </w:r>
      <w:proofErr w:type="spellStart"/>
      <w:r w:rsidRPr="001B0779">
        <w:rPr>
          <w:rFonts w:ascii="Times New Roman" w:eastAsia="Times New Roman" w:hAnsi="Times New Roman" w:cs="Times New Roman"/>
          <w:sz w:val="24"/>
          <w:szCs w:val="24"/>
          <w:lang w:eastAsia="ar-SA"/>
        </w:rPr>
        <w:t>Клитики</w:t>
      </w:r>
      <w:proofErr w:type="spellEnd"/>
      <w:r w:rsidRPr="001B0779">
        <w:rPr>
          <w:rFonts w:ascii="Times New Roman" w:eastAsia="Times New Roman" w:hAnsi="Times New Roman" w:cs="Times New Roman"/>
          <w:sz w:val="24"/>
          <w:szCs w:val="24"/>
          <w:lang w:eastAsia="ar-SA"/>
        </w:rPr>
        <w:t>, проклитики и энклитики. Интонация. Фонема.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3.2 Орфоэпические нормы: произносительные и нормы ударения.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Орфоэпия. Правила произношения безударных гласных, звонких и глухих согласных, твердых и мягких согласных, сочетаний согласных, правила произношения отдельных грамматических форм, особенности произношения слов иноязычного происхождения.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Безударные гласные. Произношение согласных звуков.</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3.3 Правописание безударных гласных, звонких и глухих согласных.</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Редукция. Качественная и количественная редукция. Произношение согласных: 1. В конце слов и в их середине перед глухими согласными звонкие согласные оглушаются; 2. В ряде случаев наблюдается ассимилятивное смягчение, т. е. согласные, стоящие перед мягкими согласными, произносятся мягко.</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lastRenderedPageBreak/>
        <w:t>Тема 3.4 Фонетические средства речевой выразительности.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Звукоподражание. Аллитерация. Ассонанс. Ритм и интонация.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 xml:space="preserve">Раздел 4. </w:t>
      </w:r>
      <w:proofErr w:type="spellStart"/>
      <w:r w:rsidRPr="001B0779">
        <w:rPr>
          <w:rFonts w:ascii="Times New Roman" w:eastAsia="Times New Roman" w:hAnsi="Times New Roman" w:cs="Times New Roman"/>
          <w:b/>
          <w:sz w:val="24"/>
          <w:szCs w:val="24"/>
          <w:lang w:eastAsia="ar-SA"/>
        </w:rPr>
        <w:t>Морфемика</w:t>
      </w:r>
      <w:proofErr w:type="spellEnd"/>
      <w:r w:rsidRPr="001B0779">
        <w:rPr>
          <w:rFonts w:ascii="Times New Roman" w:eastAsia="Times New Roman" w:hAnsi="Times New Roman" w:cs="Times New Roman"/>
          <w:b/>
          <w:sz w:val="24"/>
          <w:szCs w:val="24"/>
          <w:lang w:eastAsia="ar-SA"/>
        </w:rPr>
        <w:t>, словообразование, орфография.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4.1 Понятие морфемы как значимой части слова. Способы словообразования.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proofErr w:type="spellStart"/>
      <w:r w:rsidRPr="001B0779">
        <w:rPr>
          <w:rFonts w:ascii="Times New Roman" w:eastAsia="Times New Roman" w:hAnsi="Times New Roman" w:cs="Times New Roman"/>
          <w:sz w:val="24"/>
          <w:szCs w:val="24"/>
          <w:lang w:eastAsia="ar-SA"/>
        </w:rPr>
        <w:t>Морфемика</w:t>
      </w:r>
      <w:proofErr w:type="spellEnd"/>
      <w:r w:rsidRPr="001B0779">
        <w:rPr>
          <w:rFonts w:ascii="Times New Roman" w:eastAsia="Times New Roman" w:hAnsi="Times New Roman" w:cs="Times New Roman"/>
          <w:sz w:val="24"/>
          <w:szCs w:val="24"/>
          <w:lang w:eastAsia="ar-SA"/>
        </w:rPr>
        <w:t>. Морфема. Корень. Префикс (приставка).  Интерфикс. Суффикс. Постфиксы. Виды словообразования.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4.2 Правописание чередующихся гласных в корнях слов.</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 Правописание приставок ПРИ - / - ПРЕ -. Правописание сложных слов.</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Раздел 5. Морфология и орфография.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5.1 Имя существительное. Имя прилагательное.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Имя существительное. Морфологические признаки, постоянные и непостоянные. Правописание сложных имен существительных.</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Имя прилагательное. Морфологические признаки. Правописание сложных прилагательных. Правописание суффиксов прилагательных.</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5.2 Имя числительное. Местоимение.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Имя числительное. Лексико-грамматические разряды числительных. Склонение числительных. Правописание числительных. Морфологический разбор имени числительного. Употребление числительных в речи.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Местоимение. Грамматические разряды местоимения. Правописание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5.3 Глагол.</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Глагол. Морфологические признаки. Категория вида. Возвратность. Категория залога. Категория наклонения. Категория времени, числа, лица. Употребление форм глагола в речи. Синонимия глагольных форм в художественном тексте.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5.4 Причастие как особая форма глагола.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Причастие как «гибридная» форма. Именные свойства причастия: изменяемость по родам, числам, падежам; наличие категории полноты/краткости; согласование с существительным; синтаксические функции определения и именной части составного сказуемого.</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5.5 Деепричастие как особая форма глагола.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Деепричастие. Деепричастие как «гибридная» форма, объединяющая признаки глагола (категории вида, залога) с грамматическими признаками наречия (неизменяемость по наклонениям, временам, лицам, лицам и др.; синтаксическое примыкание к глаголу; называние признака процессуального признака).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5.6 Наречие. Слова категории состояния.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Наречие. Признаки наречия. Степени сравнения наречий. Правописание наречий. Слова категории состояния.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5.7 Нормативное употребление форм слова.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Грамматические нормы. Морфологический строй языка. Аббревиатуры и сложносоставные слова. Склонение фамилий и топонимов.</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Раздел 6. Служебные части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6.1 Предлог как часть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Предлог. Строение и признаки предлогов. Производные и непроизводные предлоги. Правописание предлогов. По значению предлоги могут соотноситься с соответствующими префиксами. Существуют и многозначные предлоги.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lastRenderedPageBreak/>
        <w:t>Тема 6.2 Союз как часть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Союз. Строение и признаки союзов. Правописание союзов. Деление союзов по грамматическим функциям. Синтаксическая роль союза в предложении.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6.3 Частица как часть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Частицы. Признаки и свойства частиц. Модальные частицы и </w:t>
      </w:r>
      <w:proofErr w:type="spellStart"/>
      <w:r w:rsidRPr="001B0779">
        <w:rPr>
          <w:rFonts w:ascii="Times New Roman" w:eastAsia="Times New Roman" w:hAnsi="Times New Roman" w:cs="Times New Roman"/>
          <w:sz w:val="24"/>
          <w:szCs w:val="24"/>
          <w:lang w:eastAsia="ar-SA"/>
        </w:rPr>
        <w:t>амодальные</w:t>
      </w:r>
      <w:proofErr w:type="spellEnd"/>
      <w:r w:rsidRPr="001B0779">
        <w:rPr>
          <w:rFonts w:ascii="Times New Roman" w:eastAsia="Times New Roman" w:hAnsi="Times New Roman" w:cs="Times New Roman"/>
          <w:sz w:val="24"/>
          <w:szCs w:val="24"/>
          <w:lang w:eastAsia="ar-SA"/>
        </w:rPr>
        <w:t xml:space="preserve"> частицы.</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6.4 Междометия и звукоподражательные слова.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Междометия. Разряды междометий: 1) эмоциональные; 2) императивные; 3) этикетные. Звукоподражательные слова. Особенностью семантики звукоподражаний является звуковая </w:t>
      </w:r>
      <w:proofErr w:type="spellStart"/>
      <w:r w:rsidRPr="001B0779">
        <w:rPr>
          <w:rFonts w:ascii="Times New Roman" w:eastAsia="Times New Roman" w:hAnsi="Times New Roman" w:cs="Times New Roman"/>
          <w:sz w:val="24"/>
          <w:szCs w:val="24"/>
          <w:lang w:eastAsia="ar-SA"/>
        </w:rPr>
        <w:t>мотивированность</w:t>
      </w:r>
      <w:proofErr w:type="spellEnd"/>
      <w:r w:rsidRPr="001B0779">
        <w:rPr>
          <w:rFonts w:ascii="Times New Roman" w:eastAsia="Times New Roman" w:hAnsi="Times New Roman" w:cs="Times New Roman"/>
          <w:sz w:val="24"/>
          <w:szCs w:val="24"/>
          <w:lang w:eastAsia="ar-SA"/>
        </w:rPr>
        <w:t xml:space="preserve"> их значений.</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Раздел 7. Синтаксис и пунктуация.</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7.1 Основные единицы синтаксиса.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Словосочетание. Предложение. Сложное синтаксическое целое. Основные выразительные средства синтаксиса.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7.2 Словосочетание.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Синонимия словосочетаний.</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7.3 Простое предложение.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Грамматическая основа простого двусоставного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Синонимия согласованных и несогласованных определений. Обстоятельства времени и места как средство связи предложений в тексте.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Односоставное и неполное предложения. Односоставные предложения с главным членом в форме подлежащего. Односоставные предложения с главным членом в форме сказуемого.</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7.4 Осложненное простое предложение.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Синонимика ряда однородных членов предложения с союзами и без союзов.</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Стилистическая роль обособленных и необособленных членов предложения.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7.5 Сложное предложение.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Знаки препинания в сложном предложении с разными видами связи. Синонимика простых и сложных предложений (простые и сложноподчиненные предложения, сложные союзные и бессоюзные предложения). Сложное синтаксическое целое как компонент текста. Его структура и анализ. Период и его построение.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7.6 Прямая и косвенная речь.</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w:t>
      </w:r>
    </w:p>
    <w:p w:rsidR="001B0779"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r w:rsidRPr="001B0779">
        <w:rPr>
          <w:rFonts w:ascii="Times New Roman" w:eastAsia="Times New Roman" w:hAnsi="Times New Roman" w:cs="Times New Roman"/>
          <w:b/>
          <w:sz w:val="24"/>
          <w:szCs w:val="24"/>
          <w:lang w:eastAsia="ar-SA"/>
        </w:rPr>
        <w:t>Тема 7.7 Выразительные возможности русского синтаксиса.</w:t>
      </w:r>
    </w:p>
    <w:p w:rsidR="00B66F18" w:rsidRPr="001B0779" w:rsidRDefault="001B0779" w:rsidP="001B0779">
      <w:pPr>
        <w:shd w:val="clear" w:color="auto" w:fill="FFFFFF"/>
        <w:spacing w:after="0" w:line="240" w:lineRule="auto"/>
        <w:ind w:left="10" w:right="10" w:firstLine="538"/>
        <w:jc w:val="both"/>
        <w:rPr>
          <w:rFonts w:ascii="Times New Roman" w:eastAsia="Times New Roman" w:hAnsi="Times New Roman" w:cs="Times New Roman"/>
          <w:sz w:val="24"/>
          <w:szCs w:val="24"/>
          <w:lang w:eastAsia="ar-SA"/>
        </w:rPr>
      </w:pPr>
      <w:r w:rsidRPr="001B0779">
        <w:rPr>
          <w:rFonts w:ascii="Times New Roman" w:eastAsia="Times New Roman" w:hAnsi="Times New Roman" w:cs="Times New Roman"/>
          <w:sz w:val="24"/>
          <w:szCs w:val="24"/>
          <w:lang w:eastAsia="ar-SA"/>
        </w:rPr>
        <w:t>Риторический вопрос. Восклицание. Обращение. Анафора. Эпифора. Градация. Антитеза. Оксюморон. Многосоюзие. Бессоюзие. Парцелляция. Синтаксический параллелизм.</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proofErr w:type="gramStart"/>
      <w:r w:rsidRPr="002E241D">
        <w:rPr>
          <w:rFonts w:ascii="Times New Roman" w:eastAsia="Calibri" w:hAnsi="Times New Roman" w:cs="Times New Roman"/>
          <w:b/>
          <w:sz w:val="24"/>
          <w:szCs w:val="24"/>
          <w:lang w:eastAsia="en-US"/>
        </w:rPr>
        <w:t>ТЕМАТИЧЕСКОЕ  ПЛАНИРОВАНИЕ</w:t>
      </w:r>
      <w:proofErr w:type="gramEnd"/>
      <w:r w:rsidRPr="002E241D">
        <w:rPr>
          <w:rFonts w:ascii="Times New Roman" w:eastAsia="Calibri" w:hAnsi="Times New Roman" w:cs="Times New Roman"/>
          <w:b/>
          <w:sz w:val="24"/>
          <w:szCs w:val="24"/>
          <w:lang w:eastAsia="en-US"/>
        </w:rPr>
        <w:t>, В ТОМ ЧИСЛЕ С УЧЕТОМ РАБОЧЕЙ ПРОГРАММЫ ВОСПИТАНИЯ С УКАЗАНИЕМ КОЛИЧЕСТВА ЧАСОВ, ОТВОДИМЫХ НА ОСВОЕНИЕ КАЖДОЙ ТЕМЫ</w:t>
      </w:r>
    </w:p>
    <w:p w:rsidR="0016191A" w:rsidRDefault="0016191A" w:rsidP="0016191A">
      <w:pPr>
        <w:spacing w:after="0" w:line="240" w:lineRule="auto"/>
        <w:jc w:val="center"/>
        <w:rPr>
          <w:rFonts w:ascii="Times New Roman" w:eastAsia="Calibri" w:hAnsi="Times New Roman" w:cs="Times New Roman"/>
          <w:b/>
          <w:sz w:val="24"/>
          <w:szCs w:val="24"/>
          <w:lang w:eastAsia="en-US"/>
        </w:rPr>
      </w:pPr>
    </w:p>
    <w:tbl>
      <w:tblPr>
        <w:tblStyle w:val="af0"/>
        <w:tblW w:w="9214" w:type="dxa"/>
        <w:tblInd w:w="137" w:type="dxa"/>
        <w:tblLook w:val="04A0" w:firstRow="1" w:lastRow="0" w:firstColumn="1" w:lastColumn="0" w:noHBand="0" w:noVBand="1"/>
      </w:tblPr>
      <w:tblGrid>
        <w:gridCol w:w="2977"/>
        <w:gridCol w:w="2239"/>
        <w:gridCol w:w="1843"/>
        <w:gridCol w:w="2155"/>
      </w:tblGrid>
      <w:tr w:rsidR="00D53543" w:rsidTr="00D53543">
        <w:tc>
          <w:tcPr>
            <w:tcW w:w="2977" w:type="dxa"/>
            <w:vMerge w:val="restart"/>
          </w:tcPr>
          <w:p w:rsidR="00D53543" w:rsidRDefault="00D53543" w:rsidP="00D53543">
            <w:pPr>
              <w:suppressAutoHyphens/>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D53543" w:rsidRDefault="00D53543" w:rsidP="00D53543">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082" w:type="dxa"/>
            <w:gridSpan w:val="2"/>
          </w:tcPr>
          <w:p w:rsidR="00D53543" w:rsidRDefault="00D53543" w:rsidP="00D53543">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D53543" w:rsidRDefault="00D53543" w:rsidP="00D53543">
            <w:pPr>
              <w:jc w:val="center"/>
              <w:rPr>
                <w:rFonts w:ascii="Times New Roman" w:eastAsia="Calibri" w:hAnsi="Times New Roman" w:cs="Times New Roman"/>
                <w:b/>
                <w:sz w:val="24"/>
                <w:szCs w:val="24"/>
              </w:rPr>
            </w:pPr>
          </w:p>
        </w:tc>
        <w:tc>
          <w:tcPr>
            <w:tcW w:w="2155" w:type="dxa"/>
            <w:vMerge w:val="restart"/>
          </w:tcPr>
          <w:p w:rsidR="00D53543" w:rsidRPr="000332C2" w:rsidRDefault="00D53543" w:rsidP="00D53543">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D53543" w:rsidTr="00D53543">
        <w:tc>
          <w:tcPr>
            <w:tcW w:w="2977" w:type="dxa"/>
            <w:vMerge/>
          </w:tcPr>
          <w:p w:rsidR="00D53543" w:rsidRDefault="00D53543" w:rsidP="00D53543">
            <w:pPr>
              <w:jc w:val="center"/>
              <w:rPr>
                <w:rFonts w:ascii="Times New Roman" w:eastAsia="Calibri" w:hAnsi="Times New Roman" w:cs="Times New Roman"/>
                <w:b/>
                <w:sz w:val="24"/>
                <w:szCs w:val="24"/>
              </w:rPr>
            </w:pP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p w:rsidR="0092019A" w:rsidRDefault="0092019A" w:rsidP="00D53543">
            <w:pPr>
              <w:jc w:val="center"/>
              <w:rPr>
                <w:rFonts w:ascii="Times New Roman" w:eastAsia="Calibri" w:hAnsi="Times New Roman" w:cs="Times New Roman"/>
                <w:b/>
                <w:sz w:val="24"/>
                <w:szCs w:val="24"/>
              </w:rPr>
            </w:pPr>
          </w:p>
        </w:tc>
        <w:tc>
          <w:tcPr>
            <w:tcW w:w="2155" w:type="dxa"/>
            <w:vMerge/>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D53543" w:rsidTr="00D53543">
        <w:tc>
          <w:tcPr>
            <w:tcW w:w="2977" w:type="dxa"/>
          </w:tcPr>
          <w:p w:rsidR="00D53543" w:rsidRPr="00DB76A8" w:rsidRDefault="0092019A" w:rsidP="00D53543">
            <w:pPr>
              <w:rPr>
                <w:rFonts w:ascii="Times New Roman" w:eastAsia="Calibri" w:hAnsi="Times New Roman" w:cs="Times New Roman"/>
                <w:color w:val="FF0000"/>
                <w:sz w:val="24"/>
                <w:szCs w:val="24"/>
              </w:rPr>
            </w:pPr>
            <w:r w:rsidRPr="0092019A">
              <w:rPr>
                <w:rFonts w:ascii="Times New Roman" w:eastAsia="Calibri" w:hAnsi="Times New Roman" w:cs="Times New Roman"/>
                <w:sz w:val="24"/>
                <w:szCs w:val="24"/>
              </w:rPr>
              <w:t>Введение</w:t>
            </w:r>
          </w:p>
        </w:tc>
        <w:tc>
          <w:tcPr>
            <w:tcW w:w="2239" w:type="dxa"/>
          </w:tcPr>
          <w:p w:rsidR="00D53543" w:rsidRDefault="0092019A"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92019A" w:rsidRPr="006F74B8" w:rsidTr="00FB76C2">
        <w:tc>
          <w:tcPr>
            <w:tcW w:w="9214" w:type="dxa"/>
            <w:gridSpan w:val="4"/>
          </w:tcPr>
          <w:p w:rsidR="0092019A" w:rsidRPr="006F74B8" w:rsidRDefault="0092019A" w:rsidP="00D53543">
            <w:pPr>
              <w:jc w:val="center"/>
              <w:rPr>
                <w:rFonts w:ascii="Times New Roman" w:eastAsia="Calibri" w:hAnsi="Times New Roman" w:cs="Times New Roman"/>
                <w:b/>
                <w:sz w:val="24"/>
                <w:szCs w:val="24"/>
              </w:rPr>
            </w:pPr>
            <w:r w:rsidRPr="006F74B8">
              <w:rPr>
                <w:rFonts w:ascii="Times New Roman" w:eastAsia="Calibri" w:hAnsi="Times New Roman" w:cs="Times New Roman"/>
                <w:b/>
                <w:sz w:val="24"/>
                <w:szCs w:val="24"/>
              </w:rPr>
              <w:t>Раздел 1. Язык и речь. Функциональные стили речи</w:t>
            </w:r>
          </w:p>
        </w:tc>
      </w:tr>
      <w:tr w:rsidR="00D53543" w:rsidTr="00D53543">
        <w:tc>
          <w:tcPr>
            <w:tcW w:w="2977" w:type="dxa"/>
          </w:tcPr>
          <w:p w:rsidR="00D53543" w:rsidRPr="00DB76A8" w:rsidRDefault="0092019A" w:rsidP="00D53543">
            <w:pPr>
              <w:rPr>
                <w:rFonts w:ascii="Times New Roman" w:eastAsia="Calibri" w:hAnsi="Times New Roman" w:cs="Times New Roman"/>
                <w:sz w:val="24"/>
                <w:szCs w:val="24"/>
              </w:rPr>
            </w:pPr>
            <w:r w:rsidRPr="0092019A">
              <w:rPr>
                <w:rFonts w:ascii="Times New Roman" w:eastAsia="Calibri" w:hAnsi="Times New Roman" w:cs="Times New Roman"/>
                <w:sz w:val="24"/>
                <w:szCs w:val="24"/>
              </w:rPr>
              <w:t>Тема 1.1 Основные требования к речи. Речевая ситуация и ее компоненты</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DB76A8" w:rsidRDefault="0092019A" w:rsidP="00D53543">
            <w:pPr>
              <w:rPr>
                <w:rFonts w:ascii="Times New Roman" w:eastAsia="Calibri" w:hAnsi="Times New Roman" w:cs="Times New Roman"/>
                <w:sz w:val="24"/>
                <w:szCs w:val="24"/>
              </w:rPr>
            </w:pPr>
            <w:r w:rsidRPr="0092019A">
              <w:rPr>
                <w:rFonts w:ascii="Times New Roman" w:eastAsia="Calibri" w:hAnsi="Times New Roman" w:cs="Times New Roman"/>
                <w:sz w:val="24"/>
                <w:szCs w:val="24"/>
              </w:rPr>
              <w:t>Тема 1.2 Функциональные стили речи. Научный стиль</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2019A" w:rsidRDefault="0092019A" w:rsidP="00D53543">
            <w:pPr>
              <w:rPr>
                <w:rFonts w:ascii="Times New Roman" w:eastAsia="Calibri" w:hAnsi="Times New Roman" w:cs="Times New Roman"/>
                <w:sz w:val="24"/>
                <w:szCs w:val="24"/>
              </w:rPr>
            </w:pPr>
            <w:r w:rsidRPr="0092019A">
              <w:rPr>
                <w:rFonts w:ascii="Times New Roman" w:eastAsia="Calibri" w:hAnsi="Times New Roman" w:cs="Times New Roman"/>
                <w:sz w:val="24"/>
                <w:szCs w:val="24"/>
              </w:rPr>
              <w:t>Тема 1.3 Публицистический и официально-деловой стиль</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DB76A8" w:rsidRDefault="000F3082" w:rsidP="00D53543">
            <w:pPr>
              <w:rPr>
                <w:rFonts w:ascii="Times New Roman" w:eastAsia="Calibri" w:hAnsi="Times New Roman" w:cs="Times New Roman"/>
                <w:b/>
                <w:sz w:val="24"/>
                <w:szCs w:val="24"/>
              </w:rPr>
            </w:pPr>
            <w:r w:rsidRPr="000F3082">
              <w:rPr>
                <w:rFonts w:ascii="Times New Roman" w:eastAsia="Calibri" w:hAnsi="Times New Roman" w:cs="Times New Roman"/>
                <w:sz w:val="24"/>
                <w:szCs w:val="24"/>
              </w:rPr>
              <w:t>Тема 1.4 Разговорный и художественный стили</w:t>
            </w:r>
          </w:p>
        </w:tc>
        <w:tc>
          <w:tcPr>
            <w:tcW w:w="2239" w:type="dxa"/>
          </w:tcPr>
          <w:p w:rsidR="00D53543" w:rsidRDefault="00D53543" w:rsidP="00D53543">
            <w:pPr>
              <w:jc w:val="center"/>
            </w:pP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1.5 Текст как произведение речи. Функционально-смысловые типы речи</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9E21D2" w:rsidTr="00FB76C2">
        <w:tc>
          <w:tcPr>
            <w:tcW w:w="9214" w:type="dxa"/>
            <w:gridSpan w:val="4"/>
          </w:tcPr>
          <w:p w:rsidR="009E21D2" w:rsidRDefault="009E21D2" w:rsidP="00D53543">
            <w:pPr>
              <w:jc w:val="center"/>
              <w:rPr>
                <w:rFonts w:ascii="Times New Roman" w:eastAsia="Calibri" w:hAnsi="Times New Roman" w:cs="Times New Roman"/>
                <w:b/>
                <w:sz w:val="24"/>
                <w:szCs w:val="24"/>
              </w:rPr>
            </w:pPr>
            <w:r w:rsidRPr="009E21D2">
              <w:rPr>
                <w:rFonts w:ascii="Times New Roman" w:eastAsia="Calibri" w:hAnsi="Times New Roman" w:cs="Times New Roman"/>
                <w:sz w:val="24"/>
                <w:szCs w:val="24"/>
              </w:rPr>
              <w:t>Раздел 2. Лексика и фразеология</w:t>
            </w:r>
          </w:p>
        </w:tc>
      </w:tr>
      <w:tr w:rsidR="00D53543" w:rsidTr="00D53543">
        <w:tc>
          <w:tcPr>
            <w:tcW w:w="2977" w:type="dxa"/>
          </w:tcPr>
          <w:p w:rsidR="00D53543" w:rsidRPr="00EC362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2.1 Слово в лексической системе языка</w:t>
            </w:r>
          </w:p>
        </w:tc>
        <w:tc>
          <w:tcPr>
            <w:tcW w:w="2239" w:type="dxa"/>
          </w:tcPr>
          <w:p w:rsidR="00D53543" w:rsidRDefault="00D53543" w:rsidP="00D53543">
            <w:pPr>
              <w:jc w:val="cente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2.2 Русская лексика с точки зрения ее происхождения. Лексика с точки зрения ее употребления</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2.3 Активный и пассивный словарный запас. Фразеологизмы. Афоризмы</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2.4 Лексические нормы. Лексические ошибки и их исправление</w:t>
            </w:r>
          </w:p>
        </w:tc>
        <w:tc>
          <w:tcPr>
            <w:tcW w:w="2239" w:type="dxa"/>
          </w:tcPr>
          <w:p w:rsidR="00D53543" w:rsidRDefault="00BD4AEB" w:rsidP="00D53543">
            <w:pPr>
              <w:jc w:val="cente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9E21D2" w:rsidTr="00FB76C2">
        <w:tc>
          <w:tcPr>
            <w:tcW w:w="9214" w:type="dxa"/>
            <w:gridSpan w:val="4"/>
          </w:tcPr>
          <w:p w:rsidR="009E21D2" w:rsidRDefault="009E21D2" w:rsidP="00D53543">
            <w:pPr>
              <w:jc w:val="center"/>
              <w:rPr>
                <w:rFonts w:ascii="Times New Roman" w:eastAsia="Calibri" w:hAnsi="Times New Roman" w:cs="Times New Roman"/>
                <w:b/>
                <w:sz w:val="24"/>
                <w:szCs w:val="24"/>
              </w:rPr>
            </w:pPr>
            <w:r w:rsidRPr="009E21D2">
              <w:rPr>
                <w:rFonts w:ascii="Times New Roman" w:eastAsia="Calibri" w:hAnsi="Times New Roman" w:cs="Times New Roman"/>
                <w:sz w:val="24"/>
                <w:szCs w:val="24"/>
              </w:rPr>
              <w:t>Раздел 3. Фонетика, орфоэпия, графика, орфография</w:t>
            </w:r>
          </w:p>
        </w:tc>
      </w:tr>
      <w:tr w:rsidR="00D53543" w:rsidTr="00D53543">
        <w:tc>
          <w:tcPr>
            <w:tcW w:w="2977" w:type="dxa"/>
          </w:tcPr>
          <w:p w:rsidR="00D53543" w:rsidRPr="002B114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3.1 Фонетические единицы. Звук и фонема.</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3.2 Орфоэпические нормы: произносительные и нормы ударения</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3.3 Правописание безударных гласных, звонких и глухих согласных</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9E21D2" w:rsidP="00D53543">
            <w:pPr>
              <w:rPr>
                <w:rFonts w:ascii="Times New Roman" w:eastAsia="Calibri" w:hAnsi="Times New Roman" w:cs="Times New Roman"/>
                <w:sz w:val="24"/>
                <w:szCs w:val="24"/>
              </w:rPr>
            </w:pPr>
            <w:r w:rsidRPr="009E21D2">
              <w:rPr>
                <w:rFonts w:ascii="Times New Roman" w:eastAsia="Calibri" w:hAnsi="Times New Roman" w:cs="Times New Roman"/>
                <w:sz w:val="24"/>
                <w:szCs w:val="24"/>
              </w:rPr>
              <w:t>Тема 3.4 Фонетические средства речевой выразительности</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C20E89" w:rsidP="00D53543">
            <w:pPr>
              <w:rPr>
                <w:rFonts w:ascii="Times New Roman" w:eastAsia="Calibri" w:hAnsi="Times New Roman" w:cs="Times New Roman"/>
                <w:sz w:val="24"/>
                <w:szCs w:val="24"/>
              </w:rPr>
            </w:pPr>
            <w:r w:rsidRPr="00C20E89">
              <w:rPr>
                <w:rFonts w:ascii="Times New Roman" w:eastAsia="Calibri" w:hAnsi="Times New Roman" w:cs="Times New Roman"/>
                <w:sz w:val="24"/>
                <w:szCs w:val="24"/>
              </w:rPr>
              <w:t>Контрольная работа №1</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9214" w:type="dxa"/>
            <w:gridSpan w:val="4"/>
          </w:tcPr>
          <w:p w:rsidR="00D53543" w:rsidRDefault="00C20E89" w:rsidP="00D53543">
            <w:pPr>
              <w:jc w:val="center"/>
              <w:rPr>
                <w:rFonts w:ascii="Times New Roman" w:eastAsia="Calibri" w:hAnsi="Times New Roman" w:cs="Times New Roman"/>
                <w:b/>
                <w:sz w:val="24"/>
                <w:szCs w:val="24"/>
              </w:rPr>
            </w:pPr>
            <w:r w:rsidRPr="00C20E89">
              <w:rPr>
                <w:rFonts w:ascii="Times New Roman" w:eastAsia="Calibri" w:hAnsi="Times New Roman" w:cs="Times New Roman"/>
                <w:b/>
                <w:sz w:val="24"/>
                <w:szCs w:val="24"/>
              </w:rPr>
              <w:t xml:space="preserve">Раздел 4. </w:t>
            </w:r>
            <w:proofErr w:type="spellStart"/>
            <w:r w:rsidRPr="00C20E89">
              <w:rPr>
                <w:rFonts w:ascii="Times New Roman" w:eastAsia="Calibri" w:hAnsi="Times New Roman" w:cs="Times New Roman"/>
                <w:b/>
                <w:sz w:val="24"/>
                <w:szCs w:val="24"/>
              </w:rPr>
              <w:t>Морфемика</w:t>
            </w:r>
            <w:proofErr w:type="spellEnd"/>
            <w:r w:rsidRPr="00C20E89">
              <w:rPr>
                <w:rFonts w:ascii="Times New Roman" w:eastAsia="Calibri" w:hAnsi="Times New Roman" w:cs="Times New Roman"/>
                <w:b/>
                <w:sz w:val="24"/>
                <w:szCs w:val="24"/>
              </w:rPr>
              <w:t>, словообразование, орфография</w:t>
            </w:r>
          </w:p>
        </w:tc>
      </w:tr>
      <w:tr w:rsidR="00D53543" w:rsidTr="00D53543">
        <w:tc>
          <w:tcPr>
            <w:tcW w:w="2977" w:type="dxa"/>
          </w:tcPr>
          <w:p w:rsidR="00D53543" w:rsidRPr="00A86C7A" w:rsidRDefault="00C20E89" w:rsidP="00D53543">
            <w:pPr>
              <w:rPr>
                <w:rFonts w:ascii="Times New Roman" w:eastAsia="Calibri" w:hAnsi="Times New Roman" w:cs="Times New Roman"/>
                <w:sz w:val="24"/>
                <w:szCs w:val="24"/>
              </w:rPr>
            </w:pPr>
            <w:r w:rsidRPr="00C20E89">
              <w:rPr>
                <w:rFonts w:ascii="Times New Roman" w:eastAsia="Calibri" w:hAnsi="Times New Roman" w:cs="Times New Roman"/>
                <w:sz w:val="24"/>
                <w:szCs w:val="24"/>
              </w:rPr>
              <w:t>Тема 4.1 Понятие морфемы как значимой части слова. Способы словообразования</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A86C7A" w:rsidRDefault="00C20E89" w:rsidP="00D53543">
            <w:pPr>
              <w:rPr>
                <w:rFonts w:ascii="Times New Roman" w:eastAsia="Calibri" w:hAnsi="Times New Roman" w:cs="Times New Roman"/>
                <w:b/>
                <w:sz w:val="24"/>
                <w:szCs w:val="24"/>
              </w:rPr>
            </w:pPr>
            <w:r w:rsidRPr="00C20E89">
              <w:rPr>
                <w:rFonts w:ascii="Times New Roman" w:eastAsia="Calibri" w:hAnsi="Times New Roman" w:cs="Times New Roman"/>
                <w:sz w:val="24"/>
                <w:szCs w:val="24"/>
              </w:rPr>
              <w:t>Тема 4.2 Правописание чередующихся гласных в корнях слов</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p>
        </w:tc>
      </w:tr>
      <w:tr w:rsidR="00C20E89" w:rsidTr="00FB76C2">
        <w:tc>
          <w:tcPr>
            <w:tcW w:w="9214" w:type="dxa"/>
            <w:gridSpan w:val="4"/>
          </w:tcPr>
          <w:p w:rsidR="00C20E89" w:rsidRPr="00C20E89" w:rsidRDefault="00C20E89" w:rsidP="00D53543">
            <w:pPr>
              <w:jc w:val="center"/>
              <w:rPr>
                <w:rFonts w:ascii="Times New Roman" w:eastAsia="Calibri" w:hAnsi="Times New Roman" w:cs="Times New Roman"/>
                <w:b/>
                <w:sz w:val="24"/>
                <w:szCs w:val="24"/>
              </w:rPr>
            </w:pPr>
            <w:r w:rsidRPr="00C20E89">
              <w:rPr>
                <w:rFonts w:ascii="Times New Roman" w:eastAsia="Calibri" w:hAnsi="Times New Roman" w:cs="Times New Roman"/>
                <w:b/>
                <w:sz w:val="24"/>
                <w:szCs w:val="24"/>
              </w:rPr>
              <w:t>Раздел 5. Морфология и орфография</w:t>
            </w:r>
          </w:p>
        </w:tc>
      </w:tr>
      <w:tr w:rsidR="00D53543" w:rsidTr="00D53543">
        <w:tc>
          <w:tcPr>
            <w:tcW w:w="2977" w:type="dxa"/>
          </w:tcPr>
          <w:p w:rsidR="00426451" w:rsidRPr="00426451" w:rsidRDefault="00426451" w:rsidP="00426451">
            <w:pPr>
              <w:rPr>
                <w:rFonts w:ascii="Times New Roman" w:eastAsia="Calibri" w:hAnsi="Times New Roman" w:cs="Times New Roman"/>
                <w:sz w:val="24"/>
                <w:szCs w:val="24"/>
              </w:rPr>
            </w:pPr>
            <w:r w:rsidRPr="00426451">
              <w:rPr>
                <w:rFonts w:ascii="Times New Roman" w:eastAsia="Calibri" w:hAnsi="Times New Roman" w:cs="Times New Roman"/>
                <w:sz w:val="24"/>
                <w:szCs w:val="24"/>
              </w:rPr>
              <w:t>Тема 5.1 Имя существительное</w:t>
            </w:r>
          </w:p>
          <w:p w:rsidR="00D53543" w:rsidRPr="00CE62BD" w:rsidRDefault="00426451" w:rsidP="00426451">
            <w:pPr>
              <w:rPr>
                <w:rFonts w:ascii="Times New Roman" w:eastAsia="Calibri" w:hAnsi="Times New Roman" w:cs="Times New Roman"/>
                <w:sz w:val="24"/>
                <w:szCs w:val="24"/>
              </w:rPr>
            </w:pPr>
            <w:r w:rsidRPr="00426451">
              <w:rPr>
                <w:rFonts w:ascii="Times New Roman" w:eastAsia="Calibri" w:hAnsi="Times New Roman" w:cs="Times New Roman"/>
                <w:sz w:val="24"/>
                <w:szCs w:val="24"/>
              </w:rPr>
              <w:t>Имя прилагательное</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426451" w:rsidP="00D53543">
            <w:pPr>
              <w:rPr>
                <w:rFonts w:ascii="Times New Roman" w:eastAsia="Calibri" w:hAnsi="Times New Roman" w:cs="Times New Roman"/>
                <w:sz w:val="24"/>
                <w:szCs w:val="24"/>
              </w:rPr>
            </w:pPr>
            <w:r w:rsidRPr="00426451">
              <w:rPr>
                <w:rFonts w:ascii="Times New Roman" w:eastAsia="Calibri" w:hAnsi="Times New Roman" w:cs="Times New Roman"/>
                <w:sz w:val="24"/>
                <w:szCs w:val="24"/>
              </w:rPr>
              <w:t>Тема 5.2 Имя числительное. Местоимение</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426451" w:rsidP="00D53543">
            <w:pPr>
              <w:rPr>
                <w:rFonts w:ascii="Times New Roman" w:eastAsia="Calibri" w:hAnsi="Times New Roman" w:cs="Times New Roman"/>
                <w:sz w:val="24"/>
                <w:szCs w:val="24"/>
              </w:rPr>
            </w:pPr>
            <w:r w:rsidRPr="00426451">
              <w:rPr>
                <w:rFonts w:ascii="Times New Roman" w:eastAsia="Calibri" w:hAnsi="Times New Roman" w:cs="Times New Roman"/>
                <w:sz w:val="24"/>
                <w:szCs w:val="24"/>
              </w:rPr>
              <w:t>Тема 5.3 Глагол</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5.4 Причастие как особая форма глагола</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5.5 Деепричастие как особая форма глагола</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5.6 Наречие. Слова категории состояния.</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5.7 Нормативное употребление форм слова</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Контрольная работа №2</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E2705D" w:rsidTr="00FB76C2">
        <w:tc>
          <w:tcPr>
            <w:tcW w:w="9214" w:type="dxa"/>
            <w:gridSpan w:val="4"/>
          </w:tcPr>
          <w:p w:rsidR="00E2705D" w:rsidRDefault="00E2705D" w:rsidP="00D53543">
            <w:pPr>
              <w:jc w:val="center"/>
              <w:rPr>
                <w:rFonts w:ascii="Times New Roman" w:eastAsia="Calibri" w:hAnsi="Times New Roman" w:cs="Times New Roman"/>
                <w:b/>
                <w:sz w:val="24"/>
                <w:szCs w:val="24"/>
              </w:rPr>
            </w:pPr>
            <w:r w:rsidRPr="00E2705D">
              <w:rPr>
                <w:rFonts w:ascii="Times New Roman" w:eastAsia="Calibri" w:hAnsi="Times New Roman" w:cs="Times New Roman"/>
                <w:sz w:val="24"/>
                <w:szCs w:val="24"/>
              </w:rPr>
              <w:t>Раздел 6. Служебные части речи</w:t>
            </w: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6.1 Предлог как часть речи</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6.2 Союз как часть речи</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6.3 Частица как часть речи</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6.4 Междометия и звукоподражательные слова</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Контрольная работа №3</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E2705D" w:rsidTr="00FB76C2">
        <w:tc>
          <w:tcPr>
            <w:tcW w:w="9214" w:type="dxa"/>
            <w:gridSpan w:val="4"/>
          </w:tcPr>
          <w:p w:rsidR="00E2705D" w:rsidRDefault="00E2705D" w:rsidP="00D53543">
            <w:pPr>
              <w:jc w:val="center"/>
              <w:rPr>
                <w:rFonts w:ascii="Times New Roman" w:eastAsia="Calibri" w:hAnsi="Times New Roman" w:cs="Times New Roman"/>
                <w:b/>
                <w:sz w:val="24"/>
                <w:szCs w:val="24"/>
              </w:rPr>
            </w:pPr>
            <w:r w:rsidRPr="00E2705D">
              <w:rPr>
                <w:rFonts w:ascii="Times New Roman" w:eastAsia="Calibri" w:hAnsi="Times New Roman" w:cs="Times New Roman"/>
                <w:sz w:val="24"/>
                <w:szCs w:val="24"/>
              </w:rPr>
              <w:t>Раздел 7. Синтаксис и пунктуация</w:t>
            </w: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7.1 Основные единицы синтаксиса</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097859"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7.2 Словосочетание</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097859"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7.3 Простое предложение</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7.4 Осложненное простое предложение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E2705D" w:rsidP="00D53543">
            <w:pPr>
              <w:jc w:val="both"/>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7.5 Сложное предложение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429AE" w:rsidRDefault="00E2705D" w:rsidP="00D53543">
            <w:pPr>
              <w:jc w:val="both"/>
              <w:rPr>
                <w:rFonts w:ascii="Times New Roman" w:eastAsia="Calibri" w:hAnsi="Times New Roman" w:cs="Times New Roman"/>
                <w:sz w:val="24"/>
                <w:szCs w:val="24"/>
              </w:rPr>
            </w:pPr>
            <w:r w:rsidRPr="00E2705D">
              <w:rPr>
                <w:rFonts w:ascii="Times New Roman" w:eastAsia="Calibri" w:hAnsi="Times New Roman" w:cs="Times New Roman"/>
                <w:sz w:val="24"/>
                <w:szCs w:val="24"/>
              </w:rPr>
              <w:t>Тема 7.6 Прямая и косвенная речь</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5723C6"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429AE" w:rsidRDefault="00E2705D" w:rsidP="00D5354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Pr="00E2705D">
              <w:rPr>
                <w:rFonts w:ascii="Times New Roman" w:eastAsia="Calibri" w:hAnsi="Times New Roman" w:cs="Times New Roman"/>
                <w:sz w:val="24"/>
                <w:szCs w:val="24"/>
              </w:rPr>
              <w:t>7.7 Выразительные возможности русского синтаксиса</w:t>
            </w:r>
          </w:p>
        </w:tc>
        <w:tc>
          <w:tcPr>
            <w:tcW w:w="2239" w:type="dxa"/>
          </w:tcPr>
          <w:p w:rsidR="00D53543" w:rsidRDefault="00BD4AEB"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429AE" w:rsidRDefault="00FB76C2" w:rsidP="00D53543">
            <w:pPr>
              <w:jc w:val="both"/>
              <w:rPr>
                <w:rFonts w:ascii="Times New Roman" w:eastAsia="Calibri" w:hAnsi="Times New Roman" w:cs="Times New Roman"/>
                <w:sz w:val="24"/>
                <w:szCs w:val="24"/>
              </w:rPr>
            </w:pPr>
            <w:r>
              <w:rPr>
                <w:rFonts w:ascii="Times New Roman" w:eastAsia="Calibri" w:hAnsi="Times New Roman" w:cs="Times New Roman"/>
                <w:sz w:val="24"/>
                <w:szCs w:val="24"/>
              </w:rPr>
              <w:t>Зачёт</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FB76C2"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ind w:left="360"/>
              <w:rPr>
                <w:rFonts w:ascii="Times New Roman" w:eastAsia="Calibri" w:hAnsi="Times New Roman" w:cs="Times New Roman"/>
                <w:sz w:val="24"/>
                <w:szCs w:val="24"/>
              </w:rPr>
            </w:pPr>
          </w:p>
        </w:tc>
        <w:tc>
          <w:tcPr>
            <w:tcW w:w="2239" w:type="dxa"/>
          </w:tcPr>
          <w:p w:rsidR="00D53543" w:rsidRPr="00495A8E" w:rsidRDefault="00D96911"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843" w:type="dxa"/>
          </w:tcPr>
          <w:p w:rsidR="00D53543" w:rsidRPr="00FB76C2" w:rsidRDefault="00D96911" w:rsidP="005723C6">
            <w:pPr>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62</w:t>
            </w:r>
            <w:r w:rsidR="00FB76C2">
              <w:rPr>
                <w:rFonts w:ascii="Times New Roman" w:eastAsia="Calibri" w:hAnsi="Times New Roman" w:cs="Times New Roman"/>
                <w:b/>
                <w:sz w:val="24"/>
                <w:szCs w:val="24"/>
              </w:rPr>
              <w:t xml:space="preserve"> </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ind w:left="360"/>
              <w:rPr>
                <w:rFonts w:ascii="Times New Roman" w:eastAsia="Calibri" w:hAnsi="Times New Roman" w:cs="Times New Roman"/>
                <w:sz w:val="24"/>
                <w:szCs w:val="24"/>
              </w:rPr>
            </w:pPr>
            <w:r w:rsidRPr="00495A8E">
              <w:rPr>
                <w:rFonts w:ascii="Times New Roman" w:eastAsia="Times New Roman" w:hAnsi="Times New Roman" w:cs="Times New Roman"/>
                <w:b/>
                <w:sz w:val="24"/>
                <w:szCs w:val="24"/>
              </w:rPr>
              <w:t>Обязательная аудиторная нагрузка</w:t>
            </w:r>
          </w:p>
        </w:tc>
        <w:tc>
          <w:tcPr>
            <w:tcW w:w="4082" w:type="dxa"/>
            <w:gridSpan w:val="2"/>
          </w:tcPr>
          <w:p w:rsidR="00D53543" w:rsidRDefault="00D53543" w:rsidP="00E2705D">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2705D">
              <w:rPr>
                <w:rFonts w:ascii="Times New Roman" w:eastAsia="Calibri" w:hAnsi="Times New Roman" w:cs="Times New Roman"/>
                <w:b/>
                <w:sz w:val="24"/>
                <w:szCs w:val="24"/>
              </w:rPr>
              <w:t>92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237" w:type="dxa"/>
            <w:gridSpan w:val="3"/>
          </w:tcPr>
          <w:p w:rsidR="00D53543" w:rsidRDefault="00D53543" w:rsidP="00D96911">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96911">
              <w:rPr>
                <w:rFonts w:ascii="Times New Roman" w:eastAsia="Calibri" w:hAnsi="Times New Roman" w:cs="Times New Roman"/>
                <w:b/>
                <w:sz w:val="24"/>
                <w:szCs w:val="24"/>
              </w:rPr>
              <w:t>92</w:t>
            </w:r>
          </w:p>
        </w:tc>
      </w:tr>
    </w:tbl>
    <w:p w:rsidR="0016191A" w:rsidRDefault="0016191A"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770382" w:rsidRPr="004F39A1" w:rsidRDefault="00770382" w:rsidP="007E5389">
      <w:pPr>
        <w:suppressAutoHyphens/>
        <w:spacing w:after="240" w:line="240" w:lineRule="auto"/>
        <w:rPr>
          <w:rFonts w:ascii="Times New Roman" w:hAnsi="Times New Roman"/>
          <w:b/>
          <w:sz w:val="24"/>
          <w:szCs w:val="24"/>
        </w:rPr>
      </w:pPr>
    </w:p>
    <w:p w:rsidR="000F3962" w:rsidRDefault="004F43FC" w:rsidP="00F66561">
      <w:pPr>
        <w:pStyle w:val="a7"/>
        <w:numPr>
          <w:ilvl w:val="0"/>
          <w:numId w:val="42"/>
        </w:numPr>
        <w:jc w:val="center"/>
        <w:rPr>
          <w:rFonts w:ascii="Times New Roman" w:hAnsi="Times New Roman"/>
          <w:b/>
          <w:sz w:val="24"/>
          <w:szCs w:val="24"/>
        </w:rPr>
      </w:pPr>
      <w:r w:rsidRPr="004F39A1">
        <w:rPr>
          <w:rFonts w:ascii="Times New Roman" w:hAnsi="Times New Roman"/>
          <w:b/>
          <w:sz w:val="24"/>
          <w:szCs w:val="24"/>
        </w:rPr>
        <w:t>КОНТРОЛЬ И ОЦЕНКА РЕЗУЛЬТАТОВ ОСВОЕНИЯ УЧЕБНОГО ПРЕДМЕТА</w:t>
      </w:r>
    </w:p>
    <w:tbl>
      <w:tblPr>
        <w:tblStyle w:val="af0"/>
        <w:tblW w:w="9033" w:type="dxa"/>
        <w:tblInd w:w="108" w:type="dxa"/>
        <w:tblLayout w:type="fixed"/>
        <w:tblLook w:val="04A0" w:firstRow="1" w:lastRow="0" w:firstColumn="1" w:lastColumn="0" w:noHBand="0" w:noVBand="1"/>
      </w:tblPr>
      <w:tblGrid>
        <w:gridCol w:w="4213"/>
        <w:gridCol w:w="4820"/>
      </w:tblGrid>
      <w:tr w:rsidR="00D53543" w:rsidRPr="004F39A1" w:rsidTr="00D53543">
        <w:tc>
          <w:tcPr>
            <w:tcW w:w="4213" w:type="dxa"/>
            <w:tcBorders>
              <w:bottom w:val="single" w:sz="4" w:space="0" w:color="auto"/>
            </w:tcBorders>
            <w:shd w:val="solid" w:color="EEECE1" w:themeColor="background2" w:fill="EEECE1" w:themeFill="background2"/>
            <w:vAlign w:val="center"/>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Планируемые результаты освоения учебного предмета</w:t>
            </w:r>
          </w:p>
        </w:tc>
        <w:tc>
          <w:tcPr>
            <w:tcW w:w="4820" w:type="dxa"/>
            <w:tcBorders>
              <w:bottom w:val="single" w:sz="4" w:space="0" w:color="auto"/>
            </w:tcBorders>
            <w:shd w:val="solid" w:color="EEECE1" w:themeColor="background2" w:fill="EEECE1" w:themeFill="background2"/>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Формы и методы контроля и оценки результатов обучения</w:t>
            </w:r>
          </w:p>
        </w:tc>
      </w:tr>
      <w:tr w:rsidR="00D53543" w:rsidRPr="004F39A1" w:rsidTr="00D53543">
        <w:tc>
          <w:tcPr>
            <w:tcW w:w="4213" w:type="dxa"/>
            <w:shd w:val="solid" w:color="FFFFFF" w:themeColor="background1" w:fill="FFFFFF" w:themeFill="background1"/>
            <w:vAlign w:val="center"/>
          </w:tcPr>
          <w:p w:rsidR="00D53543" w:rsidRPr="007A0730" w:rsidRDefault="00D53543" w:rsidP="00FE5024">
            <w:pPr>
              <w:suppressAutoHyphens/>
              <w:spacing w:after="240"/>
              <w:jc w:val="center"/>
              <w:rPr>
                <w:rFonts w:ascii="Times New Roman" w:hAnsi="Times New Roman"/>
                <w:b/>
                <w:sz w:val="24"/>
                <w:szCs w:val="24"/>
              </w:rPr>
            </w:pPr>
            <w:r w:rsidRPr="007A0730">
              <w:rPr>
                <w:rFonts w:ascii="Times New Roman" w:hAnsi="Times New Roman"/>
                <w:b/>
                <w:sz w:val="24"/>
                <w:szCs w:val="24"/>
              </w:rPr>
              <w:t>ЛР.1-</w:t>
            </w:r>
            <w:r w:rsidR="007A0730" w:rsidRPr="007A0730">
              <w:rPr>
                <w:rFonts w:ascii="Times New Roman" w:hAnsi="Times New Roman"/>
                <w:b/>
                <w:sz w:val="24"/>
                <w:szCs w:val="24"/>
              </w:rPr>
              <w:t>16</w:t>
            </w:r>
          </w:p>
          <w:p w:rsidR="00D53543" w:rsidRPr="007A0730" w:rsidRDefault="00D53543" w:rsidP="00FE5024">
            <w:pPr>
              <w:suppressAutoHyphens/>
              <w:spacing w:after="240"/>
              <w:jc w:val="center"/>
              <w:rPr>
                <w:rFonts w:ascii="Times New Roman" w:hAnsi="Times New Roman"/>
                <w:b/>
                <w:sz w:val="24"/>
                <w:szCs w:val="24"/>
              </w:rPr>
            </w:pPr>
            <w:r w:rsidRPr="007A0730">
              <w:rPr>
                <w:rFonts w:ascii="Times New Roman" w:hAnsi="Times New Roman"/>
                <w:b/>
                <w:sz w:val="24"/>
                <w:szCs w:val="24"/>
              </w:rPr>
              <w:t>МР.1-22</w:t>
            </w:r>
          </w:p>
          <w:p w:rsidR="00D53543" w:rsidRPr="004F39A1" w:rsidRDefault="00D53543" w:rsidP="007A0730">
            <w:pPr>
              <w:suppressAutoHyphens/>
              <w:spacing w:after="240"/>
              <w:jc w:val="center"/>
              <w:rPr>
                <w:rFonts w:ascii="Times New Roman" w:hAnsi="Times New Roman"/>
                <w:b/>
                <w:sz w:val="24"/>
                <w:szCs w:val="24"/>
              </w:rPr>
            </w:pPr>
            <w:r w:rsidRPr="007A0730">
              <w:rPr>
                <w:rFonts w:ascii="Times New Roman" w:hAnsi="Times New Roman"/>
                <w:b/>
                <w:sz w:val="24"/>
                <w:szCs w:val="24"/>
              </w:rPr>
              <w:t>ПР.1-</w:t>
            </w:r>
            <w:r w:rsidR="007A0730">
              <w:rPr>
                <w:rFonts w:ascii="Times New Roman" w:hAnsi="Times New Roman"/>
                <w:b/>
                <w:sz w:val="24"/>
                <w:szCs w:val="24"/>
              </w:rPr>
              <w:t>9</w:t>
            </w:r>
          </w:p>
        </w:tc>
        <w:tc>
          <w:tcPr>
            <w:tcW w:w="4820" w:type="dxa"/>
            <w:shd w:val="solid" w:color="FFFFFF" w:themeColor="background1" w:fill="FFFFFF" w:themeFill="background1"/>
          </w:tcPr>
          <w:p w:rsidR="006F74B8" w:rsidRPr="006F74B8" w:rsidRDefault="006F74B8" w:rsidP="006F74B8">
            <w:pPr>
              <w:jc w:val="center"/>
              <w:rPr>
                <w:rFonts w:ascii="Times New Roman" w:hAnsi="Times New Roman"/>
                <w:sz w:val="24"/>
                <w:szCs w:val="24"/>
              </w:rPr>
            </w:pPr>
            <w:r w:rsidRPr="006F74B8">
              <w:rPr>
                <w:rFonts w:ascii="Times New Roman" w:hAnsi="Times New Roman"/>
                <w:sz w:val="24"/>
                <w:szCs w:val="24"/>
              </w:rPr>
              <w:t>- устный и письменный опрос,</w:t>
            </w:r>
          </w:p>
          <w:p w:rsidR="006F74B8" w:rsidRPr="006F74B8" w:rsidRDefault="00FB76C2" w:rsidP="006F74B8">
            <w:pPr>
              <w:jc w:val="center"/>
              <w:rPr>
                <w:rFonts w:ascii="Times New Roman" w:hAnsi="Times New Roman"/>
                <w:sz w:val="24"/>
                <w:szCs w:val="24"/>
              </w:rPr>
            </w:pPr>
            <w:r>
              <w:rPr>
                <w:rFonts w:ascii="Times New Roman" w:hAnsi="Times New Roman"/>
                <w:sz w:val="24"/>
                <w:szCs w:val="24"/>
              </w:rPr>
              <w:t xml:space="preserve"> - контрольная работа 1,2, 3</w:t>
            </w:r>
            <w:r w:rsidR="006F74B8" w:rsidRPr="006F74B8">
              <w:rPr>
                <w:rFonts w:ascii="Times New Roman" w:hAnsi="Times New Roman"/>
                <w:sz w:val="24"/>
                <w:szCs w:val="24"/>
              </w:rPr>
              <w:t>;</w:t>
            </w:r>
          </w:p>
          <w:p w:rsidR="006F74B8" w:rsidRPr="006F74B8" w:rsidRDefault="006F74B8" w:rsidP="006F74B8">
            <w:pPr>
              <w:jc w:val="center"/>
              <w:rPr>
                <w:rFonts w:ascii="Times New Roman" w:hAnsi="Times New Roman"/>
                <w:sz w:val="24"/>
                <w:szCs w:val="24"/>
              </w:rPr>
            </w:pPr>
            <w:r w:rsidRPr="006F74B8">
              <w:rPr>
                <w:rFonts w:ascii="Times New Roman" w:hAnsi="Times New Roman"/>
                <w:sz w:val="24"/>
                <w:szCs w:val="24"/>
              </w:rPr>
              <w:t>- домашнее задание творческого характера;</w:t>
            </w:r>
          </w:p>
          <w:p w:rsidR="006F74B8" w:rsidRPr="006F74B8" w:rsidRDefault="006F74B8" w:rsidP="006F74B8">
            <w:pPr>
              <w:jc w:val="center"/>
              <w:rPr>
                <w:rFonts w:ascii="Times New Roman" w:hAnsi="Times New Roman"/>
                <w:sz w:val="24"/>
                <w:szCs w:val="24"/>
              </w:rPr>
            </w:pPr>
            <w:r w:rsidRPr="006F74B8">
              <w:rPr>
                <w:rFonts w:ascii="Times New Roman" w:hAnsi="Times New Roman"/>
                <w:sz w:val="24"/>
                <w:szCs w:val="24"/>
              </w:rPr>
              <w:t>- практические задания;</w:t>
            </w:r>
          </w:p>
          <w:p w:rsidR="006F74B8" w:rsidRPr="006F74B8" w:rsidRDefault="006F74B8" w:rsidP="006F74B8">
            <w:pPr>
              <w:jc w:val="center"/>
              <w:rPr>
                <w:rFonts w:ascii="Times New Roman" w:hAnsi="Times New Roman"/>
                <w:sz w:val="24"/>
                <w:szCs w:val="24"/>
              </w:rPr>
            </w:pPr>
            <w:r w:rsidRPr="006F74B8">
              <w:rPr>
                <w:rFonts w:ascii="Times New Roman" w:hAnsi="Times New Roman"/>
                <w:sz w:val="24"/>
                <w:szCs w:val="24"/>
              </w:rPr>
              <w:t xml:space="preserve"> - тестовые задания;</w:t>
            </w:r>
          </w:p>
          <w:p w:rsidR="00D53543" w:rsidRPr="00770382" w:rsidRDefault="006F74B8" w:rsidP="006F74B8">
            <w:pPr>
              <w:jc w:val="center"/>
              <w:rPr>
                <w:rFonts w:ascii="Times New Roman" w:hAnsi="Times New Roman"/>
                <w:b/>
                <w:sz w:val="24"/>
                <w:szCs w:val="24"/>
              </w:rPr>
            </w:pPr>
            <w:r w:rsidRPr="006F74B8">
              <w:rPr>
                <w:rFonts w:ascii="Times New Roman" w:hAnsi="Times New Roman"/>
                <w:sz w:val="24"/>
                <w:szCs w:val="24"/>
              </w:rPr>
              <w:t xml:space="preserve"> - </w:t>
            </w:r>
            <w:r>
              <w:rPr>
                <w:rFonts w:ascii="Times New Roman" w:hAnsi="Times New Roman"/>
                <w:sz w:val="24"/>
                <w:szCs w:val="24"/>
              </w:rPr>
              <w:t>зачёт.</w:t>
            </w:r>
          </w:p>
          <w:p w:rsidR="00D53543" w:rsidRPr="004F39A1" w:rsidRDefault="00D53543" w:rsidP="00FE5024">
            <w:pPr>
              <w:suppressAutoHyphens/>
              <w:spacing w:after="240"/>
              <w:jc w:val="center"/>
              <w:rPr>
                <w:rFonts w:ascii="Times New Roman" w:hAnsi="Times New Roman"/>
                <w:b/>
                <w:sz w:val="24"/>
                <w:szCs w:val="24"/>
              </w:rPr>
            </w:pPr>
          </w:p>
        </w:tc>
      </w:tr>
    </w:tbl>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D86675"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D86675">
        <w:rPr>
          <w:rFonts w:ascii="Times New Roman" w:eastAsia="Times New Roman" w:hAnsi="Times New Roman" w:cs="Times New Roman"/>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sidR="00D86675">
        <w:rPr>
          <w:rFonts w:ascii="Times New Roman" w:eastAsia="Times New Roman" w:hAnsi="Times New Roman" w:cs="Times New Roman"/>
          <w:bCs/>
          <w:sz w:val="28"/>
          <w:szCs w:val="28"/>
        </w:rPr>
        <w:t xml:space="preserve"> (</w:t>
      </w:r>
      <w:r w:rsidR="00694B2F">
        <w:rPr>
          <w:rFonts w:ascii="Times New Roman" w:eastAsia="Times New Roman" w:hAnsi="Times New Roman" w:cs="Times New Roman"/>
          <w:bCs/>
          <w:sz w:val="28"/>
          <w:szCs w:val="28"/>
        </w:rPr>
        <w:t xml:space="preserve">в наличии </w:t>
      </w:r>
      <w:r w:rsidR="00D86675">
        <w:rPr>
          <w:rFonts w:ascii="Times New Roman" w:eastAsia="Times New Roman" w:hAnsi="Times New Roman" w:cs="Times New Roman"/>
          <w:bCs/>
          <w:sz w:val="28"/>
          <w:szCs w:val="28"/>
        </w:rPr>
        <w:t>электронные издания)</w:t>
      </w:r>
      <w:r w:rsidRPr="00903F09">
        <w:rPr>
          <w:rFonts w:ascii="Times New Roman" w:eastAsia="Times New Roman" w:hAnsi="Times New Roman" w:cs="Times New Roman"/>
          <w:bCs/>
          <w:i/>
          <w:sz w:val="28"/>
          <w:szCs w:val="28"/>
        </w:rPr>
        <w:t>:</w:t>
      </w:r>
      <w:r w:rsidR="005E3901">
        <w:rPr>
          <w:rFonts w:ascii="Times New Roman" w:eastAsia="Times New Roman" w:hAnsi="Times New Roman" w:cs="Times New Roman"/>
          <w:bCs/>
          <w:i/>
          <w:sz w:val="28"/>
          <w:szCs w:val="28"/>
        </w:rPr>
        <w:t xml:space="preserve"> </w:t>
      </w:r>
    </w:p>
    <w:p w:rsidR="00903F09" w:rsidRPr="00943F1A" w:rsidRDefault="00943F1A" w:rsidP="00943F1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943F1A">
        <w:rPr>
          <w:rFonts w:ascii="Times New Roman" w:eastAsia="Times New Roman" w:hAnsi="Times New Roman" w:cs="Times New Roman"/>
          <w:bCs/>
          <w:sz w:val="28"/>
          <w:szCs w:val="28"/>
        </w:rPr>
        <w:t>Пособие для занятий по русскому языку в старших классах/В. Ф. Греков, В. В. Чижов. – М.: изд-во Оникс, 20</w:t>
      </w:r>
      <w:r>
        <w:rPr>
          <w:rFonts w:ascii="Times New Roman" w:eastAsia="Times New Roman" w:hAnsi="Times New Roman" w:cs="Times New Roman"/>
          <w:bCs/>
          <w:sz w:val="28"/>
          <w:szCs w:val="28"/>
        </w:rPr>
        <w:t>20</w:t>
      </w:r>
      <w:r w:rsidRPr="00943F1A">
        <w:rPr>
          <w:rFonts w:ascii="Times New Roman" w:eastAsia="Times New Roman" w:hAnsi="Times New Roman" w:cs="Times New Roman"/>
          <w:bCs/>
          <w:sz w:val="28"/>
          <w:szCs w:val="28"/>
        </w:rPr>
        <w:t>. – 512 с.</w:t>
      </w:r>
    </w:p>
    <w:p w:rsidR="00903F09" w:rsidRPr="00903F09" w:rsidRDefault="00903F09" w:rsidP="00903F09">
      <w:pPr>
        <w:tabs>
          <w:tab w:val="left" w:pos="1134"/>
        </w:tabs>
        <w:spacing w:after="0" w:line="240" w:lineRule="auto"/>
        <w:ind w:firstLine="709"/>
        <w:jc w:val="both"/>
        <w:rPr>
          <w:rFonts w:ascii="Times New Roman" w:eastAsia="Times New Roman" w:hAnsi="Times New Roman" w:cs="Times New Roman"/>
          <w:bCs/>
          <w:sz w:val="28"/>
          <w:szCs w:val="28"/>
        </w:rPr>
      </w:pPr>
    </w:p>
    <w:p w:rsidR="00903F09" w:rsidRDefault="00D86675" w:rsidP="00903F0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Интернет-ресурсы:</w:t>
      </w:r>
    </w:p>
    <w:p w:rsidR="00943F1A" w:rsidRDefault="00943F1A" w:rsidP="00903F09">
      <w:pPr>
        <w:spacing w:after="0" w:line="240" w:lineRule="auto"/>
        <w:ind w:firstLine="709"/>
        <w:jc w:val="both"/>
        <w:rPr>
          <w:rFonts w:ascii="Times New Roman" w:eastAsia="Times New Roman" w:hAnsi="Times New Roman" w:cs="Times New Roman"/>
          <w:bCs/>
          <w:sz w:val="28"/>
          <w:szCs w:val="28"/>
        </w:rPr>
      </w:pPr>
      <w:r w:rsidRPr="00943F1A">
        <w:rPr>
          <w:rFonts w:ascii="Times New Roman" w:eastAsia="Times New Roman" w:hAnsi="Times New Roman" w:cs="Times New Roman"/>
          <w:bCs/>
          <w:sz w:val="28"/>
          <w:szCs w:val="28"/>
        </w:rPr>
        <w:t xml:space="preserve">1) </w:t>
      </w:r>
      <w:hyperlink r:id="rId8" w:history="1">
        <w:r w:rsidRPr="00FE6B95">
          <w:rPr>
            <w:rStyle w:val="a6"/>
            <w:rFonts w:ascii="Times New Roman" w:eastAsia="Times New Roman" w:hAnsi="Times New Roman" w:cs="Times New Roman"/>
            <w:bCs/>
            <w:sz w:val="28"/>
            <w:szCs w:val="28"/>
          </w:rPr>
          <w:t>https://dic.academic.ru</w:t>
        </w:r>
      </w:hyperlink>
      <w:r>
        <w:rPr>
          <w:rFonts w:ascii="Times New Roman" w:eastAsia="Times New Roman" w:hAnsi="Times New Roman" w:cs="Times New Roman"/>
          <w:bCs/>
          <w:sz w:val="28"/>
          <w:szCs w:val="28"/>
        </w:rPr>
        <w:t xml:space="preserve"> -</w:t>
      </w:r>
      <w:r w:rsidRPr="00943F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w:t>
      </w:r>
      <w:r w:rsidRPr="00943F1A">
        <w:rPr>
          <w:rFonts w:ascii="Times New Roman" w:eastAsia="Times New Roman" w:hAnsi="Times New Roman" w:cs="Times New Roman"/>
          <w:bCs/>
          <w:sz w:val="28"/>
          <w:szCs w:val="28"/>
        </w:rPr>
        <w:t>ловари и энциклопедии на Академике</w:t>
      </w:r>
      <w:r>
        <w:rPr>
          <w:rFonts w:ascii="Times New Roman" w:eastAsia="Times New Roman" w:hAnsi="Times New Roman" w:cs="Times New Roman"/>
          <w:bCs/>
          <w:sz w:val="28"/>
          <w:szCs w:val="28"/>
        </w:rPr>
        <w:t>.</w:t>
      </w:r>
    </w:p>
    <w:p w:rsidR="00D86675" w:rsidRPr="00903F09" w:rsidRDefault="00943F1A" w:rsidP="00903F09">
      <w:pPr>
        <w:spacing w:after="0" w:line="240" w:lineRule="auto"/>
        <w:ind w:firstLine="709"/>
        <w:jc w:val="both"/>
        <w:rPr>
          <w:rFonts w:ascii="Times New Roman" w:eastAsia="Times New Roman" w:hAnsi="Times New Roman" w:cs="Times New Roman"/>
          <w:bCs/>
          <w:sz w:val="28"/>
          <w:szCs w:val="28"/>
        </w:rPr>
      </w:pPr>
      <w:r w:rsidRPr="00943F1A">
        <w:rPr>
          <w:rFonts w:ascii="Times New Roman" w:eastAsia="Times New Roman" w:hAnsi="Times New Roman" w:cs="Times New Roman"/>
          <w:bCs/>
          <w:sz w:val="28"/>
          <w:szCs w:val="28"/>
        </w:rPr>
        <w:t xml:space="preserve">2) </w:t>
      </w:r>
      <w:hyperlink r:id="rId9" w:history="1">
        <w:r w:rsidRPr="00FE6B95">
          <w:rPr>
            <w:rStyle w:val="a6"/>
            <w:rFonts w:ascii="Times New Roman" w:eastAsia="Times New Roman" w:hAnsi="Times New Roman" w:cs="Times New Roman"/>
            <w:bCs/>
            <w:sz w:val="28"/>
            <w:szCs w:val="28"/>
          </w:rPr>
          <w:t>http://gramota.ru</w:t>
        </w:r>
      </w:hyperlink>
      <w:r>
        <w:rPr>
          <w:rFonts w:ascii="Times New Roman" w:eastAsia="Times New Roman" w:hAnsi="Times New Roman" w:cs="Times New Roman"/>
          <w:bCs/>
          <w:sz w:val="28"/>
          <w:szCs w:val="28"/>
        </w:rPr>
        <w:t xml:space="preserve"> -</w:t>
      </w:r>
      <w:r w:rsidRPr="00943F1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w:t>
      </w:r>
      <w:r w:rsidRPr="00943F1A">
        <w:rPr>
          <w:rFonts w:ascii="Times New Roman" w:eastAsia="Times New Roman" w:hAnsi="Times New Roman" w:cs="Times New Roman"/>
          <w:bCs/>
          <w:sz w:val="28"/>
          <w:szCs w:val="28"/>
        </w:rPr>
        <w:t xml:space="preserve">правочно-информационный портал </w:t>
      </w:r>
      <w:proofErr w:type="spellStart"/>
      <w:r w:rsidRPr="00943F1A">
        <w:rPr>
          <w:rFonts w:ascii="Times New Roman" w:eastAsia="Times New Roman" w:hAnsi="Times New Roman" w:cs="Times New Roman"/>
          <w:bCs/>
          <w:sz w:val="28"/>
          <w:szCs w:val="28"/>
        </w:rPr>
        <w:t>Грамота.ру</w:t>
      </w:r>
      <w:proofErr w:type="spellEnd"/>
      <w:r w:rsidRPr="00943F1A">
        <w:rPr>
          <w:rFonts w:ascii="Times New Roman" w:eastAsia="Times New Roman" w:hAnsi="Times New Roman" w:cs="Times New Roman"/>
          <w:bCs/>
          <w:sz w:val="28"/>
          <w:szCs w:val="28"/>
        </w:rPr>
        <w:t xml:space="preserve"> </w:t>
      </w:r>
    </w:p>
    <w:p w:rsidR="00D86675" w:rsidRDefault="00D86675" w:rsidP="00943F1A">
      <w:pPr>
        <w:suppressAutoHyphens/>
        <w:spacing w:after="0" w:line="240" w:lineRule="auto"/>
        <w:ind w:left="357"/>
        <w:jc w:val="both"/>
        <w:rPr>
          <w:rFonts w:ascii="Times New Roman" w:eastAsia="Times New Roman" w:hAnsi="Times New Roman" w:cs="Times New Roman"/>
          <w:bCs/>
          <w:sz w:val="28"/>
          <w:szCs w:val="28"/>
        </w:rPr>
      </w:pPr>
    </w:p>
    <w:sectPr w:rsidR="00D86675" w:rsidSect="00620599">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6B" w:rsidRDefault="00783A6B" w:rsidP="00220C92">
      <w:pPr>
        <w:spacing w:after="0" w:line="240" w:lineRule="auto"/>
      </w:pPr>
      <w:r>
        <w:separator/>
      </w:r>
    </w:p>
  </w:endnote>
  <w:endnote w:type="continuationSeparator" w:id="0">
    <w:p w:rsidR="00783A6B" w:rsidRDefault="00783A6B"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6B" w:rsidRDefault="00783A6B" w:rsidP="00220C92">
      <w:pPr>
        <w:spacing w:after="0" w:line="240" w:lineRule="auto"/>
      </w:pPr>
      <w:r>
        <w:separator/>
      </w:r>
    </w:p>
  </w:footnote>
  <w:footnote w:type="continuationSeparator" w:id="0">
    <w:p w:rsidR="00783A6B" w:rsidRDefault="00783A6B" w:rsidP="0022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6B" w:rsidRPr="00681295" w:rsidRDefault="00783A6B" w:rsidP="0068129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15:restartNumberingAfterBreak="0">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15:restartNumberingAfterBreak="0">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15:restartNumberingAfterBreak="0">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15:restartNumberingAfterBreak="0">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15:restartNumberingAfterBreak="0">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15:restartNumberingAfterBreak="0">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3534373"/>
    <w:multiLevelType w:val="hybridMultilevel"/>
    <w:tmpl w:val="35462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41"/>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5"/>
  </w:num>
  <w:num w:numId="21">
    <w:abstractNumId w:val="1"/>
  </w:num>
  <w:num w:numId="22">
    <w:abstractNumId w:val="17"/>
  </w:num>
  <w:num w:numId="23">
    <w:abstractNumId w:val="24"/>
  </w:num>
  <w:num w:numId="24">
    <w:abstractNumId w:val="7"/>
  </w:num>
  <w:num w:numId="25">
    <w:abstractNumId w:val="22"/>
  </w:num>
  <w:num w:numId="26">
    <w:abstractNumId w:val="47"/>
  </w:num>
  <w:num w:numId="27">
    <w:abstractNumId w:val="20"/>
  </w:num>
  <w:num w:numId="28">
    <w:abstractNumId w:val="40"/>
  </w:num>
  <w:num w:numId="29">
    <w:abstractNumId w:val="38"/>
  </w:num>
  <w:num w:numId="30">
    <w:abstractNumId w:val="43"/>
  </w:num>
  <w:num w:numId="31">
    <w:abstractNumId w:val="18"/>
  </w:num>
  <w:num w:numId="32">
    <w:abstractNumId w:val="23"/>
  </w:num>
  <w:num w:numId="33">
    <w:abstractNumId w:val="48"/>
  </w:num>
  <w:num w:numId="34">
    <w:abstractNumId w:val="13"/>
  </w:num>
  <w:num w:numId="35">
    <w:abstractNumId w:val="9"/>
  </w:num>
  <w:num w:numId="36">
    <w:abstractNumId w:val="35"/>
  </w:num>
  <w:num w:numId="37">
    <w:abstractNumId w:val="36"/>
  </w:num>
  <w:num w:numId="38">
    <w:abstractNumId w:val="21"/>
  </w:num>
  <w:num w:numId="39">
    <w:abstractNumId w:val="44"/>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17156"/>
    <w:rsid w:val="000255AA"/>
    <w:rsid w:val="00027045"/>
    <w:rsid w:val="000332C2"/>
    <w:rsid w:val="000378E6"/>
    <w:rsid w:val="000405FD"/>
    <w:rsid w:val="00043267"/>
    <w:rsid w:val="00047FA8"/>
    <w:rsid w:val="000825DE"/>
    <w:rsid w:val="00093027"/>
    <w:rsid w:val="00096712"/>
    <w:rsid w:val="000B00C3"/>
    <w:rsid w:val="000B639B"/>
    <w:rsid w:val="000C796D"/>
    <w:rsid w:val="000D569E"/>
    <w:rsid w:val="000E1FDA"/>
    <w:rsid w:val="000E43B6"/>
    <w:rsid w:val="000F3082"/>
    <w:rsid w:val="000F3962"/>
    <w:rsid w:val="00101A18"/>
    <w:rsid w:val="00103AC6"/>
    <w:rsid w:val="00121A99"/>
    <w:rsid w:val="0012219F"/>
    <w:rsid w:val="0012552A"/>
    <w:rsid w:val="001360C8"/>
    <w:rsid w:val="00140DBE"/>
    <w:rsid w:val="00141FFB"/>
    <w:rsid w:val="001522A8"/>
    <w:rsid w:val="001525E0"/>
    <w:rsid w:val="001536E4"/>
    <w:rsid w:val="0016191A"/>
    <w:rsid w:val="00162EF1"/>
    <w:rsid w:val="001723EF"/>
    <w:rsid w:val="001807A8"/>
    <w:rsid w:val="00197EF4"/>
    <w:rsid w:val="001A1E8B"/>
    <w:rsid w:val="001A5DE9"/>
    <w:rsid w:val="001A731E"/>
    <w:rsid w:val="001B0779"/>
    <w:rsid w:val="001B2952"/>
    <w:rsid w:val="001D435A"/>
    <w:rsid w:val="001D478E"/>
    <w:rsid w:val="001D7AD5"/>
    <w:rsid w:val="001E03E2"/>
    <w:rsid w:val="001E51F9"/>
    <w:rsid w:val="001E57B6"/>
    <w:rsid w:val="001E5EFF"/>
    <w:rsid w:val="001E7951"/>
    <w:rsid w:val="001F130F"/>
    <w:rsid w:val="001F1CCA"/>
    <w:rsid w:val="00206EE7"/>
    <w:rsid w:val="00207390"/>
    <w:rsid w:val="00211557"/>
    <w:rsid w:val="00211928"/>
    <w:rsid w:val="00220C92"/>
    <w:rsid w:val="00231E97"/>
    <w:rsid w:val="00246F37"/>
    <w:rsid w:val="0024765D"/>
    <w:rsid w:val="00250DFA"/>
    <w:rsid w:val="00256A04"/>
    <w:rsid w:val="0026122C"/>
    <w:rsid w:val="00282CBC"/>
    <w:rsid w:val="00283719"/>
    <w:rsid w:val="00286B69"/>
    <w:rsid w:val="00287670"/>
    <w:rsid w:val="0029646F"/>
    <w:rsid w:val="002A01CD"/>
    <w:rsid w:val="002C476D"/>
    <w:rsid w:val="002D0881"/>
    <w:rsid w:val="002D42D1"/>
    <w:rsid w:val="002D7471"/>
    <w:rsid w:val="002E15F7"/>
    <w:rsid w:val="002E241D"/>
    <w:rsid w:val="00303144"/>
    <w:rsid w:val="003228A3"/>
    <w:rsid w:val="00324F8C"/>
    <w:rsid w:val="003274EE"/>
    <w:rsid w:val="00332192"/>
    <w:rsid w:val="00334FA0"/>
    <w:rsid w:val="00335A65"/>
    <w:rsid w:val="00336079"/>
    <w:rsid w:val="003424EA"/>
    <w:rsid w:val="00343EB2"/>
    <w:rsid w:val="003502D1"/>
    <w:rsid w:val="003623CF"/>
    <w:rsid w:val="003670E3"/>
    <w:rsid w:val="003824DD"/>
    <w:rsid w:val="00391529"/>
    <w:rsid w:val="003A23C6"/>
    <w:rsid w:val="003A60A8"/>
    <w:rsid w:val="003B0E45"/>
    <w:rsid w:val="003B44B1"/>
    <w:rsid w:val="003D65B0"/>
    <w:rsid w:val="003E5DCB"/>
    <w:rsid w:val="003F0E5B"/>
    <w:rsid w:val="003F7E02"/>
    <w:rsid w:val="00416B07"/>
    <w:rsid w:val="00421680"/>
    <w:rsid w:val="0042278E"/>
    <w:rsid w:val="00426451"/>
    <w:rsid w:val="004349EE"/>
    <w:rsid w:val="00447A3E"/>
    <w:rsid w:val="00456841"/>
    <w:rsid w:val="00464A78"/>
    <w:rsid w:val="00466442"/>
    <w:rsid w:val="004708A2"/>
    <w:rsid w:val="004839C4"/>
    <w:rsid w:val="00490117"/>
    <w:rsid w:val="00493601"/>
    <w:rsid w:val="004A0DE8"/>
    <w:rsid w:val="004B7D01"/>
    <w:rsid w:val="004C16AE"/>
    <w:rsid w:val="004C4358"/>
    <w:rsid w:val="004D0E31"/>
    <w:rsid w:val="004F39A1"/>
    <w:rsid w:val="004F43FC"/>
    <w:rsid w:val="005078EB"/>
    <w:rsid w:val="00511FF3"/>
    <w:rsid w:val="005163E9"/>
    <w:rsid w:val="00521DA8"/>
    <w:rsid w:val="00522C16"/>
    <w:rsid w:val="00544ED5"/>
    <w:rsid w:val="00551B2F"/>
    <w:rsid w:val="0056016D"/>
    <w:rsid w:val="00565CB8"/>
    <w:rsid w:val="005723C6"/>
    <w:rsid w:val="00584B50"/>
    <w:rsid w:val="005A4068"/>
    <w:rsid w:val="005B61AC"/>
    <w:rsid w:val="005C3FEA"/>
    <w:rsid w:val="005E0F65"/>
    <w:rsid w:val="005E3901"/>
    <w:rsid w:val="005F076A"/>
    <w:rsid w:val="005F6A09"/>
    <w:rsid w:val="00601CED"/>
    <w:rsid w:val="00605F42"/>
    <w:rsid w:val="00616494"/>
    <w:rsid w:val="00620599"/>
    <w:rsid w:val="00620666"/>
    <w:rsid w:val="00627833"/>
    <w:rsid w:val="00631520"/>
    <w:rsid w:val="006327EE"/>
    <w:rsid w:val="00641A2C"/>
    <w:rsid w:val="00660937"/>
    <w:rsid w:val="00661445"/>
    <w:rsid w:val="006614AD"/>
    <w:rsid w:val="0067068E"/>
    <w:rsid w:val="00671EC7"/>
    <w:rsid w:val="0067545E"/>
    <w:rsid w:val="00681295"/>
    <w:rsid w:val="00681960"/>
    <w:rsid w:val="00687827"/>
    <w:rsid w:val="00694B2F"/>
    <w:rsid w:val="006A38BC"/>
    <w:rsid w:val="006B01AA"/>
    <w:rsid w:val="006C1874"/>
    <w:rsid w:val="006C24D0"/>
    <w:rsid w:val="006C5D58"/>
    <w:rsid w:val="006C79EF"/>
    <w:rsid w:val="006E35E9"/>
    <w:rsid w:val="006E6F04"/>
    <w:rsid w:val="006F0C6C"/>
    <w:rsid w:val="006F74B8"/>
    <w:rsid w:val="00700393"/>
    <w:rsid w:val="007023BB"/>
    <w:rsid w:val="00706307"/>
    <w:rsid w:val="00710FE1"/>
    <w:rsid w:val="007124AD"/>
    <w:rsid w:val="00714630"/>
    <w:rsid w:val="00720A5B"/>
    <w:rsid w:val="00724238"/>
    <w:rsid w:val="00742674"/>
    <w:rsid w:val="00756D07"/>
    <w:rsid w:val="0076548E"/>
    <w:rsid w:val="007673F1"/>
    <w:rsid w:val="00770382"/>
    <w:rsid w:val="00774FDB"/>
    <w:rsid w:val="00783A6B"/>
    <w:rsid w:val="0078512C"/>
    <w:rsid w:val="007956B2"/>
    <w:rsid w:val="007A0730"/>
    <w:rsid w:val="007A0C3C"/>
    <w:rsid w:val="007A34B9"/>
    <w:rsid w:val="007A5873"/>
    <w:rsid w:val="007A5FA1"/>
    <w:rsid w:val="007A7027"/>
    <w:rsid w:val="007C4EB9"/>
    <w:rsid w:val="007C6E28"/>
    <w:rsid w:val="007E0686"/>
    <w:rsid w:val="007E415E"/>
    <w:rsid w:val="007E5389"/>
    <w:rsid w:val="007F2356"/>
    <w:rsid w:val="007F6379"/>
    <w:rsid w:val="007F763D"/>
    <w:rsid w:val="00812044"/>
    <w:rsid w:val="0082042B"/>
    <w:rsid w:val="00822D44"/>
    <w:rsid w:val="00834504"/>
    <w:rsid w:val="00873BCB"/>
    <w:rsid w:val="00876402"/>
    <w:rsid w:val="00881050"/>
    <w:rsid w:val="0088776A"/>
    <w:rsid w:val="00890D86"/>
    <w:rsid w:val="008912C0"/>
    <w:rsid w:val="008A0998"/>
    <w:rsid w:val="008D4440"/>
    <w:rsid w:val="008E2A87"/>
    <w:rsid w:val="008E5DA7"/>
    <w:rsid w:val="008E74B4"/>
    <w:rsid w:val="008F2BFC"/>
    <w:rsid w:val="00903F09"/>
    <w:rsid w:val="00904879"/>
    <w:rsid w:val="0090747C"/>
    <w:rsid w:val="00914585"/>
    <w:rsid w:val="00914CC5"/>
    <w:rsid w:val="0092019A"/>
    <w:rsid w:val="00933B44"/>
    <w:rsid w:val="00937F6B"/>
    <w:rsid w:val="0094175B"/>
    <w:rsid w:val="00943F1A"/>
    <w:rsid w:val="00947826"/>
    <w:rsid w:val="009612E8"/>
    <w:rsid w:val="00967D73"/>
    <w:rsid w:val="0097522E"/>
    <w:rsid w:val="00984855"/>
    <w:rsid w:val="009923AC"/>
    <w:rsid w:val="00993100"/>
    <w:rsid w:val="00995059"/>
    <w:rsid w:val="009A32B8"/>
    <w:rsid w:val="009A6475"/>
    <w:rsid w:val="009B3726"/>
    <w:rsid w:val="009B4337"/>
    <w:rsid w:val="009C6A5F"/>
    <w:rsid w:val="009C79DB"/>
    <w:rsid w:val="009D06D8"/>
    <w:rsid w:val="009D55E0"/>
    <w:rsid w:val="009E1970"/>
    <w:rsid w:val="009E21D2"/>
    <w:rsid w:val="009E5F9B"/>
    <w:rsid w:val="009F2727"/>
    <w:rsid w:val="00A046A8"/>
    <w:rsid w:val="00A10003"/>
    <w:rsid w:val="00A25E3E"/>
    <w:rsid w:val="00A43BF8"/>
    <w:rsid w:val="00A51096"/>
    <w:rsid w:val="00A736AB"/>
    <w:rsid w:val="00A763BB"/>
    <w:rsid w:val="00A76743"/>
    <w:rsid w:val="00A84366"/>
    <w:rsid w:val="00A84C37"/>
    <w:rsid w:val="00A86248"/>
    <w:rsid w:val="00A86C3A"/>
    <w:rsid w:val="00A935B2"/>
    <w:rsid w:val="00A966BF"/>
    <w:rsid w:val="00AA27D1"/>
    <w:rsid w:val="00AB0BF1"/>
    <w:rsid w:val="00AD1EF2"/>
    <w:rsid w:val="00AD216B"/>
    <w:rsid w:val="00AE0E38"/>
    <w:rsid w:val="00AE74C6"/>
    <w:rsid w:val="00AF2F7B"/>
    <w:rsid w:val="00B220EE"/>
    <w:rsid w:val="00B27B23"/>
    <w:rsid w:val="00B34531"/>
    <w:rsid w:val="00B36F56"/>
    <w:rsid w:val="00B462D7"/>
    <w:rsid w:val="00B46CB4"/>
    <w:rsid w:val="00B624D7"/>
    <w:rsid w:val="00B63560"/>
    <w:rsid w:val="00B66C19"/>
    <w:rsid w:val="00B66F18"/>
    <w:rsid w:val="00B868E9"/>
    <w:rsid w:val="00B87826"/>
    <w:rsid w:val="00BA00D8"/>
    <w:rsid w:val="00BA098A"/>
    <w:rsid w:val="00BA69BA"/>
    <w:rsid w:val="00BD13BF"/>
    <w:rsid w:val="00BD3A68"/>
    <w:rsid w:val="00BD3C67"/>
    <w:rsid w:val="00BD4AEB"/>
    <w:rsid w:val="00BD533D"/>
    <w:rsid w:val="00BD7015"/>
    <w:rsid w:val="00BE14A4"/>
    <w:rsid w:val="00BE2C6A"/>
    <w:rsid w:val="00BF57CC"/>
    <w:rsid w:val="00BF75D6"/>
    <w:rsid w:val="00C047F8"/>
    <w:rsid w:val="00C20E89"/>
    <w:rsid w:val="00C309E5"/>
    <w:rsid w:val="00C333AD"/>
    <w:rsid w:val="00C33566"/>
    <w:rsid w:val="00C468A4"/>
    <w:rsid w:val="00C50DA0"/>
    <w:rsid w:val="00C52D81"/>
    <w:rsid w:val="00C56D88"/>
    <w:rsid w:val="00C57BF3"/>
    <w:rsid w:val="00C70069"/>
    <w:rsid w:val="00C70C54"/>
    <w:rsid w:val="00C71A94"/>
    <w:rsid w:val="00C85823"/>
    <w:rsid w:val="00CA02BE"/>
    <w:rsid w:val="00CA2DD8"/>
    <w:rsid w:val="00CA78EF"/>
    <w:rsid w:val="00CB0EDD"/>
    <w:rsid w:val="00CC011B"/>
    <w:rsid w:val="00CC37E6"/>
    <w:rsid w:val="00CC53E6"/>
    <w:rsid w:val="00CC55AB"/>
    <w:rsid w:val="00CD3E28"/>
    <w:rsid w:val="00CD532C"/>
    <w:rsid w:val="00CD7DDB"/>
    <w:rsid w:val="00CE4782"/>
    <w:rsid w:val="00CE707C"/>
    <w:rsid w:val="00CF1ACC"/>
    <w:rsid w:val="00CF5401"/>
    <w:rsid w:val="00CF76B1"/>
    <w:rsid w:val="00D02685"/>
    <w:rsid w:val="00D26D26"/>
    <w:rsid w:val="00D32173"/>
    <w:rsid w:val="00D44565"/>
    <w:rsid w:val="00D51441"/>
    <w:rsid w:val="00D53543"/>
    <w:rsid w:val="00D567CF"/>
    <w:rsid w:val="00D5794B"/>
    <w:rsid w:val="00D604FD"/>
    <w:rsid w:val="00D63AAD"/>
    <w:rsid w:val="00D6503C"/>
    <w:rsid w:val="00D71DF1"/>
    <w:rsid w:val="00D73782"/>
    <w:rsid w:val="00D84861"/>
    <w:rsid w:val="00D86675"/>
    <w:rsid w:val="00D876F8"/>
    <w:rsid w:val="00D96911"/>
    <w:rsid w:val="00DB0BA5"/>
    <w:rsid w:val="00DB43FA"/>
    <w:rsid w:val="00DC7D5D"/>
    <w:rsid w:val="00DF0437"/>
    <w:rsid w:val="00DF487C"/>
    <w:rsid w:val="00DF7FEC"/>
    <w:rsid w:val="00E00757"/>
    <w:rsid w:val="00E025A6"/>
    <w:rsid w:val="00E0768A"/>
    <w:rsid w:val="00E20B73"/>
    <w:rsid w:val="00E2705D"/>
    <w:rsid w:val="00E359CC"/>
    <w:rsid w:val="00E4304D"/>
    <w:rsid w:val="00E43385"/>
    <w:rsid w:val="00E469FD"/>
    <w:rsid w:val="00E5357A"/>
    <w:rsid w:val="00E53E2F"/>
    <w:rsid w:val="00E6016F"/>
    <w:rsid w:val="00E646D2"/>
    <w:rsid w:val="00E7240B"/>
    <w:rsid w:val="00E773DD"/>
    <w:rsid w:val="00E917F7"/>
    <w:rsid w:val="00E96564"/>
    <w:rsid w:val="00EB040B"/>
    <w:rsid w:val="00EB35C7"/>
    <w:rsid w:val="00EC5AA4"/>
    <w:rsid w:val="00ED182A"/>
    <w:rsid w:val="00ED39CF"/>
    <w:rsid w:val="00EF2450"/>
    <w:rsid w:val="00F00579"/>
    <w:rsid w:val="00F0166B"/>
    <w:rsid w:val="00F05530"/>
    <w:rsid w:val="00F1476E"/>
    <w:rsid w:val="00F220B5"/>
    <w:rsid w:val="00F24CC4"/>
    <w:rsid w:val="00F41F40"/>
    <w:rsid w:val="00F63DB0"/>
    <w:rsid w:val="00F66561"/>
    <w:rsid w:val="00F71B62"/>
    <w:rsid w:val="00F91117"/>
    <w:rsid w:val="00F93FD9"/>
    <w:rsid w:val="00F97521"/>
    <w:rsid w:val="00FA1CFE"/>
    <w:rsid w:val="00FA369C"/>
    <w:rsid w:val="00FA6F77"/>
    <w:rsid w:val="00FB76C2"/>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BFDE"/>
  <w15:docId w15:val="{D46EFF10-4A7E-4BB6-ADBE-4B16BFC6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1957710700">
              <w:marLeft w:val="0"/>
              <w:marRight w:val="0"/>
              <w:marTop w:val="0"/>
              <w:marBottom w:val="0"/>
              <w:divBdr>
                <w:top w:val="none" w:sz="0" w:space="0" w:color="auto"/>
                <w:left w:val="none" w:sz="0" w:space="0" w:color="auto"/>
                <w:bottom w:val="none" w:sz="0" w:space="0" w:color="auto"/>
                <w:right w:val="none" w:sz="0" w:space="0" w:color="auto"/>
              </w:divBdr>
              <w:divsChild>
                <w:div w:id="2102027907">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1170367054">
                  <w:marLeft w:val="0"/>
                  <w:marRight w:val="0"/>
                  <w:marTop w:val="0"/>
                  <w:marBottom w:val="0"/>
                  <w:divBdr>
                    <w:top w:val="none" w:sz="0" w:space="0" w:color="auto"/>
                    <w:left w:val="none" w:sz="0" w:space="0" w:color="auto"/>
                    <w:bottom w:val="none" w:sz="0" w:space="0" w:color="auto"/>
                    <w:right w:val="none" w:sz="0" w:space="0" w:color="auto"/>
                  </w:divBdr>
                </w:div>
              </w:divsChild>
            </w:div>
            <w:div w:id="810826742">
              <w:marLeft w:val="0"/>
              <w:marRight w:val="0"/>
              <w:marTop w:val="0"/>
              <w:marBottom w:val="0"/>
              <w:divBdr>
                <w:top w:val="none" w:sz="0" w:space="0" w:color="auto"/>
                <w:left w:val="none" w:sz="0" w:space="0" w:color="auto"/>
                <w:bottom w:val="none" w:sz="0" w:space="0" w:color="auto"/>
                <w:right w:val="none" w:sz="0" w:space="0" w:color="auto"/>
              </w:divBdr>
              <w:divsChild>
                <w:div w:id="2071611532">
                  <w:marLeft w:val="0"/>
                  <w:marRight w:val="0"/>
                  <w:marTop w:val="0"/>
                  <w:marBottom w:val="0"/>
                  <w:divBdr>
                    <w:top w:val="none" w:sz="0" w:space="0" w:color="auto"/>
                    <w:left w:val="none" w:sz="0" w:space="0" w:color="auto"/>
                    <w:bottom w:val="none" w:sz="0" w:space="0" w:color="auto"/>
                    <w:right w:val="none" w:sz="0" w:space="0" w:color="auto"/>
                  </w:divBdr>
                </w:div>
                <w:div w:id="1082989204">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1556622447">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 w:id="516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1067188466">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27949770">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4620-7505-4C97-8B2E-711F2416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16</Pages>
  <Words>4366</Words>
  <Characters>24892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Admin</cp:lastModifiedBy>
  <cp:revision>40</cp:revision>
  <cp:lastPrinted>2023-07-26T11:49:00Z</cp:lastPrinted>
  <dcterms:created xsi:type="dcterms:W3CDTF">2023-07-20T08:51:00Z</dcterms:created>
  <dcterms:modified xsi:type="dcterms:W3CDTF">2023-10-07T13:30:00Z</dcterms:modified>
</cp:coreProperties>
</file>