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____________  /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E86922">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от </w:t>
            </w:r>
            <w:r w:rsidR="00576780">
              <w:rPr>
                <w:rFonts w:ascii="Times New Roman" w:hAnsi="Times New Roman" w:cs="Times New Roman"/>
                <w:sz w:val="28"/>
                <w:szCs w:val="28"/>
                <w:u w:val="single"/>
              </w:rPr>
              <w:t>«07</w:t>
            </w:r>
            <w:r w:rsidR="00E86922" w:rsidRPr="00E86922">
              <w:rPr>
                <w:rFonts w:ascii="Times New Roman" w:hAnsi="Times New Roman" w:cs="Times New Roman"/>
                <w:sz w:val="28"/>
                <w:szCs w:val="28"/>
                <w:u w:val="single"/>
              </w:rPr>
              <w:t>»</w:t>
            </w:r>
            <w:r w:rsidR="00E86922">
              <w:rPr>
                <w:rFonts w:ascii="Times New Roman" w:hAnsi="Times New Roman" w:cs="Times New Roman"/>
                <w:sz w:val="28"/>
                <w:szCs w:val="28"/>
              </w:rPr>
              <w:t xml:space="preserve">  </w:t>
            </w:r>
            <w:r w:rsidR="00576780">
              <w:rPr>
                <w:rFonts w:ascii="Times New Roman" w:hAnsi="Times New Roman" w:cs="Times New Roman"/>
                <w:sz w:val="28"/>
                <w:szCs w:val="28"/>
                <w:u w:val="single"/>
              </w:rPr>
              <w:t>июня 2023</w:t>
            </w:r>
            <w:r w:rsidR="00A76743" w:rsidRPr="00E86922">
              <w:rPr>
                <w:rFonts w:ascii="Times New Roman" w:hAnsi="Times New Roman" w:cs="Times New Roman"/>
                <w:sz w:val="28"/>
                <w:szCs w:val="28"/>
                <w:u w:val="single"/>
              </w:rPr>
              <w:t xml:space="preserve"> </w:t>
            </w:r>
            <w:r w:rsidR="00681295" w:rsidRPr="00E86922">
              <w:rPr>
                <w:rFonts w:ascii="Times New Roman" w:hAnsi="Times New Roman" w:cs="Times New Roman"/>
                <w:sz w:val="28"/>
                <w:szCs w:val="28"/>
                <w:u w:val="single"/>
              </w:rPr>
              <w:t>г.</w:t>
            </w: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u w:val="single"/>
              </w:rPr>
              <w:t xml:space="preserve"> </w:t>
            </w:r>
            <w:r w:rsidR="00576780">
              <w:rPr>
                <w:rFonts w:ascii="Times New Roman" w:hAnsi="Times New Roman" w:cs="Times New Roman"/>
                <w:sz w:val="28"/>
                <w:szCs w:val="28"/>
                <w:u w:val="single"/>
              </w:rPr>
              <w:t>280</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994A58" w:rsidRPr="00994A58" w:rsidRDefault="00994A58" w:rsidP="00994A58">
            <w:pPr>
              <w:jc w:val="center"/>
              <w:rPr>
                <w:rFonts w:ascii="Times New Roman" w:hAnsi="Times New Roman"/>
                <w:b/>
                <w:i/>
                <w:sz w:val="36"/>
                <w:szCs w:val="36"/>
              </w:rPr>
            </w:pPr>
            <w:r w:rsidRPr="00994A58">
              <w:rPr>
                <w:rFonts w:ascii="Times New Roman" w:hAnsi="Times New Roman"/>
                <w:b/>
                <w:i/>
                <w:sz w:val="36"/>
                <w:szCs w:val="36"/>
              </w:rPr>
              <w:t>ОП.03. Литература (отечественная и зарубежная)</w:t>
            </w:r>
          </w:p>
          <w:p w:rsidR="00994A58" w:rsidRDefault="00994A58" w:rsidP="00994A58">
            <w:pPr>
              <w:jc w:val="center"/>
              <w:rPr>
                <w:rFonts w:ascii="Times New Roman" w:hAnsi="Times New Roman"/>
                <w:b/>
                <w:i/>
                <w:sz w:val="36"/>
                <w:szCs w:val="36"/>
              </w:rPr>
            </w:pPr>
            <w:r w:rsidRPr="00994A58">
              <w:rPr>
                <w:rFonts w:ascii="Times New Roman" w:hAnsi="Times New Roman"/>
                <w:b/>
                <w:i/>
                <w:sz w:val="36"/>
                <w:szCs w:val="36"/>
              </w:rPr>
              <w:t xml:space="preserve">по специальности  </w:t>
            </w:r>
          </w:p>
          <w:p w:rsidR="00994A58" w:rsidRPr="00994A58" w:rsidRDefault="00994A58" w:rsidP="00994A58">
            <w:pPr>
              <w:jc w:val="center"/>
              <w:rPr>
                <w:rFonts w:ascii="Times New Roman" w:hAnsi="Times New Roman"/>
                <w:b/>
                <w:i/>
                <w:sz w:val="36"/>
                <w:szCs w:val="36"/>
              </w:rPr>
            </w:pPr>
            <w:r w:rsidRPr="00994A58">
              <w:rPr>
                <w:rFonts w:ascii="Times New Roman" w:hAnsi="Times New Roman"/>
                <w:b/>
                <w:i/>
                <w:sz w:val="36"/>
                <w:szCs w:val="36"/>
              </w:rPr>
              <w:t xml:space="preserve">51.02.01 Народное художественное творчество </w:t>
            </w:r>
          </w:p>
          <w:p w:rsidR="00681295" w:rsidRPr="00D567CF" w:rsidRDefault="00994A58" w:rsidP="00994A58">
            <w:pPr>
              <w:pStyle w:val="a3"/>
              <w:jc w:val="center"/>
              <w:rPr>
                <w:rFonts w:ascii="Times New Roman" w:hAnsi="Times New Roman" w:cs="Times New Roman"/>
                <w:sz w:val="28"/>
                <w:szCs w:val="28"/>
              </w:rPr>
            </w:pPr>
            <w:r w:rsidRPr="00994A58">
              <w:rPr>
                <w:rFonts w:ascii="Times New Roman" w:hAnsi="Times New Roman"/>
                <w:b/>
                <w:i/>
                <w:sz w:val="36"/>
                <w:szCs w:val="36"/>
              </w:rPr>
              <w:t xml:space="preserve"> (по видам)</w:t>
            </w: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576780" w:rsidP="00576780">
            <w:pPr>
              <w:pStyle w:val="a3"/>
              <w:jc w:val="center"/>
              <w:rPr>
                <w:rFonts w:ascii="Times New Roman" w:hAnsi="Times New Roman" w:cs="Times New Roman"/>
                <w:sz w:val="24"/>
                <w:szCs w:val="24"/>
              </w:rPr>
            </w:pPr>
            <w:r>
              <w:rPr>
                <w:rFonts w:ascii="Times New Roman" w:hAnsi="Times New Roman"/>
                <w:b/>
                <w:bCs/>
                <w:i/>
                <w:sz w:val="24"/>
                <w:szCs w:val="24"/>
              </w:rPr>
              <w:t>2023</w:t>
            </w:r>
            <w:r w:rsidR="00681295"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E86922" w:rsidP="00A76743">
      <w:pPr>
        <w:autoSpaceDE w:val="0"/>
        <w:autoSpaceDN w:val="0"/>
        <w:adjustRightInd w:val="0"/>
        <w:spacing w:after="0" w:line="240" w:lineRule="auto"/>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t>РАЗРАБОТЧИК</w:t>
      </w:r>
      <w:r w:rsidR="00A76743" w:rsidRPr="002D42D1">
        <w:rPr>
          <w:rFonts w:ascii="Times New Roman" w:eastAsia="Calibri" w:hAnsi="Times New Roman" w:cs="Times New Roman"/>
          <w:b/>
          <w:color w:val="000000"/>
          <w:sz w:val="28"/>
          <w:szCs w:val="28"/>
        </w:rPr>
        <w:t xml:space="preserve">: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234DD8" w:rsidTr="00E86922">
        <w:tc>
          <w:tcPr>
            <w:tcW w:w="4329" w:type="dxa"/>
            <w:tcBorders>
              <w:bottom w:val="single" w:sz="4" w:space="0" w:color="auto"/>
            </w:tcBorders>
            <w:shd w:val="clear" w:color="auto" w:fill="auto"/>
          </w:tcPr>
          <w:p w:rsidR="00A76743" w:rsidRPr="00234DD8" w:rsidRDefault="00E86922" w:rsidP="00E86922">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234DD8" w:rsidRDefault="002169C5" w:rsidP="00E86922">
            <w:pPr>
              <w:autoSpaceDE w:val="0"/>
              <w:autoSpaceDN w:val="0"/>
              <w:adjustRightInd w:val="0"/>
              <w:spacing w:after="0" w:line="240" w:lineRule="auto"/>
              <w:jc w:val="center"/>
              <w:rPr>
                <w:rFonts w:ascii="Times New Roman" w:eastAsia="Calibri" w:hAnsi="Times New Roman" w:cs="Times New Roman"/>
                <w:i/>
                <w:color w:val="000000"/>
                <w:sz w:val="28"/>
                <w:szCs w:val="28"/>
              </w:rPr>
            </w:pPr>
            <w:proofErr w:type="spellStart"/>
            <w:r>
              <w:rPr>
                <w:rFonts w:ascii="Times New Roman" w:eastAsia="Calibri" w:hAnsi="Times New Roman" w:cs="Times New Roman"/>
                <w:i/>
                <w:color w:val="000000"/>
                <w:sz w:val="28"/>
                <w:szCs w:val="28"/>
              </w:rPr>
              <w:t>Т.В.Колчева</w:t>
            </w:r>
            <w:proofErr w:type="spellEnd"/>
          </w:p>
        </w:tc>
      </w:tr>
      <w:tr w:rsidR="00A76743" w:rsidRPr="00234DD8" w:rsidTr="00E86922">
        <w:trPr>
          <w:trHeight w:val="359"/>
        </w:trPr>
        <w:tc>
          <w:tcPr>
            <w:tcW w:w="4329"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Default="00A76743"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Default="00E86922" w:rsidP="00A76743">
      <w:pPr>
        <w:spacing w:after="0" w:line="240" w:lineRule="auto"/>
        <w:rPr>
          <w:rFonts w:ascii="Times New Roman" w:eastAsia="Times New Roman" w:hAnsi="Times New Roman" w:cs="Times New Roman"/>
          <w:i/>
          <w:sz w:val="28"/>
          <w:szCs w:val="28"/>
        </w:rPr>
      </w:pPr>
    </w:p>
    <w:p w:rsidR="00E86922" w:rsidRPr="00234DD8" w:rsidRDefault="00E86922"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2169C5" w:rsidRPr="002169C5">
        <w:rPr>
          <w:rFonts w:ascii="Times New Roman" w:eastAsia="Times New Roman" w:hAnsi="Times New Roman" w:cs="Times New Roman"/>
          <w:i/>
          <w:sz w:val="28"/>
          <w:szCs w:val="28"/>
        </w:rPr>
        <w:t>ОП.03. Литература (отечественная и зарубежная)</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Pr="00234DD8">
        <w:rPr>
          <w:rFonts w:ascii="Times New Roman" w:eastAsia="Calibri" w:hAnsi="Times New Roman" w:cs="Times New Roman"/>
          <w:sz w:val="28"/>
          <w:szCs w:val="28"/>
        </w:rPr>
        <w:t xml:space="preserve"> </w:t>
      </w:r>
      <w:r w:rsidR="002169C5">
        <w:rPr>
          <w:rFonts w:ascii="Times New Roman" w:eastAsia="Calibri" w:hAnsi="Times New Roman" w:cs="Times New Roman"/>
          <w:sz w:val="28"/>
          <w:szCs w:val="28"/>
        </w:rPr>
        <w:t>гуманитарных и общеобразовательных дисциплин</w:t>
      </w:r>
      <w:r w:rsidRPr="00234DD8">
        <w:rPr>
          <w:rFonts w:ascii="Times New Roman" w:eastAsia="Calibri" w:hAnsi="Times New Roman" w:cs="Times New Roman"/>
          <w:sz w:val="28"/>
          <w:szCs w:val="28"/>
        </w:rPr>
        <w:t xml:space="preserve"> от </w:t>
      </w:r>
      <w:r w:rsidR="00576780">
        <w:rPr>
          <w:rFonts w:ascii="Times New Roman" w:eastAsia="Calibri" w:hAnsi="Times New Roman" w:cs="Times New Roman"/>
          <w:sz w:val="28"/>
          <w:szCs w:val="28"/>
        </w:rPr>
        <w:t>19.05. 2023</w:t>
      </w:r>
      <w:r w:rsidRPr="00234DD8">
        <w:rPr>
          <w:rFonts w:ascii="Times New Roman" w:eastAsia="Calibri" w:hAnsi="Times New Roman" w:cs="Times New Roman"/>
          <w:sz w:val="28"/>
          <w:szCs w:val="28"/>
        </w:rPr>
        <w:t xml:space="preserve"> года, протокол № </w:t>
      </w:r>
      <w:r w:rsidR="00576780">
        <w:rPr>
          <w:rFonts w:ascii="Times New Roman" w:eastAsia="Calibri" w:hAnsi="Times New Roman" w:cs="Times New Roman"/>
          <w:sz w:val="28"/>
          <w:szCs w:val="28"/>
        </w:rPr>
        <w:t>10</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994A58" w:rsidRDefault="00A76743" w:rsidP="00994A58">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994A58" w:rsidRPr="00994A58">
        <w:rPr>
          <w:rFonts w:ascii="Times New Roman" w:eastAsia="Times New Roman" w:hAnsi="Times New Roman" w:cs="Times New Roman"/>
          <w:sz w:val="28"/>
          <w:szCs w:val="28"/>
        </w:rPr>
        <w:t>ОП.03. Литерату</w:t>
      </w:r>
      <w:r w:rsidR="00994A58">
        <w:rPr>
          <w:rFonts w:ascii="Times New Roman" w:eastAsia="Times New Roman" w:hAnsi="Times New Roman" w:cs="Times New Roman"/>
          <w:sz w:val="28"/>
          <w:szCs w:val="28"/>
        </w:rPr>
        <w:t xml:space="preserve">ра (отечественная и зарубежная)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proofErr w:type="spellStart"/>
      <w:r w:rsidR="009D06D8">
        <w:rPr>
          <w:rFonts w:ascii="Times New Roman" w:eastAsia="Calibri" w:hAnsi="Times New Roman" w:cs="Times New Roman"/>
          <w:sz w:val="28"/>
          <w:szCs w:val="28"/>
        </w:rPr>
        <w:t>ТОККиИ</w:t>
      </w:r>
      <w:proofErr w:type="spellEnd"/>
      <w:r w:rsidR="009D06D8">
        <w:rPr>
          <w:rFonts w:ascii="Times New Roman" w:eastAsia="Calibri" w:hAnsi="Times New Roman" w:cs="Times New Roman"/>
          <w:sz w:val="28"/>
          <w:szCs w:val="28"/>
        </w:rPr>
        <w:t xml:space="preserve"> </w:t>
      </w:r>
      <w:r w:rsidR="00576780">
        <w:rPr>
          <w:rFonts w:ascii="Times New Roman" w:eastAsia="Calibri" w:hAnsi="Times New Roman" w:cs="Times New Roman"/>
          <w:sz w:val="28"/>
          <w:szCs w:val="28"/>
        </w:rPr>
        <w:t>от  26.05. 2023 года, протокол № 6</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Pr="00BD3C67">
        <w:rPr>
          <w:rFonts w:ascii="Times New Roman" w:hAnsi="Times New Roman"/>
          <w:b/>
          <w:sz w:val="24"/>
          <w:szCs w:val="24"/>
        </w:rPr>
        <w:t xml:space="preserve"> </w:t>
      </w:r>
      <w:r w:rsidRPr="00E86922">
        <w:rPr>
          <w:rFonts w:ascii="Times New Roman" w:hAnsi="Times New Roman"/>
          <w:b/>
          <w:sz w:val="24"/>
          <w:szCs w:val="24"/>
          <w:u w:val="single"/>
        </w:rPr>
        <w:t>«</w:t>
      </w:r>
      <w:r w:rsidR="00994A58" w:rsidRPr="00994A58">
        <w:rPr>
          <w:rFonts w:ascii="Times New Roman" w:hAnsi="Times New Roman"/>
          <w:b/>
          <w:sz w:val="24"/>
          <w:szCs w:val="24"/>
          <w:u w:val="single"/>
        </w:rPr>
        <w:t>ОП.03. Литература (отечественная и зарубежная)</w:t>
      </w:r>
      <w:r w:rsidRPr="00E86922">
        <w:rPr>
          <w:rFonts w:ascii="Times New Roman" w:hAnsi="Times New Roman"/>
          <w:b/>
          <w:sz w:val="24"/>
          <w:szCs w:val="24"/>
          <w:u w:val="single"/>
        </w:rPr>
        <w:t>»</w:t>
      </w:r>
    </w:p>
    <w:p w:rsidR="009923AC" w:rsidRDefault="00714630" w:rsidP="009923AC">
      <w:pPr>
        <w:spacing w:after="0"/>
        <w:ind w:firstLine="709"/>
        <w:rPr>
          <w:rFonts w:ascii="Times New Roman" w:hAnsi="Times New Roman"/>
          <w:sz w:val="20"/>
          <w:szCs w:val="20"/>
        </w:rPr>
      </w:pPr>
      <w:r w:rsidRPr="00BD3C67">
        <w:rPr>
          <w:rFonts w:ascii="Times New Roman" w:hAnsi="Times New Roman"/>
          <w:sz w:val="20"/>
          <w:szCs w:val="20"/>
        </w:rPr>
        <w:t xml:space="preserve">              </w:t>
      </w:r>
      <w:r w:rsidR="009923AC" w:rsidRPr="00BD3C67">
        <w:rPr>
          <w:rFonts w:ascii="Times New Roman" w:hAnsi="Times New Roman"/>
          <w:sz w:val="20"/>
          <w:szCs w:val="20"/>
        </w:rPr>
        <w:t xml:space="preserve">                             </w:t>
      </w:r>
      <w:r w:rsidRPr="00BD3C67">
        <w:rPr>
          <w:rFonts w:ascii="Times New Roman" w:hAnsi="Times New Roman"/>
          <w:sz w:val="20"/>
          <w:szCs w:val="20"/>
        </w:rPr>
        <w:t xml:space="preserve"> </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4C16AE" w:rsidRPr="004C16AE" w:rsidRDefault="00994A58" w:rsidP="00E869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Д</w:t>
      </w:r>
      <w:r w:rsidRPr="00994A58">
        <w:rPr>
          <w:rFonts w:ascii="Times New Roman" w:hAnsi="Times New Roman"/>
          <w:sz w:val="24"/>
          <w:szCs w:val="24"/>
        </w:rPr>
        <w:t>исциплина ОП.03. Литература (отечественная и зарубежная) является учебной дисциплиной    профессионального учебного цикла</w:t>
      </w:r>
      <w:r w:rsidR="00E86922" w:rsidRPr="00E86922">
        <w:rPr>
          <w:rFonts w:ascii="Times New Roman" w:eastAsia="Times New Roman" w:hAnsi="Times New Roman" w:cs="Times New Roman"/>
          <w:sz w:val="24"/>
          <w:szCs w:val="24"/>
          <w:u w:val="single"/>
        </w:rPr>
        <w:t xml:space="preserve">                                                                        </w:t>
      </w:r>
    </w:p>
    <w:p w:rsidR="00BD3C67" w:rsidRDefault="00BD3C67" w:rsidP="00BD3C6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2169C5" w:rsidRPr="002169C5" w:rsidRDefault="00D44565" w:rsidP="002169C5">
      <w:pPr>
        <w:pStyle w:val="a7"/>
        <w:numPr>
          <w:ilvl w:val="1"/>
          <w:numId w:val="4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69C5">
        <w:rPr>
          <w:rFonts w:ascii="Times New Roman" w:hAnsi="Times New Roman"/>
          <w:sz w:val="24"/>
          <w:szCs w:val="24"/>
        </w:rPr>
        <w:t xml:space="preserve"> </w:t>
      </w:r>
      <w:r w:rsidRPr="002169C5">
        <w:rPr>
          <w:rFonts w:ascii="Times New Roman" w:hAnsi="Times New Roman"/>
          <w:b/>
          <w:sz w:val="24"/>
          <w:szCs w:val="24"/>
        </w:rPr>
        <w:t>Код формируемой компетенции</w:t>
      </w:r>
      <w:r w:rsidRPr="002169C5">
        <w:rPr>
          <w:rFonts w:ascii="Times New Roman" w:hAnsi="Times New Roman"/>
          <w:sz w:val="24"/>
          <w:szCs w:val="24"/>
        </w:rPr>
        <w:t xml:space="preserve"> </w:t>
      </w:r>
      <w:r w:rsidR="00E86922" w:rsidRPr="002169C5">
        <w:rPr>
          <w:rFonts w:ascii="Times New Roman" w:hAnsi="Times New Roman"/>
          <w:sz w:val="24"/>
          <w:szCs w:val="24"/>
        </w:rPr>
        <w:t>–</w:t>
      </w:r>
      <w:r w:rsidRPr="002169C5">
        <w:rPr>
          <w:rFonts w:ascii="Times New Roman" w:hAnsi="Times New Roman"/>
          <w:sz w:val="24"/>
          <w:szCs w:val="24"/>
        </w:rPr>
        <w:t xml:space="preserve"> </w:t>
      </w:r>
      <w:r w:rsidR="00E86922" w:rsidRPr="002169C5">
        <w:rPr>
          <w:rFonts w:ascii="Times New Roman" w:hAnsi="Times New Roman"/>
          <w:sz w:val="24"/>
          <w:szCs w:val="24"/>
        </w:rPr>
        <w:t>ОК 1</w:t>
      </w:r>
      <w:r w:rsidR="002169C5" w:rsidRPr="002169C5">
        <w:rPr>
          <w:rFonts w:ascii="Times New Roman" w:hAnsi="Times New Roman"/>
          <w:sz w:val="24"/>
          <w:szCs w:val="24"/>
        </w:rPr>
        <w:t xml:space="preserve">, ОК </w:t>
      </w:r>
      <w:r w:rsidR="002169C5">
        <w:rPr>
          <w:rFonts w:ascii="Times New Roman" w:hAnsi="Times New Roman"/>
          <w:sz w:val="24"/>
          <w:szCs w:val="24"/>
        </w:rPr>
        <w:t>2</w:t>
      </w:r>
      <w:r w:rsidR="002169C5" w:rsidRPr="002169C5">
        <w:rPr>
          <w:rFonts w:ascii="Times New Roman" w:hAnsi="Times New Roman"/>
          <w:sz w:val="24"/>
          <w:szCs w:val="24"/>
        </w:rPr>
        <w:t>,</w:t>
      </w:r>
      <w:r w:rsidR="002169C5" w:rsidRPr="002169C5">
        <w:t xml:space="preserve"> </w:t>
      </w:r>
      <w:r w:rsidR="002169C5">
        <w:rPr>
          <w:rFonts w:ascii="Times New Roman" w:hAnsi="Times New Roman"/>
          <w:sz w:val="24"/>
          <w:szCs w:val="24"/>
        </w:rPr>
        <w:t>ОК 3</w:t>
      </w:r>
      <w:r w:rsidR="002169C5" w:rsidRPr="002169C5">
        <w:rPr>
          <w:rFonts w:ascii="Times New Roman" w:hAnsi="Times New Roman"/>
          <w:sz w:val="24"/>
          <w:szCs w:val="24"/>
        </w:rPr>
        <w:t xml:space="preserve">, </w:t>
      </w:r>
      <w:r w:rsidR="002169C5">
        <w:rPr>
          <w:rFonts w:ascii="Times New Roman" w:hAnsi="Times New Roman"/>
          <w:sz w:val="24"/>
          <w:szCs w:val="24"/>
        </w:rPr>
        <w:t>ОК 4</w:t>
      </w:r>
      <w:r w:rsidR="002169C5" w:rsidRPr="002169C5">
        <w:rPr>
          <w:rFonts w:ascii="Times New Roman" w:hAnsi="Times New Roman"/>
          <w:sz w:val="24"/>
          <w:szCs w:val="24"/>
        </w:rPr>
        <w:t xml:space="preserve">, ОК </w:t>
      </w:r>
      <w:r w:rsidR="002169C5">
        <w:rPr>
          <w:rFonts w:ascii="Times New Roman" w:hAnsi="Times New Roman"/>
          <w:sz w:val="24"/>
          <w:szCs w:val="24"/>
        </w:rPr>
        <w:t>5</w:t>
      </w:r>
      <w:r w:rsidR="002169C5" w:rsidRPr="002169C5">
        <w:rPr>
          <w:rFonts w:ascii="Times New Roman" w:hAnsi="Times New Roman"/>
          <w:sz w:val="24"/>
          <w:szCs w:val="24"/>
        </w:rPr>
        <w:t xml:space="preserve">, </w:t>
      </w:r>
      <w:r w:rsidR="002169C5">
        <w:rPr>
          <w:rFonts w:ascii="Times New Roman" w:hAnsi="Times New Roman"/>
          <w:sz w:val="24"/>
          <w:szCs w:val="24"/>
        </w:rPr>
        <w:t>ОК 6</w:t>
      </w:r>
      <w:r w:rsidR="002169C5" w:rsidRPr="002169C5">
        <w:rPr>
          <w:rFonts w:ascii="Times New Roman" w:hAnsi="Times New Roman"/>
          <w:sz w:val="24"/>
          <w:szCs w:val="24"/>
        </w:rPr>
        <w:t xml:space="preserve">, </w:t>
      </w:r>
      <w:r w:rsidR="002169C5">
        <w:rPr>
          <w:rFonts w:ascii="Times New Roman" w:hAnsi="Times New Roman"/>
          <w:sz w:val="24"/>
          <w:szCs w:val="24"/>
        </w:rPr>
        <w:t>ОК 7</w:t>
      </w:r>
      <w:r w:rsidR="002169C5" w:rsidRPr="002169C5">
        <w:rPr>
          <w:rFonts w:ascii="Times New Roman" w:hAnsi="Times New Roman"/>
          <w:sz w:val="24"/>
          <w:szCs w:val="24"/>
        </w:rPr>
        <w:t xml:space="preserve">, ОК </w:t>
      </w:r>
      <w:r w:rsidR="00F4324F">
        <w:rPr>
          <w:rFonts w:ascii="Times New Roman" w:hAnsi="Times New Roman"/>
          <w:sz w:val="24"/>
          <w:szCs w:val="24"/>
        </w:rPr>
        <w:t>8</w:t>
      </w:r>
      <w:r w:rsidR="002169C5" w:rsidRPr="002169C5">
        <w:rPr>
          <w:rFonts w:ascii="Times New Roman" w:hAnsi="Times New Roman"/>
          <w:sz w:val="24"/>
          <w:szCs w:val="24"/>
        </w:rPr>
        <w:t>,</w:t>
      </w:r>
      <w:r w:rsidR="002169C5" w:rsidRPr="002169C5">
        <w:t xml:space="preserve"> </w:t>
      </w:r>
      <w:r w:rsidR="002169C5" w:rsidRPr="002169C5">
        <w:rPr>
          <w:rFonts w:ascii="Times New Roman" w:hAnsi="Times New Roman"/>
          <w:sz w:val="24"/>
          <w:szCs w:val="24"/>
        </w:rPr>
        <w:t xml:space="preserve">ОК </w:t>
      </w:r>
      <w:r w:rsidR="00F4324F">
        <w:rPr>
          <w:rFonts w:ascii="Times New Roman" w:hAnsi="Times New Roman"/>
          <w:sz w:val="24"/>
          <w:szCs w:val="24"/>
        </w:rPr>
        <w:t>9</w:t>
      </w:r>
      <w:r w:rsidR="002169C5" w:rsidRPr="002169C5">
        <w:rPr>
          <w:rFonts w:ascii="Times New Roman" w:hAnsi="Times New Roman"/>
          <w:sz w:val="24"/>
          <w:szCs w:val="24"/>
        </w:rPr>
        <w:t>,</w:t>
      </w:r>
      <w:r w:rsidR="00F4324F">
        <w:rPr>
          <w:rFonts w:ascii="Times New Roman" w:hAnsi="Times New Roman"/>
          <w:sz w:val="24"/>
          <w:szCs w:val="24"/>
        </w:rPr>
        <w:t xml:space="preserve"> ПК 1.3, ПК 1.4, ПК 1.5, ПК 1.6, ПК 2.2.</w:t>
      </w:r>
    </w:p>
    <w:p w:rsidR="002169C5" w:rsidRDefault="002169C5" w:rsidP="002169C5">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2169C5" w:rsidRDefault="002169C5" w:rsidP="002169C5">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714630" w:rsidRPr="002169C5" w:rsidRDefault="00742674" w:rsidP="002169C5">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sz w:val="24"/>
          <w:szCs w:val="24"/>
        </w:rPr>
      </w:pPr>
      <w:r w:rsidRPr="002169C5">
        <w:rPr>
          <w:rFonts w:ascii="Times New Roman" w:hAnsi="Times New Roman"/>
          <w:b/>
          <w:sz w:val="24"/>
          <w:szCs w:val="24"/>
        </w:rPr>
        <w:t xml:space="preserve">1.3. </w:t>
      </w:r>
      <w:r w:rsidR="00C047F8" w:rsidRPr="002169C5">
        <w:rPr>
          <w:rFonts w:ascii="Times New Roman" w:hAnsi="Times New Roman"/>
          <w:b/>
          <w:sz w:val="24"/>
          <w:szCs w:val="24"/>
        </w:rPr>
        <w:t>Объем учебного предмета и виды учебной работы</w:t>
      </w:r>
      <w:r w:rsidRPr="002169C5">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C047F8" w:rsidTr="00BD3C67">
        <w:trPr>
          <w:trHeight w:val="490"/>
        </w:trPr>
        <w:tc>
          <w:tcPr>
            <w:tcW w:w="3685" w:type="pct"/>
            <w:tcBorders>
              <w:bottom w:val="single" w:sz="6" w:space="0" w:color="000000"/>
            </w:tcBorders>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315" w:type="pct"/>
            <w:tcBorders>
              <w:bottom w:val="single" w:sz="6" w:space="0" w:color="000000"/>
            </w:tcBorders>
            <w:vAlign w:val="center"/>
          </w:tcPr>
          <w:p w:rsidR="00C047F8" w:rsidRPr="00C047F8" w:rsidRDefault="00C047F8" w:rsidP="00C047F8">
            <w:pPr>
              <w:spacing w:after="0"/>
              <w:ind w:firstLine="709"/>
              <w:rPr>
                <w:rFonts w:ascii="Times New Roman" w:hAnsi="Times New Roman"/>
                <w:b/>
                <w:iCs/>
                <w:sz w:val="24"/>
                <w:szCs w:val="24"/>
              </w:rPr>
            </w:pPr>
            <w:r w:rsidRPr="00C047F8">
              <w:rPr>
                <w:rFonts w:ascii="Times New Roman" w:hAnsi="Times New Roman"/>
                <w:b/>
                <w:iCs/>
                <w:sz w:val="24"/>
                <w:szCs w:val="24"/>
              </w:rPr>
              <w:t>Объем в часах</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315" w:type="pct"/>
            <w:shd w:val="clear" w:color="auto" w:fill="EEECE1" w:themeFill="background2"/>
            <w:vAlign w:val="center"/>
          </w:tcPr>
          <w:p w:rsidR="00C047F8" w:rsidRPr="00C047F8" w:rsidRDefault="00F4324F" w:rsidP="00C047F8">
            <w:pPr>
              <w:spacing w:after="0"/>
              <w:ind w:firstLine="709"/>
              <w:rPr>
                <w:rFonts w:ascii="Times New Roman" w:hAnsi="Times New Roman"/>
                <w:b/>
                <w:iCs/>
                <w:sz w:val="24"/>
                <w:szCs w:val="24"/>
              </w:rPr>
            </w:pPr>
            <w:r>
              <w:rPr>
                <w:rFonts w:ascii="Times New Roman" w:hAnsi="Times New Roman"/>
                <w:b/>
                <w:iCs/>
                <w:sz w:val="24"/>
                <w:szCs w:val="24"/>
              </w:rPr>
              <w:t>96</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sidR="00BD3C67">
              <w:rPr>
                <w:rFonts w:ascii="Times New Roman" w:hAnsi="Times New Roman"/>
                <w:b/>
                <w:sz w:val="24"/>
                <w:szCs w:val="24"/>
              </w:rPr>
              <w:t xml:space="preserve"> нагрузка</w:t>
            </w:r>
          </w:p>
        </w:tc>
        <w:tc>
          <w:tcPr>
            <w:tcW w:w="1315" w:type="pct"/>
            <w:shd w:val="clear" w:color="auto" w:fill="EEECE1" w:themeFill="background2"/>
            <w:vAlign w:val="center"/>
          </w:tcPr>
          <w:p w:rsidR="00C047F8" w:rsidRPr="00C047F8" w:rsidRDefault="00F4324F" w:rsidP="00C047F8">
            <w:pPr>
              <w:spacing w:after="0"/>
              <w:ind w:firstLine="709"/>
              <w:rPr>
                <w:rFonts w:ascii="Times New Roman" w:hAnsi="Times New Roman"/>
                <w:b/>
                <w:iCs/>
                <w:sz w:val="24"/>
                <w:szCs w:val="24"/>
              </w:rPr>
            </w:pPr>
            <w:r>
              <w:rPr>
                <w:rFonts w:ascii="Times New Roman" w:hAnsi="Times New Roman"/>
                <w:b/>
                <w:iCs/>
                <w:sz w:val="24"/>
                <w:szCs w:val="24"/>
              </w:rPr>
              <w:t>64</w:t>
            </w:r>
          </w:p>
        </w:tc>
      </w:tr>
      <w:tr w:rsidR="00C047F8" w:rsidRPr="00C047F8" w:rsidTr="00E86922">
        <w:trPr>
          <w:trHeight w:val="336"/>
        </w:trPr>
        <w:tc>
          <w:tcPr>
            <w:tcW w:w="5000" w:type="pct"/>
            <w:gridSpan w:val="2"/>
            <w:vAlign w:val="center"/>
          </w:tcPr>
          <w:p w:rsidR="00C047F8" w:rsidRPr="00C047F8" w:rsidRDefault="00C047F8" w:rsidP="00C047F8">
            <w:pPr>
              <w:spacing w:after="0"/>
              <w:ind w:firstLine="709"/>
              <w:rPr>
                <w:rFonts w:ascii="Times New Roman" w:hAnsi="Times New Roman"/>
                <w:b/>
                <w:iCs/>
                <w:sz w:val="24"/>
                <w:szCs w:val="24"/>
              </w:rPr>
            </w:pPr>
            <w:r w:rsidRPr="00C047F8">
              <w:rPr>
                <w:rFonts w:ascii="Times New Roman" w:hAnsi="Times New Roman"/>
                <w:b/>
                <w:sz w:val="24"/>
                <w:szCs w:val="24"/>
              </w:rPr>
              <w:t>в т. ч.:</w:t>
            </w:r>
          </w:p>
        </w:tc>
      </w:tr>
      <w:tr w:rsidR="00C047F8" w:rsidRPr="00C047F8" w:rsidTr="00E86922">
        <w:trPr>
          <w:trHeight w:val="490"/>
        </w:trPr>
        <w:tc>
          <w:tcPr>
            <w:tcW w:w="3685" w:type="pct"/>
            <w:vAlign w:val="center"/>
          </w:tcPr>
          <w:p w:rsidR="00C047F8" w:rsidRPr="00C047F8" w:rsidRDefault="00BD3C67" w:rsidP="00C047F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315" w:type="pct"/>
            <w:vAlign w:val="center"/>
          </w:tcPr>
          <w:p w:rsidR="00C047F8" w:rsidRPr="00C047F8" w:rsidRDefault="00C52D0B" w:rsidP="00C047F8">
            <w:pPr>
              <w:spacing w:after="0"/>
              <w:ind w:firstLine="709"/>
              <w:rPr>
                <w:rFonts w:ascii="Times New Roman" w:hAnsi="Times New Roman"/>
                <w:b/>
                <w:iCs/>
                <w:sz w:val="24"/>
                <w:szCs w:val="24"/>
              </w:rPr>
            </w:pPr>
            <w:r>
              <w:rPr>
                <w:rFonts w:ascii="Times New Roman" w:hAnsi="Times New Roman"/>
                <w:b/>
                <w:iCs/>
                <w:sz w:val="24"/>
                <w:szCs w:val="24"/>
              </w:rPr>
              <w:t>42</w:t>
            </w:r>
          </w:p>
        </w:tc>
      </w:tr>
      <w:tr w:rsidR="00C047F8" w:rsidRPr="00C047F8" w:rsidTr="00E86922">
        <w:trPr>
          <w:trHeight w:val="490"/>
        </w:trPr>
        <w:tc>
          <w:tcPr>
            <w:tcW w:w="3685" w:type="pct"/>
            <w:vAlign w:val="center"/>
          </w:tcPr>
          <w:p w:rsidR="00C047F8" w:rsidRPr="00C047F8" w:rsidRDefault="00C047F8" w:rsidP="00BD3C67">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315" w:type="pct"/>
            <w:vAlign w:val="center"/>
          </w:tcPr>
          <w:p w:rsidR="00C047F8" w:rsidRPr="00C047F8" w:rsidRDefault="00C52D0B" w:rsidP="00C047F8">
            <w:pPr>
              <w:spacing w:after="0"/>
              <w:ind w:firstLine="709"/>
              <w:rPr>
                <w:rFonts w:ascii="Times New Roman" w:hAnsi="Times New Roman"/>
                <w:b/>
                <w:iCs/>
                <w:sz w:val="24"/>
                <w:szCs w:val="24"/>
              </w:rPr>
            </w:pPr>
            <w:r>
              <w:rPr>
                <w:rFonts w:ascii="Times New Roman" w:hAnsi="Times New Roman"/>
                <w:b/>
                <w:iCs/>
                <w:sz w:val="24"/>
                <w:szCs w:val="24"/>
              </w:rPr>
              <w:t>22</w:t>
            </w:r>
          </w:p>
        </w:tc>
      </w:tr>
      <w:tr w:rsidR="00C047F8" w:rsidRPr="00C047F8" w:rsidTr="00BD3C67">
        <w:trPr>
          <w:trHeight w:val="267"/>
        </w:trPr>
        <w:tc>
          <w:tcPr>
            <w:tcW w:w="3685" w:type="pct"/>
            <w:shd w:val="clear" w:color="auto" w:fill="EEECE1" w:themeFill="background2"/>
            <w:vAlign w:val="center"/>
          </w:tcPr>
          <w:p w:rsidR="00C047F8" w:rsidRPr="00D14A64" w:rsidRDefault="00C047F8" w:rsidP="00BD3C67">
            <w:pPr>
              <w:spacing w:after="0"/>
              <w:ind w:firstLine="709"/>
              <w:rPr>
                <w:rFonts w:ascii="Times New Roman" w:hAnsi="Times New Roman"/>
                <w:b/>
                <w:i/>
                <w:sz w:val="24"/>
                <w:szCs w:val="24"/>
              </w:rPr>
            </w:pPr>
            <w:r w:rsidRPr="00D14A64">
              <w:rPr>
                <w:rFonts w:ascii="Times New Roman" w:hAnsi="Times New Roman"/>
                <w:b/>
                <w:sz w:val="24"/>
                <w:szCs w:val="24"/>
              </w:rPr>
              <w:t>Самостоятельная работа</w:t>
            </w:r>
            <w:r w:rsidRPr="00D14A64">
              <w:rPr>
                <w:rFonts w:ascii="Times New Roman" w:hAnsi="Times New Roman"/>
                <w:b/>
                <w:i/>
                <w:sz w:val="24"/>
                <w:szCs w:val="24"/>
              </w:rPr>
              <w:t xml:space="preserve"> </w:t>
            </w:r>
          </w:p>
        </w:tc>
        <w:tc>
          <w:tcPr>
            <w:tcW w:w="1315" w:type="pct"/>
            <w:shd w:val="clear" w:color="auto" w:fill="EEECE1" w:themeFill="background2"/>
            <w:vAlign w:val="center"/>
          </w:tcPr>
          <w:p w:rsidR="00C047F8" w:rsidRPr="00C047F8" w:rsidRDefault="00F4324F" w:rsidP="00C047F8">
            <w:pPr>
              <w:spacing w:after="0"/>
              <w:ind w:firstLine="709"/>
              <w:rPr>
                <w:rFonts w:ascii="Times New Roman" w:hAnsi="Times New Roman"/>
                <w:b/>
                <w:iCs/>
                <w:sz w:val="24"/>
                <w:szCs w:val="24"/>
              </w:rPr>
            </w:pPr>
            <w:r>
              <w:rPr>
                <w:rFonts w:ascii="Times New Roman" w:hAnsi="Times New Roman"/>
                <w:b/>
                <w:iCs/>
                <w:sz w:val="24"/>
                <w:szCs w:val="24"/>
              </w:rPr>
              <w:t>32</w:t>
            </w:r>
          </w:p>
        </w:tc>
      </w:tr>
      <w:tr w:rsidR="00C047F8" w:rsidRPr="00C047F8" w:rsidTr="00E86922">
        <w:trPr>
          <w:trHeight w:val="331"/>
        </w:trPr>
        <w:tc>
          <w:tcPr>
            <w:tcW w:w="3685" w:type="pct"/>
            <w:vAlign w:val="center"/>
          </w:tcPr>
          <w:p w:rsidR="00C047F8" w:rsidRPr="00D14A64" w:rsidRDefault="00C047F8" w:rsidP="00C047F8">
            <w:pPr>
              <w:spacing w:after="0"/>
              <w:ind w:firstLine="709"/>
              <w:rPr>
                <w:rFonts w:ascii="Times New Roman" w:hAnsi="Times New Roman"/>
                <w:i/>
                <w:iCs/>
                <w:sz w:val="24"/>
                <w:szCs w:val="24"/>
              </w:rPr>
            </w:pPr>
            <w:r w:rsidRPr="00D14A64">
              <w:rPr>
                <w:rFonts w:ascii="Times New Roman" w:hAnsi="Times New Roman"/>
                <w:b/>
                <w:iCs/>
                <w:sz w:val="24"/>
                <w:szCs w:val="24"/>
              </w:rPr>
              <w:t>Промежуточная аттестация</w:t>
            </w:r>
            <w:r w:rsidR="00C52D0B" w:rsidRPr="00D14A64">
              <w:rPr>
                <w:rFonts w:ascii="Times New Roman" w:hAnsi="Times New Roman"/>
                <w:b/>
                <w:iCs/>
                <w:sz w:val="24"/>
                <w:szCs w:val="24"/>
              </w:rPr>
              <w:t xml:space="preserve"> </w:t>
            </w:r>
          </w:p>
          <w:p w:rsidR="003C5D2D" w:rsidRPr="00D14A64" w:rsidRDefault="003C5D2D" w:rsidP="00C047F8">
            <w:pPr>
              <w:spacing w:after="0"/>
              <w:ind w:firstLine="709"/>
              <w:rPr>
                <w:rFonts w:ascii="Times New Roman" w:hAnsi="Times New Roman"/>
                <w:b/>
                <w:i/>
                <w:sz w:val="24"/>
                <w:szCs w:val="24"/>
              </w:rPr>
            </w:pPr>
          </w:p>
        </w:tc>
        <w:tc>
          <w:tcPr>
            <w:tcW w:w="1315" w:type="pct"/>
            <w:vAlign w:val="center"/>
          </w:tcPr>
          <w:p w:rsidR="00C047F8" w:rsidRPr="00C047F8" w:rsidRDefault="00C047F8" w:rsidP="00C047F8">
            <w:pPr>
              <w:spacing w:after="0"/>
              <w:ind w:firstLine="709"/>
              <w:rPr>
                <w:rFonts w:ascii="Times New Roman" w:hAnsi="Times New Roman"/>
                <w:b/>
                <w:iCs/>
                <w:sz w:val="24"/>
                <w:szCs w:val="24"/>
              </w:rPr>
            </w:pPr>
          </w:p>
        </w:tc>
      </w:tr>
    </w:tbl>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bookmarkStart w:id="0" w:name="_GoBack"/>
      <w:bookmarkEnd w:id="0"/>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BD3C67" w:rsidRDefault="00BD3C67" w:rsidP="004F43FC">
      <w:pPr>
        <w:suppressAutoHyphens/>
        <w:spacing w:after="240" w:line="240" w:lineRule="auto"/>
        <w:rPr>
          <w:rFonts w:ascii="Times New Roman" w:hAnsi="Times New Roman"/>
          <w:b/>
          <w:sz w:val="24"/>
          <w:szCs w:val="24"/>
        </w:rPr>
      </w:pPr>
    </w:p>
    <w:p w:rsidR="00620599" w:rsidRDefault="00620599" w:rsidP="004F43FC">
      <w:pPr>
        <w:suppressAutoHyphens/>
        <w:spacing w:after="240" w:line="240" w:lineRule="auto"/>
        <w:rPr>
          <w:rFonts w:ascii="Times New Roman" w:hAnsi="Times New Roman"/>
          <w:b/>
          <w:sz w:val="24"/>
          <w:szCs w:val="24"/>
        </w:rPr>
      </w:pPr>
    </w:p>
    <w:p w:rsidR="00E86922" w:rsidRDefault="00E86922" w:rsidP="004F43FC">
      <w:pPr>
        <w:suppressAutoHyphens/>
        <w:spacing w:after="240" w:line="240" w:lineRule="auto"/>
        <w:rPr>
          <w:rFonts w:ascii="Times New Roman" w:hAnsi="Times New Roman"/>
          <w:b/>
          <w:sz w:val="24"/>
          <w:szCs w:val="24"/>
        </w:rPr>
      </w:pPr>
    </w:p>
    <w:p w:rsidR="00E86922" w:rsidRDefault="00E86922" w:rsidP="004F43FC">
      <w:pPr>
        <w:suppressAutoHyphens/>
        <w:spacing w:after="240" w:line="240" w:lineRule="auto"/>
        <w:rPr>
          <w:rFonts w:ascii="Times New Roman" w:hAnsi="Times New Roman"/>
          <w:b/>
          <w:sz w:val="24"/>
          <w:szCs w:val="24"/>
        </w:rPr>
      </w:pPr>
    </w:p>
    <w:p w:rsidR="007673F1" w:rsidRDefault="007673F1" w:rsidP="004F43FC">
      <w:pPr>
        <w:suppressAutoHyphens/>
        <w:spacing w:after="240" w:line="240" w:lineRule="auto"/>
        <w:rPr>
          <w:rFonts w:ascii="Times New Roman" w:hAnsi="Times New Roman"/>
          <w:b/>
          <w:sz w:val="24"/>
          <w:szCs w:val="24"/>
        </w:rPr>
      </w:pPr>
    </w:p>
    <w:p w:rsidR="00CE0CB9" w:rsidRDefault="00CE0CB9">
      <w:pPr>
        <w:rPr>
          <w:rFonts w:ascii="Times New Roman" w:hAnsi="Times New Roman" w:cs="Times New Roman"/>
          <w:b/>
          <w:caps/>
          <w:sz w:val="24"/>
          <w:szCs w:val="24"/>
        </w:rPr>
      </w:pPr>
      <w:r>
        <w:rPr>
          <w:rFonts w:ascii="Times New Roman" w:hAnsi="Times New Roman" w:cs="Times New Roman"/>
          <w:b/>
          <w:caps/>
          <w:sz w:val="24"/>
          <w:szCs w:val="24"/>
        </w:rPr>
        <w:br w:type="page"/>
      </w: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770"/>
        <w:gridCol w:w="9153"/>
      </w:tblGrid>
      <w:tr w:rsidR="00250DFA" w:rsidRPr="00250DFA" w:rsidTr="002D42D1">
        <w:tc>
          <w:tcPr>
            <w:tcW w:w="770"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15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С</w:t>
            </w:r>
            <w:r w:rsidR="00C52D0B" w:rsidRPr="00CE0CB9">
              <w:rPr>
                <w:rFonts w:ascii="Times New Roman" w:hAnsi="Times New Roman" w:cs="Times New Roman"/>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sidRPr="00CE0CB9">
              <w:rPr>
                <w:rFonts w:ascii="Times New Roman" w:hAnsi="Times New Roman" w:cs="Times New Roman"/>
              </w:rPr>
              <w:t>его места в поликультурном мире.</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С</w:t>
            </w:r>
            <w:r w:rsidR="00C52D0B" w:rsidRPr="00CE0CB9">
              <w:rPr>
                <w:rFonts w:ascii="Times New Roman" w:hAnsi="Times New Roman" w:cs="Times New Roman"/>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w:t>
            </w:r>
            <w:r w:rsidRPr="00CE0CB9">
              <w:rPr>
                <w:rFonts w:ascii="Times New Roman" w:hAnsi="Times New Roman" w:cs="Times New Roman"/>
              </w:rPr>
              <w:t>ой и ответственной деятельности.</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 xml:space="preserve">Сформировать </w:t>
            </w:r>
            <w:r w:rsidR="00C52D0B" w:rsidRPr="00CE0CB9">
              <w:rPr>
                <w:rFonts w:ascii="Times New Roman" w:hAnsi="Times New Roman" w:cs="Times New Roman"/>
              </w:rPr>
              <w:t>эстетическое отношение к миру, включая эстетику быта, научного и технического творчества,</w:t>
            </w:r>
            <w:r w:rsidRPr="00CE0CB9">
              <w:rPr>
                <w:rFonts w:ascii="Times New Roman" w:hAnsi="Times New Roman" w:cs="Times New Roman"/>
              </w:rPr>
              <w:t xml:space="preserve"> спорта, общественных отношений.</w:t>
            </w:r>
          </w:p>
        </w:tc>
      </w:tr>
      <w:tr w:rsidR="00250DFA" w:rsidRPr="00CE0CB9" w:rsidTr="002D42D1">
        <w:tc>
          <w:tcPr>
            <w:tcW w:w="9923" w:type="dxa"/>
            <w:gridSpan w:val="2"/>
          </w:tcPr>
          <w:p w:rsidR="00250DFA" w:rsidRPr="00CE0CB9" w:rsidRDefault="00250DFA" w:rsidP="00250DFA">
            <w:pPr>
              <w:suppressAutoHyphens/>
              <w:spacing w:after="240"/>
              <w:jc w:val="center"/>
              <w:rPr>
                <w:rFonts w:ascii="Times New Roman" w:hAnsi="Times New Roman" w:cs="Times New Roman"/>
                <w:b/>
                <w:sz w:val="24"/>
                <w:szCs w:val="24"/>
              </w:rPr>
            </w:pPr>
            <w:proofErr w:type="spellStart"/>
            <w:r w:rsidRPr="00CE0CB9">
              <w:rPr>
                <w:rFonts w:ascii="Times New Roman" w:hAnsi="Times New Roman" w:cs="Times New Roman"/>
                <w:b/>
                <w:sz w:val="24"/>
                <w:szCs w:val="24"/>
              </w:rPr>
              <w:t>Метапредметные</w:t>
            </w:r>
            <w:proofErr w:type="spellEnd"/>
            <w:r w:rsidRPr="00CE0CB9">
              <w:rPr>
                <w:rFonts w:ascii="Times New Roman" w:hAnsi="Times New Roman" w:cs="Times New Roman"/>
                <w:b/>
                <w:sz w:val="24"/>
                <w:szCs w:val="24"/>
              </w:rPr>
              <w:t xml:space="preserve"> результаты</w:t>
            </w:r>
          </w:p>
        </w:tc>
      </w:tr>
      <w:tr w:rsidR="00250DFA" w:rsidRPr="00CE0CB9"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CE0CB9" w:rsidRDefault="00CE0CB9" w:rsidP="00C52D0B">
            <w:pPr>
              <w:suppressAutoHyphens/>
              <w:spacing w:after="240"/>
              <w:rPr>
                <w:rFonts w:ascii="Times New Roman" w:hAnsi="Times New Roman" w:cs="Times New Roman"/>
                <w:sz w:val="24"/>
                <w:szCs w:val="24"/>
              </w:rPr>
            </w:pPr>
            <w:r w:rsidRPr="00CE0CB9">
              <w:rPr>
                <w:rFonts w:ascii="Times New Roman" w:hAnsi="Times New Roman" w:cs="Times New Roman"/>
                <w:sz w:val="24"/>
                <w:szCs w:val="24"/>
              </w:rPr>
              <w:t>Иметь</w:t>
            </w:r>
            <w:r w:rsidR="00C52D0B" w:rsidRPr="00CE0CB9">
              <w:rPr>
                <w:rFonts w:ascii="Times New Roman" w:hAnsi="Times New Roman" w:cs="Times New Roman"/>
                <w:sz w:val="24"/>
                <w:szCs w:val="24"/>
              </w:rPr>
              <w:t xml:space="preserve">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CE0CB9">
              <w:rPr>
                <w:rFonts w:ascii="Times New Roman" w:hAnsi="Times New Roman" w:cs="Times New Roman"/>
                <w:sz w:val="24"/>
                <w:szCs w:val="24"/>
              </w:rPr>
              <w:t>.</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Владеть</w:t>
            </w:r>
            <w:r w:rsidR="00C52D0B" w:rsidRPr="00CE0CB9">
              <w:rPr>
                <w:rFonts w:ascii="Times New Roman" w:hAnsi="Times New Roman" w:cs="Times New Roman"/>
              </w:rPr>
              <w:t xml:space="preserve"> языковыми средствами - умение ясно, логично и точно излагать свою точку зрения, использова</w:t>
            </w:r>
            <w:r w:rsidRPr="00CE0CB9">
              <w:rPr>
                <w:rFonts w:ascii="Times New Roman" w:hAnsi="Times New Roman" w:cs="Times New Roman"/>
              </w:rPr>
              <w:t>ть адекватные языковые средства.</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Pr>
                <w:rFonts w:ascii="Times New Roman" w:hAnsi="Times New Roman"/>
                <w:b/>
                <w:sz w:val="24"/>
                <w:szCs w:val="24"/>
              </w:rPr>
              <w:t>МР.3</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Владеть</w:t>
            </w:r>
            <w:r w:rsidR="00C52D0B" w:rsidRPr="00CE0CB9">
              <w:rPr>
                <w:rFonts w:ascii="Times New Roman" w:hAnsi="Times New Roman" w:cs="Times New Roman"/>
              </w:rPr>
              <w:t xml:space="preserve">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CE0CB9">
              <w:rPr>
                <w:rFonts w:ascii="Times New Roman" w:hAnsi="Times New Roman" w:cs="Times New Roman"/>
              </w:rPr>
              <w:t>.</w:t>
            </w:r>
          </w:p>
        </w:tc>
      </w:tr>
      <w:tr w:rsidR="00250DFA" w:rsidRPr="00CE0CB9" w:rsidTr="002D42D1">
        <w:tc>
          <w:tcPr>
            <w:tcW w:w="9923" w:type="dxa"/>
            <w:gridSpan w:val="2"/>
          </w:tcPr>
          <w:p w:rsidR="00250DFA" w:rsidRPr="00CE0CB9" w:rsidRDefault="00250DFA" w:rsidP="00250DFA">
            <w:pPr>
              <w:suppressAutoHyphens/>
              <w:spacing w:after="240"/>
              <w:jc w:val="center"/>
              <w:rPr>
                <w:rFonts w:ascii="Times New Roman" w:hAnsi="Times New Roman" w:cs="Times New Roman"/>
                <w:b/>
                <w:sz w:val="24"/>
                <w:szCs w:val="24"/>
              </w:rPr>
            </w:pPr>
            <w:r w:rsidRPr="00CE0CB9">
              <w:rPr>
                <w:rFonts w:ascii="Times New Roman" w:hAnsi="Times New Roman" w:cs="Times New Roman"/>
                <w:b/>
                <w:sz w:val="24"/>
                <w:szCs w:val="24"/>
              </w:rPr>
              <w:t>Предметные результаты</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 xml:space="preserve">Уметь </w:t>
            </w:r>
            <w:r w:rsidR="00C52D0B" w:rsidRPr="00CE0CB9">
              <w:rPr>
                <w:rFonts w:ascii="Times New Roman" w:hAnsi="Times New Roman" w:cs="Times New Roman"/>
              </w:rPr>
              <w:t>анализировать творчество писателя и отдельное литературное произведение, формулировать сво</w:t>
            </w:r>
            <w:r w:rsidRPr="00CE0CB9">
              <w:rPr>
                <w:rFonts w:ascii="Times New Roman" w:hAnsi="Times New Roman" w:cs="Times New Roman"/>
              </w:rPr>
              <w:t>е отношение к авторской позиции.</w:t>
            </w:r>
          </w:p>
        </w:tc>
      </w:tr>
      <w:tr w:rsidR="00C52D0B" w:rsidRPr="00CE0CB9" w:rsidTr="002D42D1">
        <w:tc>
          <w:tcPr>
            <w:tcW w:w="770" w:type="dxa"/>
          </w:tcPr>
          <w:p w:rsidR="00C52D0B" w:rsidRPr="00250DFA" w:rsidRDefault="00C52D0B" w:rsidP="00C52D0B">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w:t>
            </w:r>
            <w:r>
              <w:rPr>
                <w:rFonts w:ascii="Times New Roman" w:hAnsi="Times New Roman"/>
                <w:b/>
                <w:sz w:val="24"/>
                <w:szCs w:val="24"/>
              </w:rPr>
              <w:t>2</w:t>
            </w:r>
          </w:p>
        </w:tc>
        <w:tc>
          <w:tcPr>
            <w:tcW w:w="9153" w:type="dxa"/>
          </w:tcPr>
          <w:p w:rsidR="00C52D0B" w:rsidRPr="00CE0CB9" w:rsidRDefault="00CE0CB9" w:rsidP="00C52D0B">
            <w:pPr>
              <w:rPr>
                <w:rFonts w:ascii="Times New Roman" w:hAnsi="Times New Roman" w:cs="Times New Roman"/>
              </w:rPr>
            </w:pPr>
            <w:r w:rsidRPr="00CE0CB9">
              <w:rPr>
                <w:rFonts w:ascii="Times New Roman" w:hAnsi="Times New Roman" w:cs="Times New Roman"/>
              </w:rPr>
              <w:t>Уметь и</w:t>
            </w:r>
            <w:r w:rsidR="00C52D0B" w:rsidRPr="00CE0CB9">
              <w:rPr>
                <w:rFonts w:ascii="Times New Roman" w:hAnsi="Times New Roman" w:cs="Times New Roman"/>
              </w:rPr>
              <w:t xml:space="preserve">спользовать литературные произведения </w:t>
            </w:r>
            <w:r w:rsidRPr="00CE0CB9">
              <w:rPr>
                <w:rFonts w:ascii="Times New Roman" w:hAnsi="Times New Roman" w:cs="Times New Roman"/>
              </w:rPr>
              <w:t>в профессиональной деятельности.</w:t>
            </w:r>
          </w:p>
        </w:tc>
      </w:tr>
      <w:tr w:rsidR="00CE0CB9" w:rsidRPr="00CE0CB9" w:rsidTr="002D42D1">
        <w:tc>
          <w:tcPr>
            <w:tcW w:w="770" w:type="dxa"/>
          </w:tcPr>
          <w:p w:rsidR="00CE0CB9" w:rsidRDefault="00CE0CB9" w:rsidP="00CE0CB9">
            <w:r w:rsidRPr="00722953">
              <w:rPr>
                <w:rFonts w:ascii="Times New Roman" w:hAnsi="Times New Roman"/>
                <w:b/>
                <w:sz w:val="24"/>
                <w:szCs w:val="24"/>
              </w:rPr>
              <w:t>ПР.</w:t>
            </w:r>
            <w:r>
              <w:rPr>
                <w:rFonts w:ascii="Times New Roman" w:hAnsi="Times New Roman"/>
                <w:b/>
                <w:sz w:val="24"/>
                <w:szCs w:val="24"/>
              </w:rPr>
              <w:t>3</w:t>
            </w:r>
          </w:p>
        </w:tc>
        <w:tc>
          <w:tcPr>
            <w:tcW w:w="9153" w:type="dxa"/>
          </w:tcPr>
          <w:p w:rsidR="00CE0CB9" w:rsidRPr="00CE0CB9" w:rsidRDefault="00CE0CB9" w:rsidP="00CE0CB9">
            <w:pPr>
              <w:rPr>
                <w:rFonts w:ascii="Times New Roman" w:hAnsi="Times New Roman" w:cs="Times New Roman"/>
              </w:rPr>
            </w:pPr>
            <w:r w:rsidRPr="00CE0CB9">
              <w:rPr>
                <w:rFonts w:ascii="Times New Roman" w:hAnsi="Times New Roman" w:cs="Times New Roman"/>
              </w:rPr>
              <w:t>Знать о роли и значении отечественной и зарубежной литературы XX века в системе современной культуры, в воспитании и развитии личности.</w:t>
            </w:r>
          </w:p>
        </w:tc>
      </w:tr>
      <w:tr w:rsidR="00CE0CB9" w:rsidRPr="00CE0CB9" w:rsidTr="002D42D1">
        <w:tc>
          <w:tcPr>
            <w:tcW w:w="770" w:type="dxa"/>
          </w:tcPr>
          <w:p w:rsidR="00CE0CB9" w:rsidRDefault="00CE0CB9" w:rsidP="00CE0CB9">
            <w:r w:rsidRPr="00722953">
              <w:rPr>
                <w:rFonts w:ascii="Times New Roman" w:hAnsi="Times New Roman"/>
                <w:b/>
                <w:sz w:val="24"/>
                <w:szCs w:val="24"/>
              </w:rPr>
              <w:t>ПР.</w:t>
            </w:r>
            <w:r>
              <w:rPr>
                <w:rFonts w:ascii="Times New Roman" w:hAnsi="Times New Roman"/>
                <w:b/>
                <w:sz w:val="24"/>
                <w:szCs w:val="24"/>
              </w:rPr>
              <w:t>4</w:t>
            </w:r>
          </w:p>
        </w:tc>
        <w:tc>
          <w:tcPr>
            <w:tcW w:w="9153" w:type="dxa"/>
          </w:tcPr>
          <w:p w:rsidR="00CE0CB9" w:rsidRPr="00CE0CB9" w:rsidRDefault="00CE0CB9" w:rsidP="00CE0CB9">
            <w:pPr>
              <w:rPr>
                <w:rFonts w:ascii="Times New Roman" w:hAnsi="Times New Roman" w:cs="Times New Roman"/>
              </w:rPr>
            </w:pPr>
            <w:r w:rsidRPr="00CE0CB9">
              <w:rPr>
                <w:rFonts w:ascii="Times New Roman" w:hAnsi="Times New Roman" w:cs="Times New Roman"/>
              </w:rPr>
              <w:t>Знать основные периоды развития и направления отечественной и зарубежной литературы XX века.</w:t>
            </w:r>
          </w:p>
        </w:tc>
      </w:tr>
      <w:tr w:rsidR="00CE0CB9" w:rsidRPr="00CE0CB9" w:rsidTr="002D42D1">
        <w:tc>
          <w:tcPr>
            <w:tcW w:w="770" w:type="dxa"/>
          </w:tcPr>
          <w:p w:rsidR="00CE0CB9" w:rsidRDefault="00CE0CB9" w:rsidP="00CE0CB9">
            <w:r w:rsidRPr="00722953">
              <w:rPr>
                <w:rFonts w:ascii="Times New Roman" w:hAnsi="Times New Roman"/>
                <w:b/>
                <w:sz w:val="24"/>
                <w:szCs w:val="24"/>
              </w:rPr>
              <w:t>ПР.</w:t>
            </w:r>
            <w:r>
              <w:rPr>
                <w:rFonts w:ascii="Times New Roman" w:hAnsi="Times New Roman"/>
                <w:b/>
                <w:sz w:val="24"/>
                <w:szCs w:val="24"/>
              </w:rPr>
              <w:t>5</w:t>
            </w:r>
          </w:p>
        </w:tc>
        <w:tc>
          <w:tcPr>
            <w:tcW w:w="9153" w:type="dxa"/>
          </w:tcPr>
          <w:p w:rsidR="00CE0CB9" w:rsidRPr="00CE0CB9" w:rsidRDefault="00CE0CB9" w:rsidP="00CE0CB9">
            <w:pPr>
              <w:rPr>
                <w:rFonts w:ascii="Times New Roman" w:hAnsi="Times New Roman" w:cs="Times New Roman"/>
              </w:rPr>
            </w:pPr>
            <w:r w:rsidRPr="00CE0CB9">
              <w:rPr>
                <w:rFonts w:ascii="Times New Roman" w:hAnsi="Times New Roman" w:cs="Times New Roman"/>
              </w:rPr>
              <w:t>Знать знаменитых писателей XX века, их жизнь и творчество.</w:t>
            </w:r>
          </w:p>
        </w:tc>
      </w:tr>
      <w:tr w:rsidR="00CE0CB9" w:rsidRPr="00CE0CB9" w:rsidTr="002D42D1">
        <w:tc>
          <w:tcPr>
            <w:tcW w:w="770" w:type="dxa"/>
          </w:tcPr>
          <w:p w:rsidR="00CE0CB9" w:rsidRDefault="00CE0CB9" w:rsidP="00CE0CB9">
            <w:r w:rsidRPr="00722953">
              <w:rPr>
                <w:rFonts w:ascii="Times New Roman" w:hAnsi="Times New Roman"/>
                <w:b/>
                <w:sz w:val="24"/>
                <w:szCs w:val="24"/>
              </w:rPr>
              <w:t>ПР.</w:t>
            </w:r>
            <w:r>
              <w:rPr>
                <w:rFonts w:ascii="Times New Roman" w:hAnsi="Times New Roman"/>
                <w:b/>
                <w:sz w:val="24"/>
                <w:szCs w:val="24"/>
              </w:rPr>
              <w:t>6</w:t>
            </w:r>
          </w:p>
        </w:tc>
        <w:tc>
          <w:tcPr>
            <w:tcW w:w="9153" w:type="dxa"/>
          </w:tcPr>
          <w:p w:rsidR="00CE0CB9" w:rsidRPr="00CE0CB9" w:rsidRDefault="00CE0CB9" w:rsidP="00CE0CB9">
            <w:pPr>
              <w:rPr>
                <w:rFonts w:ascii="Times New Roman" w:hAnsi="Times New Roman" w:cs="Times New Roman"/>
              </w:rPr>
            </w:pPr>
            <w:r w:rsidRPr="00CE0CB9">
              <w:rPr>
                <w:rFonts w:ascii="Times New Roman" w:hAnsi="Times New Roman" w:cs="Times New Roman"/>
              </w:rPr>
              <w:t>Знать содержание изученных произведений.</w:t>
            </w:r>
          </w:p>
        </w:tc>
      </w:tr>
    </w:tbl>
    <w:p w:rsidR="002D42D1" w:rsidRDefault="002D42D1" w:rsidP="002D42D1">
      <w:pPr>
        <w:jc w:val="both"/>
        <w:rPr>
          <w:rFonts w:ascii="Times New Roman" w:hAnsi="Times New Roman"/>
          <w:sz w:val="28"/>
          <w:szCs w:val="28"/>
        </w:rPr>
      </w:pPr>
    </w:p>
    <w:p w:rsidR="00E20B73" w:rsidRPr="00684D82" w:rsidRDefault="00E20B73" w:rsidP="00E20B73">
      <w:pPr>
        <w:ind w:firstLine="708"/>
        <w:jc w:val="both"/>
        <w:rPr>
          <w:rFonts w:ascii="Times New Roman" w:hAnsi="Times New Roman"/>
          <w:b/>
          <w:sz w:val="24"/>
          <w:szCs w:val="24"/>
        </w:rPr>
      </w:pPr>
      <w:r w:rsidRPr="00684D82">
        <w:rPr>
          <w:rFonts w:ascii="Times New Roman" w:hAnsi="Times New Roman"/>
          <w:sz w:val="24"/>
          <w:szCs w:val="24"/>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CE0CB9" w:rsidRPr="00684D82">
        <w:rPr>
          <w:rFonts w:ascii="Times New Roman" w:hAnsi="Times New Roman"/>
          <w:sz w:val="24"/>
          <w:szCs w:val="24"/>
        </w:rPr>
        <w:t>«Литературы (отечественной и зарубежной)»</w:t>
      </w:r>
      <w:r w:rsidRPr="00684D82">
        <w:rPr>
          <w:rFonts w:ascii="Times New Roman" w:hAnsi="Times New Roman"/>
          <w:sz w:val="24"/>
          <w:szCs w:val="24"/>
        </w:rPr>
        <w:t xml:space="preserve"> следующие </w:t>
      </w:r>
      <w:r w:rsidRPr="00684D82">
        <w:rPr>
          <w:rFonts w:ascii="Times New Roman" w:hAnsi="Times New Roman"/>
          <w:b/>
          <w:sz w:val="24"/>
          <w:szCs w:val="24"/>
        </w:rPr>
        <w:t xml:space="preserve">личностные результаты программы воспитания: </w:t>
      </w:r>
    </w:p>
    <w:p w:rsidR="00E20B73" w:rsidRDefault="00E20B73" w:rsidP="00E20B73">
      <w:pPr>
        <w:rPr>
          <w:rFonts w:ascii="Times New Roman" w:hAnsi="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CE0CB9">
        <w:tc>
          <w:tcPr>
            <w:tcW w:w="9889" w:type="dxa"/>
          </w:tcPr>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CE0CB9" w:rsidRPr="005747D3" w:rsidTr="00CE0CB9">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CE0CB9" w:rsidRPr="005747D3" w:rsidRDefault="00CE0CB9" w:rsidP="00CE0CB9">
            <w:pPr>
              <w:jc w:val="center"/>
              <w:rPr>
                <w:rFonts w:ascii="Times New Roman" w:hAnsi="Times New Roman"/>
                <w:sz w:val="24"/>
                <w:szCs w:val="24"/>
              </w:rPr>
            </w:pPr>
            <w:r w:rsidRPr="005747D3">
              <w:rPr>
                <w:rFonts w:ascii="Times New Roman" w:hAnsi="Times New Roman"/>
                <w:sz w:val="24"/>
                <w:szCs w:val="24"/>
              </w:rPr>
              <w:t>Осозна</w:t>
            </w:r>
            <w:r>
              <w:rPr>
                <w:rFonts w:ascii="Times New Roman" w:hAnsi="Times New Roman"/>
                <w:sz w:val="24"/>
                <w:szCs w:val="24"/>
              </w:rPr>
              <w:t>ть</w:t>
            </w:r>
            <w:r w:rsidRPr="005747D3">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CE0CB9" w:rsidRPr="005747D3" w:rsidTr="00CE0CB9">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CE0CB9" w:rsidRPr="005747D3" w:rsidRDefault="00CE0CB9" w:rsidP="00CE0CB9">
            <w:pPr>
              <w:jc w:val="center"/>
              <w:rPr>
                <w:rFonts w:ascii="Times New Roman" w:hAnsi="Times New Roman"/>
                <w:sz w:val="24"/>
                <w:szCs w:val="24"/>
              </w:rPr>
            </w:pPr>
            <w:r w:rsidRPr="005747D3">
              <w:rPr>
                <w:rFonts w:ascii="Times New Roman" w:hAnsi="Times New Roman"/>
                <w:sz w:val="24"/>
                <w:szCs w:val="24"/>
              </w:rPr>
              <w:t>Прояв</w:t>
            </w:r>
            <w:r>
              <w:rPr>
                <w:rFonts w:ascii="Times New Roman" w:hAnsi="Times New Roman"/>
                <w:sz w:val="24"/>
                <w:szCs w:val="24"/>
              </w:rPr>
              <w:t>лять</w:t>
            </w:r>
            <w:r w:rsidRPr="005747D3">
              <w:rPr>
                <w:rFonts w:ascii="Times New Roman" w:hAnsi="Times New Roman"/>
                <w:sz w:val="24"/>
                <w:szCs w:val="24"/>
              </w:rPr>
              <w:t xml:space="preserve"> и демонстрир</w:t>
            </w:r>
            <w:r>
              <w:rPr>
                <w:rFonts w:ascii="Times New Roman" w:hAnsi="Times New Roman"/>
                <w:sz w:val="24"/>
                <w:szCs w:val="24"/>
              </w:rPr>
              <w:t>овать</w:t>
            </w:r>
            <w:r w:rsidRPr="005747D3">
              <w:rPr>
                <w:rFonts w:ascii="Times New Roman" w:hAnsi="Times New Roman"/>
                <w:sz w:val="24"/>
                <w:szCs w:val="24"/>
              </w:rPr>
              <w:t xml:space="preserve"> уважение к представителям различных этнокультурных, социальных, конфессиональных и иных групп. </w:t>
            </w:r>
            <w:r>
              <w:rPr>
                <w:rFonts w:ascii="Times New Roman" w:hAnsi="Times New Roman"/>
                <w:sz w:val="24"/>
                <w:szCs w:val="24"/>
              </w:rPr>
              <w:t>Быть сопричастным</w:t>
            </w:r>
            <w:r w:rsidRPr="005747D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CE0CB9" w:rsidRPr="004B7D01" w:rsidTr="00CE0CB9">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CE0CB9" w:rsidRPr="004B7D01" w:rsidRDefault="00CE0CB9" w:rsidP="00CE0CB9">
            <w:pPr>
              <w:jc w:val="center"/>
              <w:rPr>
                <w:rFonts w:ascii="Times New Roman" w:hAnsi="Times New Roman"/>
                <w:b/>
                <w:bCs/>
                <w:sz w:val="24"/>
                <w:szCs w:val="24"/>
              </w:rPr>
            </w:pPr>
            <w:r>
              <w:rPr>
                <w:rFonts w:ascii="Times New Roman" w:hAnsi="Times New Roman"/>
                <w:sz w:val="24"/>
                <w:szCs w:val="24"/>
              </w:rPr>
              <w:t>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CE0CB9" w:rsidRPr="004B7D01" w:rsidTr="00CE0CB9">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CE0CB9" w:rsidRDefault="00CE0CB9" w:rsidP="00A750B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Проявлять ценностное отношение к культуре и искусству, к культуре речи и культуре поведения, к красоте и гармонии</w:t>
            </w:r>
          </w:p>
          <w:p w:rsidR="00CE0CB9" w:rsidRPr="004B7D01" w:rsidRDefault="00CE0CB9" w:rsidP="00A750B5">
            <w:pPr>
              <w:jc w:val="center"/>
              <w:rPr>
                <w:rFonts w:ascii="Times New Roman" w:hAnsi="Times New Roman"/>
                <w:b/>
                <w:bCs/>
                <w:sz w:val="24"/>
                <w:szCs w:val="24"/>
              </w:rPr>
            </w:pPr>
          </w:p>
        </w:tc>
      </w:tr>
      <w:tr w:rsidR="00CE0CB9" w:rsidRPr="004B7D01" w:rsidTr="00CE0CB9">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CE0CB9" w:rsidRPr="004B7D01" w:rsidRDefault="00CE0CB9" w:rsidP="00CE0CB9">
            <w:pPr>
              <w:jc w:val="center"/>
              <w:rPr>
                <w:rFonts w:ascii="Times New Roman" w:hAnsi="Times New Roman"/>
                <w:b/>
                <w:bCs/>
                <w:sz w:val="24"/>
                <w:szCs w:val="24"/>
              </w:rPr>
            </w:pPr>
            <w:r>
              <w:rPr>
                <w:rFonts w:ascii="Times New Roman" w:eastAsia="Times New Roman" w:hAnsi="Times New Roman" w:cs="Times New Roman"/>
                <w:sz w:val="24"/>
                <w:szCs w:val="24"/>
              </w:rPr>
              <w:t>Проявлять уважение к эстетическим ценностям, обладающий основами эстетической культуры</w:t>
            </w:r>
          </w:p>
        </w:tc>
      </w:tr>
    </w:tbl>
    <w:p w:rsidR="00E20B73" w:rsidRPr="004B7D01" w:rsidRDefault="00E20B73" w:rsidP="00E20B73">
      <w:pPr>
        <w:jc w:val="center"/>
        <w:rPr>
          <w:rFonts w:ascii="Times New Roman" w:hAnsi="Times New Roman"/>
          <w:b/>
          <w:bCs/>
          <w:sz w:val="24"/>
          <w:szCs w:val="24"/>
        </w:rPr>
      </w:pPr>
    </w:p>
    <w:p w:rsidR="00282CBC" w:rsidRDefault="00282CBC" w:rsidP="00714630">
      <w:pPr>
        <w:suppressAutoHyphens/>
        <w:spacing w:after="240" w:line="240" w:lineRule="auto"/>
        <w:jc w:val="center"/>
        <w:rPr>
          <w:rFonts w:ascii="Times New Roman" w:hAnsi="Times New Roman"/>
          <w:b/>
          <w:sz w:val="24"/>
          <w:szCs w:val="24"/>
        </w:rPr>
      </w:pPr>
    </w:p>
    <w:p w:rsidR="00282CBC" w:rsidRDefault="00282CBC" w:rsidP="00714630">
      <w:pPr>
        <w:suppressAutoHyphens/>
        <w:spacing w:after="240" w:line="240" w:lineRule="auto"/>
        <w:jc w:val="center"/>
        <w:rPr>
          <w:rFonts w:ascii="Times New Roman" w:hAnsi="Times New Roman"/>
          <w:b/>
          <w:sz w:val="24"/>
          <w:szCs w:val="24"/>
        </w:rPr>
      </w:pPr>
    </w:p>
    <w:p w:rsidR="00282CBC" w:rsidRDefault="00282CBC"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E20B73" w:rsidRDefault="00E20B73" w:rsidP="004F43FC">
      <w:pPr>
        <w:suppressAutoHyphens/>
        <w:spacing w:after="240" w:line="240" w:lineRule="auto"/>
        <w:rPr>
          <w:rFonts w:ascii="Times New Roman" w:hAnsi="Times New Roman"/>
          <w:b/>
          <w:sz w:val="24"/>
          <w:szCs w:val="24"/>
        </w:rPr>
      </w:pPr>
    </w:p>
    <w:p w:rsidR="005F076A" w:rsidRDefault="005F076A" w:rsidP="004F43FC">
      <w:pPr>
        <w:suppressAutoHyphens/>
        <w:spacing w:after="240" w:line="240" w:lineRule="auto"/>
        <w:rPr>
          <w:rFonts w:ascii="Times New Roman" w:hAnsi="Times New Roman"/>
          <w:b/>
          <w:sz w:val="24"/>
          <w:szCs w:val="24"/>
        </w:rPr>
      </w:pPr>
    </w:p>
    <w:p w:rsidR="005F076A" w:rsidRDefault="005F076A" w:rsidP="004F43FC">
      <w:pPr>
        <w:suppressAutoHyphens/>
        <w:spacing w:after="240" w:line="240" w:lineRule="auto"/>
        <w:rPr>
          <w:rFonts w:ascii="Times New Roman" w:hAnsi="Times New Roman"/>
          <w:b/>
          <w:sz w:val="24"/>
          <w:szCs w:val="24"/>
        </w:rPr>
      </w:pPr>
    </w:p>
    <w:p w:rsidR="00F24CC4" w:rsidRDefault="00F24CC4" w:rsidP="004F43FC">
      <w:pPr>
        <w:suppressAutoHyphens/>
        <w:spacing w:after="240" w:line="240" w:lineRule="auto"/>
        <w:rPr>
          <w:rFonts w:ascii="Times New Roman" w:hAnsi="Times New Roman"/>
          <w:b/>
          <w:sz w:val="24"/>
          <w:szCs w:val="24"/>
        </w:rPr>
      </w:pPr>
    </w:p>
    <w:p w:rsidR="007A69AF" w:rsidRDefault="007A69AF">
      <w:pPr>
        <w:rPr>
          <w:rFonts w:ascii="Times New Roman" w:hAnsi="Times New Roman" w:cs="Times New Roman"/>
          <w:b/>
          <w:caps/>
          <w:sz w:val="24"/>
          <w:szCs w:val="24"/>
        </w:rPr>
      </w:pPr>
      <w:r>
        <w:rPr>
          <w:rFonts w:ascii="Times New Roman" w:hAnsi="Times New Roman" w:cs="Times New Roman"/>
          <w:b/>
          <w:caps/>
          <w:sz w:val="24"/>
          <w:szCs w:val="24"/>
        </w:rPr>
        <w:br w:type="page"/>
      </w: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lastRenderedPageBreak/>
        <w:t>3. Содержание учебного предмета</w:t>
      </w:r>
    </w:p>
    <w:p w:rsidR="000B639B" w:rsidRPr="000B639B" w:rsidRDefault="000B639B" w:rsidP="000B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Раздел 1. История развития литературного процесса от Античности до ХХ века</w:t>
      </w:r>
      <w:r w:rsidRPr="00F4324F">
        <w:rPr>
          <w:rFonts w:ascii="Times New Roman" w:eastAsia="Times New Roman" w:hAnsi="Times New Roman" w:cs="Times New Roman"/>
          <w:b/>
          <w:sz w:val="28"/>
        </w:rPr>
        <w:tab/>
      </w:r>
      <w:r w:rsidRPr="00F4324F">
        <w:rPr>
          <w:rFonts w:ascii="Times New Roman" w:eastAsia="Times New Roman" w:hAnsi="Times New Roman" w:cs="Times New Roman"/>
          <w:b/>
          <w:sz w:val="28"/>
        </w:rPr>
        <w:tab/>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Тема 1.1. Литература Античности</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sz w:val="28"/>
        </w:rPr>
      </w:pPr>
      <w:r w:rsidRPr="00F4324F">
        <w:rPr>
          <w:rFonts w:ascii="Times New Roman" w:eastAsia="Times New Roman" w:hAnsi="Times New Roman" w:cs="Times New Roman"/>
          <w:sz w:val="28"/>
        </w:rPr>
        <w:t xml:space="preserve">Историко-культурный процесс и периодизация античной литературы.  Понятие рода в литературе. Развитие античного театра. </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Тема 1.2.</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Литература Средневековья и эпохи Возрождения</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sz w:val="28"/>
        </w:rPr>
      </w:pPr>
      <w:r w:rsidRPr="00F4324F">
        <w:rPr>
          <w:rFonts w:ascii="Times New Roman" w:eastAsia="Times New Roman" w:hAnsi="Times New Roman" w:cs="Times New Roman"/>
          <w:sz w:val="28"/>
        </w:rPr>
        <w:t xml:space="preserve">Германо-скандинавская мифология в литературе раннего средневековья и современной культуре. </w:t>
      </w:r>
      <w:r w:rsidR="00EC4C55">
        <w:rPr>
          <w:rFonts w:ascii="Times New Roman" w:eastAsia="Times New Roman" w:hAnsi="Times New Roman" w:cs="Times New Roman"/>
          <w:sz w:val="28"/>
        </w:rPr>
        <w:t xml:space="preserve">Средневековый театр. </w:t>
      </w:r>
      <w:r w:rsidRPr="00F4324F">
        <w:rPr>
          <w:rFonts w:ascii="Times New Roman" w:eastAsia="Times New Roman" w:hAnsi="Times New Roman" w:cs="Times New Roman"/>
          <w:sz w:val="28"/>
        </w:rPr>
        <w:t>Литература эпохи Возрождения. Новелла в литературе Возрождения.</w:t>
      </w:r>
      <w:r w:rsidR="00EC4C55">
        <w:rPr>
          <w:rFonts w:ascii="Times New Roman" w:eastAsia="Times New Roman" w:hAnsi="Times New Roman" w:cs="Times New Roman"/>
          <w:sz w:val="28"/>
        </w:rPr>
        <w:t xml:space="preserve"> Творчество Шекспира.</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Тема 1.3.</w:t>
      </w:r>
    </w:p>
    <w:p w:rsid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 xml:space="preserve">Барокко и классицизм в литературе </w:t>
      </w:r>
      <w:r w:rsidRPr="00F4324F">
        <w:rPr>
          <w:rFonts w:ascii="Times New Roman" w:eastAsia="Times New Roman" w:hAnsi="Times New Roman" w:cs="Times New Roman"/>
          <w:b/>
          <w:sz w:val="28"/>
        </w:rPr>
        <w:tab/>
      </w:r>
    </w:p>
    <w:p w:rsidR="00F4324F" w:rsidRPr="00F4324F" w:rsidRDefault="00F4324F" w:rsidP="00F4324F">
      <w:pPr>
        <w:suppressAutoHyphens/>
        <w:spacing w:after="0" w:line="360" w:lineRule="auto"/>
        <w:ind w:firstLine="709"/>
        <w:jc w:val="both"/>
        <w:rPr>
          <w:rFonts w:ascii="Times New Roman" w:eastAsia="Times New Roman" w:hAnsi="Times New Roman" w:cs="Times New Roman"/>
          <w:sz w:val="28"/>
        </w:rPr>
      </w:pPr>
      <w:r w:rsidRPr="00F4324F">
        <w:rPr>
          <w:rFonts w:ascii="Times New Roman" w:eastAsia="Times New Roman" w:hAnsi="Times New Roman" w:cs="Times New Roman"/>
          <w:sz w:val="28"/>
        </w:rPr>
        <w:t>Барокко в литературе. Барочный низовой роман</w:t>
      </w:r>
      <w:r>
        <w:rPr>
          <w:rFonts w:ascii="Times New Roman" w:eastAsia="Times New Roman" w:hAnsi="Times New Roman" w:cs="Times New Roman"/>
          <w:sz w:val="28"/>
        </w:rPr>
        <w:t xml:space="preserve">. Классицизм </w:t>
      </w:r>
      <w:r w:rsidRPr="00F4324F">
        <w:rPr>
          <w:rFonts w:ascii="Times New Roman" w:eastAsia="Times New Roman" w:hAnsi="Times New Roman" w:cs="Times New Roman"/>
          <w:sz w:val="28"/>
        </w:rPr>
        <w:t>в литературе. Гетевский Фауст: судьба человека Нового времени</w:t>
      </w:r>
      <w:r w:rsidRPr="00F4324F">
        <w:rPr>
          <w:rFonts w:ascii="Times New Roman" w:eastAsia="Times New Roman" w:hAnsi="Times New Roman" w:cs="Times New Roman"/>
          <w:sz w:val="28"/>
        </w:rPr>
        <w:tab/>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Тема 1.4.</w:t>
      </w:r>
    </w:p>
    <w:p w:rsidR="00F4324F" w:rsidRPr="00F4324F" w:rsidRDefault="007A4209" w:rsidP="00F4324F">
      <w:pPr>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Европейская и американская л</w:t>
      </w:r>
      <w:r w:rsidR="00F4324F" w:rsidRPr="00F4324F">
        <w:rPr>
          <w:rFonts w:ascii="Times New Roman" w:eastAsia="Times New Roman" w:hAnsi="Times New Roman" w:cs="Times New Roman"/>
          <w:b/>
          <w:sz w:val="28"/>
        </w:rPr>
        <w:t>итература XIX в.</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sz w:val="28"/>
        </w:rPr>
      </w:pPr>
      <w:r w:rsidRPr="00F4324F">
        <w:rPr>
          <w:rFonts w:ascii="Times New Roman" w:eastAsia="Times New Roman" w:hAnsi="Times New Roman" w:cs="Times New Roman"/>
          <w:sz w:val="28"/>
        </w:rPr>
        <w:t xml:space="preserve">Э.А. По как изобретатель детективного и психологического рассказа. Реализм в литературе. «Женский вопрос» в литературе второй пол. ХIХ века. Символизм в европейской литературе. </w:t>
      </w:r>
      <w:r w:rsidRPr="00F4324F">
        <w:rPr>
          <w:rFonts w:ascii="Times New Roman" w:eastAsia="Times New Roman" w:hAnsi="Times New Roman" w:cs="Times New Roman"/>
          <w:sz w:val="28"/>
        </w:rPr>
        <w:tab/>
        <w:t xml:space="preserve">Образы-символы в поэзии </w:t>
      </w:r>
      <w:proofErr w:type="spellStart"/>
      <w:r w:rsidRPr="00F4324F">
        <w:rPr>
          <w:rFonts w:ascii="Times New Roman" w:eastAsia="Times New Roman" w:hAnsi="Times New Roman" w:cs="Times New Roman"/>
          <w:sz w:val="28"/>
        </w:rPr>
        <w:t>Бодлера</w:t>
      </w:r>
      <w:proofErr w:type="spellEnd"/>
      <w:r w:rsidRPr="00F4324F">
        <w:rPr>
          <w:rFonts w:ascii="Times New Roman" w:eastAsia="Times New Roman" w:hAnsi="Times New Roman" w:cs="Times New Roman"/>
          <w:sz w:val="28"/>
        </w:rPr>
        <w:t>.</w:t>
      </w:r>
      <w:r w:rsidRPr="00F4324F">
        <w:rPr>
          <w:rFonts w:ascii="Times New Roman" w:eastAsia="Times New Roman" w:hAnsi="Times New Roman" w:cs="Times New Roman"/>
          <w:sz w:val="28"/>
        </w:rPr>
        <w:tab/>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Раздел 2.</w:t>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Русская и зарубежная литература XX – XXI вв.</w:t>
      </w:r>
      <w:r w:rsidRPr="00F4324F">
        <w:rPr>
          <w:rFonts w:ascii="Times New Roman" w:eastAsia="Times New Roman" w:hAnsi="Times New Roman" w:cs="Times New Roman"/>
          <w:b/>
          <w:sz w:val="28"/>
        </w:rPr>
        <w:tab/>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Тема 2.1.</w:t>
      </w:r>
    </w:p>
    <w:p w:rsidR="009C0203" w:rsidRDefault="003C1219" w:rsidP="00F4324F">
      <w:pPr>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Русская л</w:t>
      </w:r>
      <w:r w:rsidR="00F4324F" w:rsidRPr="00F4324F">
        <w:rPr>
          <w:rFonts w:ascii="Times New Roman" w:eastAsia="Times New Roman" w:hAnsi="Times New Roman" w:cs="Times New Roman"/>
          <w:b/>
          <w:sz w:val="28"/>
        </w:rPr>
        <w:t>итература первой половины ХХ века</w:t>
      </w:r>
      <w:r w:rsidR="00F4324F" w:rsidRPr="00F4324F">
        <w:rPr>
          <w:rFonts w:ascii="Times New Roman" w:eastAsia="Times New Roman" w:hAnsi="Times New Roman" w:cs="Times New Roman"/>
          <w:b/>
          <w:sz w:val="28"/>
        </w:rPr>
        <w:tab/>
      </w:r>
    </w:p>
    <w:p w:rsidR="00F4324F" w:rsidRPr="009C0203" w:rsidRDefault="00F4324F" w:rsidP="00F4324F">
      <w:pPr>
        <w:suppressAutoHyphens/>
        <w:spacing w:after="0" w:line="360" w:lineRule="auto"/>
        <w:ind w:firstLine="709"/>
        <w:jc w:val="both"/>
        <w:rPr>
          <w:rFonts w:ascii="Times New Roman" w:eastAsia="Times New Roman" w:hAnsi="Times New Roman" w:cs="Times New Roman"/>
          <w:sz w:val="28"/>
        </w:rPr>
      </w:pPr>
      <w:r w:rsidRPr="009C0203">
        <w:rPr>
          <w:rFonts w:ascii="Times New Roman" w:eastAsia="Times New Roman" w:hAnsi="Times New Roman" w:cs="Times New Roman"/>
          <w:sz w:val="28"/>
        </w:rPr>
        <w:t>Русский символизм.</w:t>
      </w:r>
      <w:r w:rsidR="009C0203" w:rsidRPr="009C0203">
        <w:rPr>
          <w:rFonts w:ascii="Times New Roman" w:eastAsia="Times New Roman" w:hAnsi="Times New Roman" w:cs="Times New Roman"/>
          <w:sz w:val="28"/>
        </w:rPr>
        <w:t xml:space="preserve"> </w:t>
      </w:r>
      <w:r w:rsidRPr="009C0203">
        <w:rPr>
          <w:rFonts w:ascii="Times New Roman" w:eastAsia="Times New Roman" w:hAnsi="Times New Roman" w:cs="Times New Roman"/>
          <w:sz w:val="28"/>
        </w:rPr>
        <w:t>Венок сонетов в литературе русского символизма: форма и содержание</w:t>
      </w:r>
      <w:r w:rsidR="009C0203" w:rsidRPr="009C0203">
        <w:rPr>
          <w:rFonts w:ascii="Times New Roman" w:eastAsia="Times New Roman" w:hAnsi="Times New Roman" w:cs="Times New Roman"/>
          <w:sz w:val="28"/>
        </w:rPr>
        <w:t xml:space="preserve">. </w:t>
      </w:r>
      <w:r w:rsidRPr="009C0203">
        <w:rPr>
          <w:rFonts w:ascii="Times New Roman" w:eastAsia="Times New Roman" w:hAnsi="Times New Roman" w:cs="Times New Roman"/>
          <w:sz w:val="28"/>
        </w:rPr>
        <w:t>Акмеизм в русской литературе</w:t>
      </w:r>
      <w:r w:rsidR="009C0203" w:rsidRPr="009C0203">
        <w:rPr>
          <w:rFonts w:ascii="Times New Roman" w:eastAsia="Times New Roman" w:hAnsi="Times New Roman" w:cs="Times New Roman"/>
          <w:sz w:val="28"/>
        </w:rPr>
        <w:t xml:space="preserve">. </w:t>
      </w:r>
      <w:r w:rsidRPr="009C0203">
        <w:rPr>
          <w:rFonts w:ascii="Times New Roman" w:eastAsia="Times New Roman" w:hAnsi="Times New Roman" w:cs="Times New Roman"/>
          <w:sz w:val="28"/>
        </w:rPr>
        <w:t>«Экзотизм» поэзии Н. Гумилева</w:t>
      </w:r>
      <w:r w:rsidR="009C0203" w:rsidRPr="009C0203">
        <w:rPr>
          <w:rFonts w:ascii="Times New Roman" w:eastAsia="Times New Roman" w:hAnsi="Times New Roman" w:cs="Times New Roman"/>
          <w:sz w:val="28"/>
        </w:rPr>
        <w:t>.</w:t>
      </w:r>
      <w:r w:rsidR="00EC4C55">
        <w:rPr>
          <w:rFonts w:ascii="Times New Roman" w:eastAsia="Times New Roman" w:hAnsi="Times New Roman" w:cs="Times New Roman"/>
          <w:sz w:val="28"/>
        </w:rPr>
        <w:t xml:space="preserve"> Лирическая героиня в творчестве Анны Ахматовой.</w:t>
      </w:r>
      <w:r w:rsidR="009C0203" w:rsidRPr="009C0203">
        <w:rPr>
          <w:rFonts w:ascii="Times New Roman" w:eastAsia="Times New Roman" w:hAnsi="Times New Roman" w:cs="Times New Roman"/>
          <w:sz w:val="28"/>
        </w:rPr>
        <w:t xml:space="preserve"> </w:t>
      </w:r>
      <w:r w:rsidRPr="009C0203">
        <w:rPr>
          <w:rFonts w:ascii="Times New Roman" w:eastAsia="Times New Roman" w:hAnsi="Times New Roman" w:cs="Times New Roman"/>
          <w:sz w:val="28"/>
        </w:rPr>
        <w:t>Русский футуризм</w:t>
      </w:r>
      <w:r w:rsidR="009C0203" w:rsidRPr="009C0203">
        <w:rPr>
          <w:rFonts w:ascii="Times New Roman" w:eastAsia="Times New Roman" w:hAnsi="Times New Roman" w:cs="Times New Roman"/>
          <w:sz w:val="28"/>
        </w:rPr>
        <w:t xml:space="preserve">. </w:t>
      </w:r>
      <w:r w:rsidRPr="009C0203">
        <w:rPr>
          <w:rFonts w:ascii="Times New Roman" w:eastAsia="Times New Roman" w:hAnsi="Times New Roman" w:cs="Times New Roman"/>
          <w:sz w:val="28"/>
        </w:rPr>
        <w:t>Манифесты футуристов и их практическое воплощение</w:t>
      </w:r>
      <w:r w:rsidR="009C0203" w:rsidRPr="009C0203">
        <w:rPr>
          <w:rFonts w:ascii="Times New Roman" w:eastAsia="Times New Roman" w:hAnsi="Times New Roman" w:cs="Times New Roman"/>
          <w:sz w:val="28"/>
        </w:rPr>
        <w:t>. У</w:t>
      </w:r>
      <w:r w:rsidRPr="009C0203">
        <w:rPr>
          <w:rFonts w:ascii="Times New Roman" w:eastAsia="Times New Roman" w:hAnsi="Times New Roman" w:cs="Times New Roman"/>
          <w:sz w:val="28"/>
        </w:rPr>
        <w:t xml:space="preserve">топия и </w:t>
      </w:r>
      <w:r w:rsidRPr="009C0203">
        <w:rPr>
          <w:rFonts w:ascii="Times New Roman" w:eastAsia="Times New Roman" w:hAnsi="Times New Roman" w:cs="Times New Roman"/>
          <w:sz w:val="28"/>
        </w:rPr>
        <w:lastRenderedPageBreak/>
        <w:t>антиутопия в литературе</w:t>
      </w:r>
      <w:r w:rsidR="009C0203">
        <w:rPr>
          <w:rFonts w:ascii="Times New Roman" w:eastAsia="Times New Roman" w:hAnsi="Times New Roman" w:cs="Times New Roman"/>
          <w:sz w:val="28"/>
        </w:rPr>
        <w:t xml:space="preserve">. </w:t>
      </w:r>
      <w:r w:rsidRPr="009C0203">
        <w:rPr>
          <w:rFonts w:ascii="Times New Roman" w:eastAsia="Times New Roman" w:hAnsi="Times New Roman" w:cs="Times New Roman"/>
          <w:sz w:val="28"/>
        </w:rPr>
        <w:t>Евгений Замятин «Мы»</w:t>
      </w:r>
      <w:r w:rsidR="009C0203">
        <w:rPr>
          <w:rFonts w:ascii="Times New Roman" w:eastAsia="Times New Roman" w:hAnsi="Times New Roman" w:cs="Times New Roman"/>
          <w:sz w:val="28"/>
        </w:rPr>
        <w:t xml:space="preserve">. </w:t>
      </w:r>
      <w:r w:rsidR="009C0203" w:rsidRPr="009C0203">
        <w:rPr>
          <w:rFonts w:ascii="Times New Roman" w:eastAsia="Times New Roman" w:hAnsi="Times New Roman" w:cs="Times New Roman"/>
          <w:sz w:val="28"/>
        </w:rPr>
        <w:t>Отражение реалий</w:t>
      </w:r>
      <w:r w:rsidRPr="009C0203">
        <w:rPr>
          <w:rFonts w:ascii="Times New Roman" w:eastAsia="Times New Roman" w:hAnsi="Times New Roman" w:cs="Times New Roman"/>
          <w:sz w:val="28"/>
        </w:rPr>
        <w:t xml:space="preserve"> Второй мировой войны в поэзии</w:t>
      </w:r>
      <w:r w:rsidR="009C0203">
        <w:rPr>
          <w:rFonts w:ascii="Times New Roman" w:eastAsia="Times New Roman" w:hAnsi="Times New Roman" w:cs="Times New Roman"/>
          <w:sz w:val="28"/>
        </w:rPr>
        <w:t>.</w:t>
      </w:r>
      <w:r w:rsidRPr="009C0203">
        <w:rPr>
          <w:rFonts w:ascii="Times New Roman" w:eastAsia="Times New Roman" w:hAnsi="Times New Roman" w:cs="Times New Roman"/>
          <w:sz w:val="28"/>
        </w:rPr>
        <w:tab/>
      </w:r>
    </w:p>
    <w:p w:rsidR="00F4324F" w:rsidRPr="00F4324F"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Тема 2.2.</w:t>
      </w:r>
    </w:p>
    <w:p w:rsidR="009C0203" w:rsidRDefault="00F4324F" w:rsidP="00F4324F">
      <w:pPr>
        <w:suppressAutoHyphens/>
        <w:spacing w:after="0" w:line="360" w:lineRule="auto"/>
        <w:ind w:firstLine="709"/>
        <w:jc w:val="both"/>
        <w:rPr>
          <w:rFonts w:ascii="Times New Roman" w:eastAsia="Times New Roman" w:hAnsi="Times New Roman" w:cs="Times New Roman"/>
          <w:b/>
          <w:sz w:val="28"/>
        </w:rPr>
      </w:pPr>
      <w:r w:rsidRPr="00F4324F">
        <w:rPr>
          <w:rFonts w:ascii="Times New Roman" w:eastAsia="Times New Roman" w:hAnsi="Times New Roman" w:cs="Times New Roman"/>
          <w:b/>
          <w:sz w:val="28"/>
        </w:rPr>
        <w:t>Литература второй половины ХХ – XXI вв.</w:t>
      </w:r>
      <w:r w:rsidRPr="00F4324F">
        <w:rPr>
          <w:rFonts w:ascii="Times New Roman" w:eastAsia="Times New Roman" w:hAnsi="Times New Roman" w:cs="Times New Roman"/>
          <w:b/>
          <w:sz w:val="28"/>
        </w:rPr>
        <w:tab/>
      </w:r>
    </w:p>
    <w:p w:rsidR="00F4324F" w:rsidRPr="009C0203" w:rsidRDefault="00F4324F" w:rsidP="00F4324F">
      <w:pPr>
        <w:suppressAutoHyphens/>
        <w:spacing w:after="0" w:line="360" w:lineRule="auto"/>
        <w:ind w:firstLine="709"/>
        <w:jc w:val="both"/>
        <w:rPr>
          <w:rFonts w:ascii="Times New Roman" w:eastAsia="Times New Roman" w:hAnsi="Times New Roman" w:cs="Times New Roman"/>
          <w:sz w:val="28"/>
        </w:rPr>
      </w:pPr>
      <w:r w:rsidRPr="009C0203">
        <w:rPr>
          <w:rFonts w:ascii="Times New Roman" w:eastAsia="Times New Roman" w:hAnsi="Times New Roman" w:cs="Times New Roman"/>
          <w:sz w:val="28"/>
        </w:rPr>
        <w:t>Официальная и неофициальная культура Западного мира и СССР второй половины ХХ в.</w:t>
      </w:r>
      <w:r w:rsidR="009C0203" w:rsidRPr="009C0203">
        <w:rPr>
          <w:rFonts w:ascii="Times New Roman" w:eastAsia="Times New Roman" w:hAnsi="Times New Roman" w:cs="Times New Roman"/>
          <w:sz w:val="28"/>
        </w:rPr>
        <w:t xml:space="preserve"> </w:t>
      </w:r>
      <w:r w:rsidR="009C0203">
        <w:rPr>
          <w:rFonts w:ascii="Times New Roman" w:eastAsia="Times New Roman" w:hAnsi="Times New Roman" w:cs="Times New Roman"/>
          <w:sz w:val="28"/>
        </w:rPr>
        <w:t xml:space="preserve">Поэты-«шестидесятники». </w:t>
      </w:r>
      <w:r w:rsidRPr="009C0203">
        <w:rPr>
          <w:rFonts w:ascii="Times New Roman" w:eastAsia="Times New Roman" w:hAnsi="Times New Roman" w:cs="Times New Roman"/>
          <w:sz w:val="28"/>
        </w:rPr>
        <w:t>Интерпретация бардовской песни и текстов рок-поэзии</w:t>
      </w:r>
      <w:r w:rsidR="009C0203" w:rsidRPr="009C0203">
        <w:rPr>
          <w:rFonts w:ascii="Times New Roman" w:eastAsia="Times New Roman" w:hAnsi="Times New Roman" w:cs="Times New Roman"/>
          <w:sz w:val="28"/>
        </w:rPr>
        <w:t xml:space="preserve">. Постмодерн в литературе. </w:t>
      </w:r>
      <w:r w:rsidRPr="009C0203">
        <w:rPr>
          <w:rFonts w:ascii="Times New Roman" w:eastAsia="Times New Roman" w:hAnsi="Times New Roman" w:cs="Times New Roman"/>
          <w:sz w:val="28"/>
        </w:rPr>
        <w:t>Пути развития литературы в XXI в.</w:t>
      </w:r>
    </w:p>
    <w:p w:rsidR="00E114C4" w:rsidRPr="002D42D1" w:rsidRDefault="00F4324F" w:rsidP="00E114C4">
      <w:pPr>
        <w:pStyle w:val="a7"/>
        <w:numPr>
          <w:ilvl w:val="0"/>
          <w:numId w:val="42"/>
        </w:numPr>
        <w:suppressAutoHyphens/>
        <w:spacing w:after="0" w:line="240" w:lineRule="auto"/>
        <w:jc w:val="center"/>
        <w:rPr>
          <w:rFonts w:ascii="Times New Roman" w:hAnsi="Times New Roman"/>
          <w:b/>
          <w:sz w:val="24"/>
          <w:szCs w:val="24"/>
        </w:rPr>
      </w:pPr>
      <w:r w:rsidRPr="00F4324F">
        <w:rPr>
          <w:rFonts w:ascii="Times New Roman" w:eastAsia="Times New Roman" w:hAnsi="Times New Roman" w:cs="Times New Roman"/>
          <w:b/>
          <w:sz w:val="28"/>
        </w:rPr>
        <w:tab/>
      </w:r>
      <w:r w:rsidR="00E114C4" w:rsidRPr="000332C2">
        <w:rPr>
          <w:rFonts w:ascii="Times New Roman" w:hAnsi="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9C0203" w:rsidRDefault="009C0203" w:rsidP="00E114C4">
      <w:pPr>
        <w:suppressAutoHyphens/>
        <w:spacing w:after="0" w:line="360" w:lineRule="auto"/>
        <w:ind w:firstLine="709"/>
        <w:contextualSpacing/>
        <w:jc w:val="both"/>
        <w:rPr>
          <w:rFonts w:ascii="Times New Roman" w:hAnsi="Times New Roman"/>
          <w:b/>
          <w:sz w:val="24"/>
          <w:szCs w:val="24"/>
        </w:rPr>
      </w:pP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0332C2" w:rsidTr="007A5FA1">
        <w:trPr>
          <w:cantSplit/>
          <w:trHeight w:val="1243"/>
        </w:trPr>
        <w:tc>
          <w:tcPr>
            <w:tcW w:w="2306" w:type="dxa"/>
            <w:vMerge w:val="restart"/>
            <w:shd w:val="clear" w:color="auto" w:fill="EEECE1" w:themeFill="background2"/>
          </w:tcPr>
          <w:p w:rsidR="000C796D" w:rsidRPr="000332C2" w:rsidRDefault="000C796D" w:rsidP="00E114C4">
            <w:pPr>
              <w:suppressAutoHyphens/>
              <w:spacing w:after="0" w:line="240" w:lineRule="auto"/>
              <w:contextualSpacing/>
              <w:jc w:val="center"/>
              <w:rPr>
                <w:rFonts w:ascii="Times New Roman" w:hAnsi="Times New Roman"/>
                <w:b/>
                <w:sz w:val="24"/>
                <w:szCs w:val="24"/>
              </w:rPr>
            </w:pPr>
          </w:p>
          <w:p w:rsidR="000C796D" w:rsidRPr="000332C2" w:rsidRDefault="000C796D" w:rsidP="00E114C4">
            <w:pPr>
              <w:suppressAutoHyphens/>
              <w:spacing w:after="0" w:line="240" w:lineRule="auto"/>
              <w:contextualSpacing/>
              <w:jc w:val="center"/>
              <w:rPr>
                <w:rFonts w:ascii="Times New Roman" w:hAnsi="Times New Roman"/>
                <w:b/>
                <w:sz w:val="24"/>
                <w:szCs w:val="24"/>
              </w:rPr>
            </w:pPr>
          </w:p>
          <w:p w:rsidR="000C796D" w:rsidRDefault="000C796D" w:rsidP="00E114C4">
            <w:pPr>
              <w:suppressAutoHyphens/>
              <w:spacing w:after="0" w:line="240" w:lineRule="auto"/>
              <w:contextualSpacing/>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0C796D" w:rsidRPr="000332C2" w:rsidRDefault="000C796D" w:rsidP="00E114C4">
            <w:pPr>
              <w:suppressAutoHyphens/>
              <w:spacing w:after="0" w:line="240" w:lineRule="auto"/>
              <w:contextualSpacing/>
              <w:jc w:val="center"/>
              <w:rPr>
                <w:rFonts w:ascii="Times New Roman" w:hAnsi="Times New Roman"/>
                <w:b/>
                <w:sz w:val="24"/>
                <w:szCs w:val="24"/>
              </w:rPr>
            </w:pPr>
            <w:r w:rsidRPr="000332C2">
              <w:rPr>
                <w:rFonts w:ascii="Times New Roman" w:hAnsi="Times New Roman"/>
                <w:b/>
                <w:bCs/>
                <w:sz w:val="24"/>
                <w:szCs w:val="24"/>
              </w:rPr>
              <w:t>разделов и тем</w:t>
            </w:r>
          </w:p>
        </w:tc>
        <w:tc>
          <w:tcPr>
            <w:tcW w:w="1984" w:type="dxa"/>
            <w:vMerge w:val="restart"/>
            <w:shd w:val="clear" w:color="auto" w:fill="EEECE1" w:themeFill="background2"/>
          </w:tcPr>
          <w:p w:rsidR="000C796D" w:rsidRPr="000332C2" w:rsidRDefault="000C796D" w:rsidP="00E114C4">
            <w:pPr>
              <w:suppressAutoHyphens/>
              <w:spacing w:after="0" w:line="240" w:lineRule="auto"/>
              <w:contextualSpacing/>
              <w:jc w:val="center"/>
              <w:rPr>
                <w:rFonts w:ascii="Times New Roman" w:hAnsi="Times New Roman"/>
                <w:b/>
                <w:sz w:val="24"/>
                <w:szCs w:val="24"/>
              </w:rPr>
            </w:pPr>
            <w:r w:rsidRPr="000332C2">
              <w:rPr>
                <w:rFonts w:ascii="Times New Roman" w:hAnsi="Times New Roman"/>
                <w:b/>
                <w:sz w:val="24"/>
                <w:szCs w:val="24"/>
              </w:rPr>
              <w:t xml:space="preserve">  </w:t>
            </w:r>
          </w:p>
          <w:p w:rsidR="000C796D" w:rsidRPr="000332C2" w:rsidRDefault="000C796D" w:rsidP="00E114C4">
            <w:pPr>
              <w:suppressAutoHyphens/>
              <w:spacing w:after="0" w:line="240" w:lineRule="auto"/>
              <w:contextualSpacing/>
              <w:jc w:val="center"/>
              <w:rPr>
                <w:rFonts w:ascii="Times New Roman" w:hAnsi="Times New Roman"/>
                <w:b/>
                <w:sz w:val="24"/>
                <w:szCs w:val="24"/>
              </w:rPr>
            </w:pPr>
            <w:r w:rsidRPr="000332C2">
              <w:rPr>
                <w:rFonts w:ascii="Times New Roman" w:hAnsi="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0332C2" w:rsidRDefault="000C796D" w:rsidP="00E114C4">
            <w:pPr>
              <w:suppressAutoHyphens/>
              <w:spacing w:after="0" w:line="240" w:lineRule="auto"/>
              <w:contextualSpacing/>
              <w:jc w:val="center"/>
              <w:rPr>
                <w:rFonts w:ascii="Times New Roman" w:hAnsi="Times New Roman"/>
                <w:b/>
                <w:sz w:val="24"/>
                <w:szCs w:val="24"/>
              </w:rPr>
            </w:pPr>
          </w:p>
          <w:p w:rsidR="000C796D" w:rsidRPr="000332C2" w:rsidRDefault="000C796D" w:rsidP="00E114C4">
            <w:pPr>
              <w:suppressAutoHyphens/>
              <w:spacing w:after="0" w:line="240" w:lineRule="auto"/>
              <w:contextualSpacing/>
              <w:jc w:val="center"/>
              <w:rPr>
                <w:rFonts w:ascii="Times New Roman" w:hAnsi="Times New Roman"/>
                <w:b/>
                <w:sz w:val="24"/>
                <w:szCs w:val="24"/>
              </w:rPr>
            </w:pPr>
            <w:r w:rsidRPr="000332C2">
              <w:rPr>
                <w:rFonts w:ascii="Times New Roman" w:hAnsi="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0332C2" w:rsidRDefault="000C796D" w:rsidP="00E114C4">
            <w:pPr>
              <w:suppressAutoHyphens/>
              <w:spacing w:after="0" w:line="240" w:lineRule="auto"/>
              <w:contextualSpacing/>
              <w:jc w:val="center"/>
              <w:rPr>
                <w:rFonts w:ascii="Times New Roman" w:hAnsi="Times New Roman"/>
                <w:b/>
                <w:sz w:val="24"/>
                <w:szCs w:val="24"/>
              </w:rPr>
            </w:pPr>
          </w:p>
          <w:p w:rsidR="000C796D" w:rsidRPr="000332C2" w:rsidRDefault="000C796D" w:rsidP="00E114C4">
            <w:pPr>
              <w:suppressAutoHyphens/>
              <w:spacing w:after="0" w:line="240" w:lineRule="auto"/>
              <w:contextualSpacing/>
              <w:jc w:val="center"/>
              <w:rPr>
                <w:rFonts w:ascii="Times New Roman" w:hAnsi="Times New Roman"/>
                <w:b/>
                <w:sz w:val="24"/>
                <w:szCs w:val="24"/>
              </w:rPr>
            </w:pPr>
            <w:r w:rsidRPr="000332C2">
              <w:rPr>
                <w:rFonts w:ascii="Times New Roman" w:hAnsi="Times New Roman"/>
                <w:b/>
                <w:sz w:val="24"/>
                <w:szCs w:val="24"/>
              </w:rPr>
              <w:t xml:space="preserve">Самостоятельная работа обучающегося  </w:t>
            </w:r>
          </w:p>
        </w:tc>
      </w:tr>
      <w:tr w:rsidR="000C796D" w:rsidRPr="000332C2" w:rsidTr="007A5FA1">
        <w:trPr>
          <w:cantSplit/>
          <w:trHeight w:val="637"/>
        </w:trPr>
        <w:tc>
          <w:tcPr>
            <w:tcW w:w="2306"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1984"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992" w:type="dxa"/>
            <w:tcBorders>
              <w:top w:val="single" w:sz="4" w:space="0" w:color="auto"/>
            </w:tcBorders>
            <w:shd w:val="clear" w:color="auto" w:fill="EEECE1" w:themeFill="background2"/>
            <w:vAlign w:val="center"/>
          </w:tcPr>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Всего</w:t>
            </w:r>
          </w:p>
        </w:tc>
        <w:tc>
          <w:tcPr>
            <w:tcW w:w="1276" w:type="dxa"/>
            <w:shd w:val="clear" w:color="auto" w:fill="EEECE1" w:themeFill="background2"/>
            <w:vAlign w:val="center"/>
          </w:tcPr>
          <w:p w:rsidR="002D42D1" w:rsidRDefault="002D42D1"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Лекции, уроки</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1914" w:type="dxa"/>
            <w:gridSpan w:val="2"/>
            <w:shd w:val="clear" w:color="auto" w:fill="EEECE1" w:themeFill="background2"/>
            <w:vAlign w:val="center"/>
          </w:tcPr>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Практические занятия</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2268"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r>
      <w:tr w:rsidR="000C796D" w:rsidRPr="000332C2" w:rsidTr="002D42D1">
        <w:trPr>
          <w:cantSplit/>
        </w:trPr>
        <w:tc>
          <w:tcPr>
            <w:tcW w:w="2306"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1</w:t>
            </w:r>
          </w:p>
        </w:tc>
        <w:tc>
          <w:tcPr>
            <w:tcW w:w="1984"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2</w:t>
            </w:r>
          </w:p>
        </w:tc>
        <w:tc>
          <w:tcPr>
            <w:tcW w:w="992"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3</w:t>
            </w:r>
          </w:p>
        </w:tc>
        <w:tc>
          <w:tcPr>
            <w:tcW w:w="1276"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4</w:t>
            </w:r>
          </w:p>
        </w:tc>
        <w:tc>
          <w:tcPr>
            <w:tcW w:w="1914" w:type="dxa"/>
            <w:gridSpan w:val="2"/>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5</w:t>
            </w:r>
          </w:p>
        </w:tc>
        <w:tc>
          <w:tcPr>
            <w:tcW w:w="2268"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6</w:t>
            </w:r>
          </w:p>
        </w:tc>
      </w:tr>
      <w:tr w:rsidR="000C796D" w:rsidRPr="000332C2" w:rsidTr="007A5FA1">
        <w:trPr>
          <w:cantSplit/>
          <w:trHeight w:val="315"/>
        </w:trPr>
        <w:tc>
          <w:tcPr>
            <w:tcW w:w="10740" w:type="dxa"/>
            <w:gridSpan w:val="7"/>
            <w:vAlign w:val="center"/>
          </w:tcPr>
          <w:p w:rsidR="000C796D" w:rsidRPr="000332C2" w:rsidRDefault="000C796D" w:rsidP="000C796D">
            <w:pPr>
              <w:suppressAutoHyphens/>
              <w:spacing w:after="240" w:line="240" w:lineRule="auto"/>
              <w:jc w:val="center"/>
              <w:rPr>
                <w:rFonts w:ascii="Times New Roman" w:hAnsi="Times New Roman"/>
                <w:b/>
                <w:sz w:val="24"/>
                <w:szCs w:val="24"/>
              </w:rPr>
            </w:pPr>
          </w:p>
        </w:tc>
      </w:tr>
      <w:tr w:rsidR="009C0203" w:rsidRPr="000332C2" w:rsidTr="004426B6">
        <w:trPr>
          <w:cantSplit/>
          <w:trHeight w:val="345"/>
        </w:trPr>
        <w:tc>
          <w:tcPr>
            <w:tcW w:w="2306" w:type="dxa"/>
          </w:tcPr>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64384A">
              <w:rPr>
                <w:rFonts w:ascii="Times New Roman" w:eastAsia="Times New Roman" w:hAnsi="Times New Roman" w:cs="Times New Roman"/>
                <w:b/>
                <w:lang w:eastAsia="ar-SA"/>
              </w:rPr>
              <w:t xml:space="preserve">Раздел 1. </w:t>
            </w:r>
            <w:r w:rsidRPr="00C847A7">
              <w:rPr>
                <w:rFonts w:ascii="Times New Roman" w:hAnsi="Times New Roman"/>
                <w:b/>
                <w:lang w:eastAsia="ar-SA"/>
              </w:rPr>
              <w:t>История развития литературного процесса от Античности до ХХ века</w:t>
            </w:r>
          </w:p>
        </w:tc>
        <w:tc>
          <w:tcPr>
            <w:tcW w:w="1984" w:type="dxa"/>
            <w:vMerge w:val="restart"/>
          </w:tcPr>
          <w:p w:rsidR="009C0203" w:rsidRPr="00E85226" w:rsidRDefault="00684D82" w:rsidP="009C020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Всего </w:t>
            </w:r>
            <w:r w:rsidR="0066389C">
              <w:rPr>
                <w:rFonts w:ascii="Times New Roman" w:eastAsia="Times New Roman" w:hAnsi="Times New Roman" w:cs="Times New Roman"/>
                <w:b/>
                <w:bCs/>
                <w:sz w:val="20"/>
                <w:szCs w:val="20"/>
              </w:rPr>
              <w:t>96</w:t>
            </w:r>
          </w:p>
        </w:tc>
        <w:tc>
          <w:tcPr>
            <w:tcW w:w="992" w:type="dxa"/>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32</w:t>
            </w:r>
          </w:p>
        </w:tc>
        <w:tc>
          <w:tcPr>
            <w:tcW w:w="1276" w:type="dxa"/>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22</w:t>
            </w:r>
          </w:p>
        </w:tc>
        <w:tc>
          <w:tcPr>
            <w:tcW w:w="1640" w:type="dxa"/>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c>
          <w:tcPr>
            <w:tcW w:w="2542" w:type="dxa"/>
            <w:gridSpan w:val="2"/>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16</w:t>
            </w:r>
          </w:p>
        </w:tc>
      </w:tr>
      <w:tr w:rsidR="009C0203" w:rsidRPr="000332C2" w:rsidTr="004426B6">
        <w:trPr>
          <w:cantSplit/>
          <w:trHeight w:val="345"/>
        </w:trPr>
        <w:tc>
          <w:tcPr>
            <w:tcW w:w="2306" w:type="dxa"/>
          </w:tcPr>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FC5209">
              <w:rPr>
                <w:rFonts w:ascii="Times New Roman" w:eastAsia="Times New Roman" w:hAnsi="Times New Roman" w:cs="Times New Roman"/>
                <w:b/>
                <w:bCs/>
                <w:sz w:val="20"/>
                <w:szCs w:val="20"/>
              </w:rPr>
              <w:t xml:space="preserve">Тема 1.1. </w:t>
            </w:r>
          </w:p>
          <w:p w:rsidR="009C0203" w:rsidRPr="00B37297"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Литература Античности</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p>
        </w:tc>
        <w:tc>
          <w:tcPr>
            <w:tcW w:w="1984" w:type="dxa"/>
            <w:vMerge/>
          </w:tcPr>
          <w:p w:rsidR="009C0203" w:rsidRPr="000332C2" w:rsidRDefault="009C0203" w:rsidP="009C0203">
            <w:pPr>
              <w:rPr>
                <w:rFonts w:ascii="Times New Roman" w:hAnsi="Times New Roman"/>
                <w:b/>
                <w:sz w:val="24"/>
                <w:szCs w:val="24"/>
              </w:rPr>
            </w:pPr>
          </w:p>
        </w:tc>
        <w:tc>
          <w:tcPr>
            <w:tcW w:w="992" w:type="dxa"/>
            <w:vAlign w:val="center"/>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1276" w:type="dxa"/>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1640" w:type="dxa"/>
            <w:vAlign w:val="center"/>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c>
          <w:tcPr>
            <w:tcW w:w="2542" w:type="dxa"/>
            <w:gridSpan w:val="2"/>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9C0203" w:rsidRPr="000332C2" w:rsidTr="004426B6">
        <w:trPr>
          <w:cantSplit/>
          <w:trHeight w:val="345"/>
        </w:trPr>
        <w:tc>
          <w:tcPr>
            <w:tcW w:w="2306" w:type="dxa"/>
          </w:tcPr>
          <w:p w:rsidR="009C0203" w:rsidRPr="009C0203"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bCs/>
                <w:sz w:val="20"/>
                <w:szCs w:val="20"/>
              </w:rPr>
              <w:t>Тема 1.2.</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bCs/>
                <w:sz w:val="20"/>
                <w:szCs w:val="20"/>
              </w:rPr>
              <w:t>Литература Средневековья и эпохи Возрождения</w:t>
            </w:r>
          </w:p>
        </w:tc>
        <w:tc>
          <w:tcPr>
            <w:tcW w:w="1984" w:type="dxa"/>
            <w:vMerge/>
          </w:tcPr>
          <w:p w:rsidR="009C0203" w:rsidRPr="000332C2" w:rsidRDefault="009C0203" w:rsidP="009C0203">
            <w:pPr>
              <w:rPr>
                <w:rFonts w:ascii="Times New Roman" w:hAnsi="Times New Roman"/>
                <w:b/>
                <w:sz w:val="24"/>
                <w:szCs w:val="24"/>
              </w:rPr>
            </w:pPr>
          </w:p>
        </w:tc>
        <w:tc>
          <w:tcPr>
            <w:tcW w:w="992" w:type="dxa"/>
            <w:vAlign w:val="center"/>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1276" w:type="dxa"/>
            <w:vAlign w:val="center"/>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c>
          <w:tcPr>
            <w:tcW w:w="1640" w:type="dxa"/>
            <w:vAlign w:val="center"/>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2542" w:type="dxa"/>
            <w:gridSpan w:val="2"/>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r>
      <w:tr w:rsidR="009C0203" w:rsidRPr="000332C2" w:rsidTr="004426B6">
        <w:trPr>
          <w:cantSplit/>
          <w:trHeight w:val="345"/>
        </w:trPr>
        <w:tc>
          <w:tcPr>
            <w:tcW w:w="2306" w:type="dxa"/>
          </w:tcPr>
          <w:p w:rsidR="009C0203" w:rsidRPr="009C0203"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bCs/>
                <w:sz w:val="20"/>
                <w:szCs w:val="20"/>
              </w:rPr>
              <w:t>Тема 1.3.</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rPr>
            </w:pPr>
            <w:r w:rsidRPr="009C0203">
              <w:rPr>
                <w:rFonts w:ascii="Times New Roman" w:eastAsia="Times New Roman" w:hAnsi="Times New Roman" w:cs="Times New Roman"/>
                <w:b/>
                <w:sz w:val="20"/>
                <w:szCs w:val="20"/>
                <w:lang w:eastAsia="ar-SA"/>
              </w:rPr>
              <w:t>Барокко и классицизм в литературе</w:t>
            </w:r>
          </w:p>
        </w:tc>
        <w:tc>
          <w:tcPr>
            <w:tcW w:w="1984" w:type="dxa"/>
            <w:vMerge/>
          </w:tcPr>
          <w:p w:rsidR="009C0203" w:rsidRPr="000332C2" w:rsidRDefault="009C0203" w:rsidP="009C0203">
            <w:pPr>
              <w:rPr>
                <w:rFonts w:ascii="Times New Roman" w:hAnsi="Times New Roman"/>
                <w:b/>
                <w:sz w:val="24"/>
                <w:szCs w:val="24"/>
              </w:rPr>
            </w:pPr>
          </w:p>
        </w:tc>
        <w:tc>
          <w:tcPr>
            <w:tcW w:w="992" w:type="dxa"/>
            <w:vAlign w:val="center"/>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1276" w:type="dxa"/>
            <w:vAlign w:val="center"/>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1640" w:type="dxa"/>
            <w:vAlign w:val="center"/>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2542" w:type="dxa"/>
            <w:gridSpan w:val="2"/>
            <w:vAlign w:val="center"/>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p>
        </w:tc>
      </w:tr>
      <w:tr w:rsidR="009C0203" w:rsidRPr="000332C2" w:rsidTr="00F7542B">
        <w:trPr>
          <w:cantSplit/>
          <w:trHeight w:val="1205"/>
        </w:trPr>
        <w:tc>
          <w:tcPr>
            <w:tcW w:w="2306" w:type="dxa"/>
          </w:tcPr>
          <w:p w:rsidR="009C0203" w:rsidRPr="009C0203"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bCs/>
                <w:sz w:val="20"/>
                <w:szCs w:val="20"/>
              </w:rPr>
              <w:lastRenderedPageBreak/>
              <w:t>Тема 1.4.</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rPr>
            </w:pPr>
            <w:r w:rsidRPr="009C0203">
              <w:rPr>
                <w:rFonts w:ascii="Times New Roman" w:eastAsia="Times New Roman" w:hAnsi="Times New Roman" w:cs="Times New Roman"/>
                <w:b/>
                <w:bCs/>
                <w:sz w:val="20"/>
                <w:szCs w:val="20"/>
              </w:rPr>
              <w:t>Литература XIX в.</w:t>
            </w:r>
          </w:p>
        </w:tc>
        <w:tc>
          <w:tcPr>
            <w:tcW w:w="1984" w:type="dxa"/>
            <w:vMerge/>
          </w:tcPr>
          <w:p w:rsidR="009C0203" w:rsidRPr="000332C2" w:rsidRDefault="009C0203" w:rsidP="009C0203">
            <w:pPr>
              <w:rPr>
                <w:rFonts w:ascii="Times New Roman" w:hAnsi="Times New Roman"/>
                <w:b/>
                <w:sz w:val="24"/>
                <w:szCs w:val="24"/>
              </w:rPr>
            </w:pPr>
          </w:p>
        </w:tc>
        <w:tc>
          <w:tcPr>
            <w:tcW w:w="992" w:type="dxa"/>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1276" w:type="dxa"/>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8</w:t>
            </w:r>
          </w:p>
        </w:tc>
        <w:tc>
          <w:tcPr>
            <w:tcW w:w="1640" w:type="dxa"/>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2542" w:type="dxa"/>
            <w:gridSpan w:val="2"/>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r>
      <w:tr w:rsidR="009C0203" w:rsidRPr="000332C2" w:rsidTr="00F7542B">
        <w:trPr>
          <w:cantSplit/>
          <w:trHeight w:val="1205"/>
        </w:trPr>
        <w:tc>
          <w:tcPr>
            <w:tcW w:w="2306" w:type="dxa"/>
          </w:tcPr>
          <w:p w:rsidR="009C0203" w:rsidRPr="009C0203" w:rsidRDefault="009C0203" w:rsidP="009C0203">
            <w:pPr>
              <w:suppressAutoHyphens/>
              <w:spacing w:after="0" w:line="240" w:lineRule="auto"/>
              <w:jc w:val="center"/>
              <w:rPr>
                <w:rFonts w:ascii="Times New Roman" w:eastAsia="Times New Roman" w:hAnsi="Times New Roman" w:cs="Times New Roman"/>
                <w:b/>
                <w:bCs/>
                <w:lang w:eastAsia="ar-SA"/>
              </w:rPr>
            </w:pPr>
            <w:r w:rsidRPr="009C0203">
              <w:rPr>
                <w:rFonts w:ascii="Times New Roman" w:eastAsia="Times New Roman" w:hAnsi="Times New Roman" w:cs="Times New Roman"/>
                <w:b/>
                <w:bCs/>
                <w:lang w:eastAsia="ar-SA"/>
              </w:rPr>
              <w:t>Раздел 2.</w:t>
            </w:r>
          </w:p>
          <w:p w:rsidR="009C0203" w:rsidRPr="009C0203"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lang w:eastAsia="ar-SA"/>
              </w:rPr>
              <w:t xml:space="preserve">Русская и зарубежная литература </w:t>
            </w:r>
            <w:r w:rsidRPr="009C0203">
              <w:rPr>
                <w:rFonts w:ascii="Times New Roman" w:eastAsia="Times New Roman" w:hAnsi="Times New Roman" w:cs="Times New Roman"/>
                <w:b/>
                <w:bCs/>
                <w:lang w:eastAsia="ar-SA"/>
              </w:rPr>
              <w:t xml:space="preserve">XX – </w:t>
            </w:r>
            <w:r w:rsidRPr="009C0203">
              <w:rPr>
                <w:rFonts w:ascii="Times New Roman" w:eastAsia="Times New Roman" w:hAnsi="Times New Roman" w:cs="Times New Roman"/>
                <w:b/>
                <w:bCs/>
                <w:lang w:val="en-US" w:eastAsia="ar-SA"/>
              </w:rPr>
              <w:t>XXI</w:t>
            </w:r>
            <w:r w:rsidRPr="009C0203">
              <w:rPr>
                <w:rFonts w:ascii="Times New Roman" w:eastAsia="Times New Roman" w:hAnsi="Times New Roman" w:cs="Times New Roman"/>
                <w:b/>
                <w:bCs/>
                <w:lang w:eastAsia="ar-SA"/>
              </w:rPr>
              <w:t xml:space="preserve"> вв.</w:t>
            </w:r>
          </w:p>
        </w:tc>
        <w:tc>
          <w:tcPr>
            <w:tcW w:w="1984" w:type="dxa"/>
            <w:vMerge/>
          </w:tcPr>
          <w:p w:rsidR="009C0203" w:rsidRDefault="009C0203" w:rsidP="009C0203"/>
        </w:tc>
        <w:tc>
          <w:tcPr>
            <w:tcW w:w="992" w:type="dxa"/>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32</w:t>
            </w:r>
          </w:p>
        </w:tc>
        <w:tc>
          <w:tcPr>
            <w:tcW w:w="1276" w:type="dxa"/>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20</w:t>
            </w:r>
          </w:p>
        </w:tc>
        <w:tc>
          <w:tcPr>
            <w:tcW w:w="1640" w:type="dxa"/>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2542" w:type="dxa"/>
            <w:gridSpan w:val="2"/>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16</w:t>
            </w:r>
          </w:p>
        </w:tc>
      </w:tr>
      <w:tr w:rsidR="009C0203" w:rsidRPr="000332C2" w:rsidTr="00F7542B">
        <w:trPr>
          <w:cantSplit/>
          <w:trHeight w:val="1205"/>
        </w:trPr>
        <w:tc>
          <w:tcPr>
            <w:tcW w:w="2306" w:type="dxa"/>
          </w:tcPr>
          <w:p w:rsidR="009C0203" w:rsidRPr="00B37297"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p>
          <w:p w:rsidR="009C0203" w:rsidRPr="009C0203"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bCs/>
                <w:sz w:val="20"/>
                <w:szCs w:val="20"/>
              </w:rPr>
              <w:t>Тема 2.1.</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heme="minorHAnsi" w:hAnsi="Times New Roman" w:cs="Times New Roman"/>
                <w:lang w:eastAsia="en-US"/>
              </w:rPr>
              <w:t>Литература первой половины ХХ века</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p>
        </w:tc>
        <w:tc>
          <w:tcPr>
            <w:tcW w:w="1984" w:type="dxa"/>
            <w:vMerge/>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992" w:type="dxa"/>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1276" w:type="dxa"/>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12</w:t>
            </w:r>
          </w:p>
        </w:tc>
        <w:tc>
          <w:tcPr>
            <w:tcW w:w="1640" w:type="dxa"/>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8</w:t>
            </w:r>
          </w:p>
        </w:tc>
        <w:tc>
          <w:tcPr>
            <w:tcW w:w="2542" w:type="dxa"/>
            <w:gridSpan w:val="2"/>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10</w:t>
            </w:r>
          </w:p>
        </w:tc>
      </w:tr>
      <w:tr w:rsidR="009C0203" w:rsidRPr="000332C2" w:rsidTr="00F7542B">
        <w:trPr>
          <w:cantSplit/>
          <w:trHeight w:val="1205"/>
        </w:trPr>
        <w:tc>
          <w:tcPr>
            <w:tcW w:w="2306" w:type="dxa"/>
          </w:tcPr>
          <w:p w:rsidR="009C0203" w:rsidRPr="009C0203"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imes New Roman" w:hAnsi="Times New Roman" w:cs="Times New Roman"/>
                <w:b/>
                <w:bCs/>
                <w:sz w:val="20"/>
                <w:szCs w:val="20"/>
              </w:rPr>
              <w:t>Тема 2.2.</w:t>
            </w:r>
          </w:p>
          <w:p w:rsidR="009C0203" w:rsidRPr="00FC5209" w:rsidRDefault="009C0203" w:rsidP="009C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rPr>
            </w:pPr>
            <w:r w:rsidRPr="009C0203">
              <w:rPr>
                <w:rFonts w:ascii="Times New Roman" w:eastAsiaTheme="minorHAnsi" w:hAnsi="Times New Roman" w:cs="Times New Roman"/>
                <w:lang w:eastAsia="en-US"/>
              </w:rPr>
              <w:t xml:space="preserve">Литература второй половины ХХ – </w:t>
            </w:r>
            <w:r w:rsidRPr="009C0203">
              <w:rPr>
                <w:rFonts w:ascii="Times New Roman" w:eastAsiaTheme="minorHAnsi" w:hAnsi="Times New Roman" w:cs="Times New Roman"/>
                <w:lang w:val="de-DE" w:eastAsia="en-US"/>
              </w:rPr>
              <w:t>XXI</w:t>
            </w:r>
            <w:r w:rsidRPr="009C0203">
              <w:rPr>
                <w:rFonts w:ascii="Times New Roman" w:eastAsiaTheme="minorHAnsi" w:hAnsi="Times New Roman" w:cs="Times New Roman"/>
                <w:lang w:eastAsia="en-US"/>
              </w:rPr>
              <w:t xml:space="preserve"> вв.</w:t>
            </w:r>
          </w:p>
        </w:tc>
        <w:tc>
          <w:tcPr>
            <w:tcW w:w="1984" w:type="dxa"/>
            <w:vMerge/>
            <w:tcBorders>
              <w:bottom w:val="single" w:sz="4" w:space="0" w:color="auto"/>
            </w:tcBorders>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992" w:type="dxa"/>
          </w:tcPr>
          <w:p w:rsidR="009C0203" w:rsidRPr="000332C2" w:rsidRDefault="009C0203" w:rsidP="009C0203">
            <w:pPr>
              <w:suppressAutoHyphens/>
              <w:spacing w:after="240" w:line="240" w:lineRule="auto"/>
              <w:jc w:val="center"/>
              <w:rPr>
                <w:rFonts w:ascii="Times New Roman" w:hAnsi="Times New Roman"/>
                <w:b/>
                <w:sz w:val="24"/>
                <w:szCs w:val="24"/>
              </w:rPr>
            </w:pPr>
          </w:p>
        </w:tc>
        <w:tc>
          <w:tcPr>
            <w:tcW w:w="1276" w:type="dxa"/>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8</w:t>
            </w:r>
          </w:p>
        </w:tc>
        <w:tc>
          <w:tcPr>
            <w:tcW w:w="1640" w:type="dxa"/>
          </w:tcPr>
          <w:p w:rsidR="009C0203" w:rsidRPr="000332C2" w:rsidRDefault="00404CB8"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4</w:t>
            </w:r>
          </w:p>
        </w:tc>
        <w:tc>
          <w:tcPr>
            <w:tcW w:w="2542" w:type="dxa"/>
            <w:gridSpan w:val="2"/>
          </w:tcPr>
          <w:p w:rsidR="009C0203" w:rsidRPr="000332C2" w:rsidRDefault="00FC26A4" w:rsidP="009C0203">
            <w:pPr>
              <w:suppressAutoHyphens/>
              <w:spacing w:after="240" w:line="240" w:lineRule="auto"/>
              <w:jc w:val="center"/>
              <w:rPr>
                <w:rFonts w:ascii="Times New Roman" w:hAnsi="Times New Roman"/>
                <w:b/>
                <w:sz w:val="24"/>
                <w:szCs w:val="24"/>
              </w:rPr>
            </w:pPr>
            <w:r>
              <w:rPr>
                <w:rFonts w:ascii="Times New Roman" w:hAnsi="Times New Roman"/>
                <w:b/>
                <w:sz w:val="24"/>
                <w:szCs w:val="24"/>
              </w:rPr>
              <w:t>6</w:t>
            </w:r>
          </w:p>
        </w:tc>
      </w:tr>
      <w:tr w:rsidR="000C796D" w:rsidRPr="000332C2" w:rsidTr="007A5FA1">
        <w:trPr>
          <w:cantSplit/>
          <w:trHeight w:val="1205"/>
        </w:trPr>
        <w:tc>
          <w:tcPr>
            <w:tcW w:w="10740" w:type="dxa"/>
            <w:gridSpan w:val="7"/>
            <w:tcBorders>
              <w:top w:val="single" w:sz="4" w:space="0" w:color="auto"/>
              <w:left w:val="single" w:sz="4" w:space="0" w:color="auto"/>
              <w:bottom w:val="single" w:sz="4" w:space="0" w:color="auto"/>
            </w:tcBorders>
          </w:tcPr>
          <w:p w:rsidR="000C796D" w:rsidRPr="000332C2" w:rsidRDefault="000C796D" w:rsidP="00FC26A4">
            <w:pPr>
              <w:suppressAutoHyphens/>
              <w:spacing w:after="240" w:line="240" w:lineRule="auto"/>
              <w:jc w:val="center"/>
              <w:rPr>
                <w:rFonts w:ascii="Times New Roman" w:hAnsi="Times New Roman"/>
                <w:b/>
                <w:sz w:val="24"/>
                <w:szCs w:val="24"/>
              </w:rPr>
            </w:pPr>
            <w:r w:rsidRPr="000332C2">
              <w:rPr>
                <w:rFonts w:ascii="Times New Roman" w:hAnsi="Times New Roman"/>
                <w:b/>
                <w:i/>
                <w:iCs/>
                <w:sz w:val="24"/>
                <w:szCs w:val="24"/>
              </w:rPr>
              <w:t xml:space="preserve">Промежуточная аттестация в форме </w:t>
            </w:r>
            <w:r w:rsidR="00FC26A4">
              <w:rPr>
                <w:rFonts w:ascii="Times New Roman" w:hAnsi="Times New Roman"/>
                <w:b/>
                <w:i/>
                <w:iCs/>
                <w:sz w:val="24"/>
                <w:szCs w:val="24"/>
              </w:rPr>
              <w:t xml:space="preserve">экзамена </w:t>
            </w:r>
            <w:r w:rsidRPr="000332C2">
              <w:rPr>
                <w:rFonts w:ascii="Times New Roman" w:hAnsi="Times New Roman"/>
                <w:b/>
                <w:i/>
                <w:iCs/>
                <w:sz w:val="24"/>
                <w:szCs w:val="24"/>
              </w:rPr>
              <w:t xml:space="preserve">в </w:t>
            </w:r>
            <w:r w:rsidR="00FC26A4">
              <w:rPr>
                <w:rFonts w:ascii="Times New Roman" w:hAnsi="Times New Roman"/>
                <w:b/>
                <w:i/>
                <w:iCs/>
                <w:sz w:val="24"/>
                <w:szCs w:val="24"/>
              </w:rPr>
              <w:t xml:space="preserve">6 </w:t>
            </w:r>
            <w:r w:rsidRPr="000332C2">
              <w:rPr>
                <w:rFonts w:ascii="Times New Roman" w:hAnsi="Times New Roman"/>
                <w:b/>
                <w:i/>
                <w:iCs/>
                <w:sz w:val="24"/>
                <w:szCs w:val="24"/>
              </w:rPr>
              <w:t>семестре</w:t>
            </w:r>
          </w:p>
        </w:tc>
      </w:tr>
    </w:tbl>
    <w:p w:rsidR="009C0203" w:rsidRPr="000332C2" w:rsidRDefault="009C0203" w:rsidP="007A69AF">
      <w:pPr>
        <w:suppressAutoHyphens/>
        <w:spacing w:after="0" w:line="240" w:lineRule="auto"/>
        <w:contextualSpacing/>
        <w:jc w:val="center"/>
        <w:rPr>
          <w:rFonts w:ascii="Times New Roman" w:hAnsi="Times New Roman"/>
          <w:b/>
          <w:sz w:val="24"/>
          <w:szCs w:val="24"/>
        </w:rPr>
      </w:pPr>
    </w:p>
    <w:p w:rsidR="007A69AF" w:rsidRDefault="007A69AF">
      <w:pPr>
        <w:rPr>
          <w:rFonts w:ascii="Times New Roman" w:hAnsi="Times New Roman"/>
          <w:b/>
          <w:sz w:val="24"/>
          <w:szCs w:val="24"/>
        </w:rPr>
      </w:pPr>
      <w:r>
        <w:rPr>
          <w:rFonts w:ascii="Times New Roman" w:hAnsi="Times New Roman"/>
          <w:b/>
          <w:sz w:val="24"/>
          <w:szCs w:val="24"/>
        </w:rPr>
        <w:br w:type="page"/>
      </w:r>
    </w:p>
    <w:p w:rsidR="004F43FC" w:rsidRPr="007A69AF" w:rsidRDefault="007A69AF" w:rsidP="007A69AF">
      <w:pPr>
        <w:spacing w:after="0"/>
        <w:contextualSpacing/>
        <w:rPr>
          <w:rFonts w:ascii="Times New Roman" w:eastAsiaTheme="minorHAnsi" w:hAnsi="Times New Roman"/>
          <w:b/>
          <w:sz w:val="24"/>
          <w:szCs w:val="24"/>
          <w:lang w:eastAsia="en-US"/>
        </w:rPr>
      </w:pPr>
      <w:r>
        <w:rPr>
          <w:rFonts w:ascii="Times New Roman" w:hAnsi="Times New Roman"/>
          <w:b/>
          <w:sz w:val="24"/>
          <w:szCs w:val="24"/>
        </w:rPr>
        <w:lastRenderedPageBreak/>
        <w:t xml:space="preserve">5. </w:t>
      </w:r>
      <w:r w:rsidRPr="007A69AF">
        <w:rPr>
          <w:rFonts w:ascii="Times New Roman" w:hAnsi="Times New Roman"/>
          <w:b/>
          <w:sz w:val="24"/>
          <w:szCs w:val="24"/>
        </w:rPr>
        <w:t>КО</w:t>
      </w:r>
      <w:r w:rsidR="004F43FC" w:rsidRPr="007A69AF">
        <w:rPr>
          <w:rFonts w:ascii="Times New Roman" w:hAnsi="Times New Roman"/>
          <w:b/>
          <w:sz w:val="24"/>
          <w:szCs w:val="24"/>
        </w:rPr>
        <w:t>НТРОЛЬ И ОЦЕНКА РЕЗУЛЬТАТОВ ОСВОЕНИЯ УЧЕБНОГО ПРЕДМЕТА</w:t>
      </w:r>
    </w:p>
    <w:p w:rsidR="000F3962" w:rsidRDefault="000F3962" w:rsidP="007A69AF">
      <w:pPr>
        <w:spacing w:after="0"/>
        <w:contextualSpacing/>
        <w:jc w:val="center"/>
        <w:rPr>
          <w:rFonts w:ascii="Times New Roman" w:hAnsi="Times New Roman"/>
          <w:b/>
          <w:sz w:val="24"/>
          <w:szCs w:val="24"/>
        </w:rPr>
      </w:pPr>
    </w:p>
    <w:tbl>
      <w:tblPr>
        <w:tblStyle w:val="af0"/>
        <w:tblW w:w="10348" w:type="dxa"/>
        <w:tblInd w:w="-34" w:type="dxa"/>
        <w:tblLook w:val="04A0" w:firstRow="1" w:lastRow="0" w:firstColumn="1" w:lastColumn="0" w:noHBand="0" w:noVBand="1"/>
      </w:tblPr>
      <w:tblGrid>
        <w:gridCol w:w="3828"/>
        <w:gridCol w:w="6520"/>
      </w:tblGrid>
      <w:tr w:rsidR="000F3962" w:rsidTr="002D42D1">
        <w:tc>
          <w:tcPr>
            <w:tcW w:w="3828" w:type="dxa"/>
          </w:tcPr>
          <w:p w:rsidR="000F3962" w:rsidRDefault="000F3962" w:rsidP="007A69AF">
            <w:pPr>
              <w:contextualSpacing/>
              <w:jc w:val="center"/>
              <w:rPr>
                <w:rFonts w:ascii="Times New Roman" w:hAnsi="Times New Roman"/>
                <w:b/>
                <w:sz w:val="24"/>
                <w:szCs w:val="24"/>
              </w:rPr>
            </w:pPr>
            <w:r w:rsidRPr="000F3962">
              <w:rPr>
                <w:rFonts w:ascii="Times New Roman" w:hAnsi="Times New Roman"/>
                <w:b/>
                <w:sz w:val="24"/>
                <w:szCs w:val="24"/>
              </w:rPr>
              <w:t>Планируемые результаты освоения учебно</w:t>
            </w:r>
            <w:r w:rsidR="00490117">
              <w:rPr>
                <w:rFonts w:ascii="Times New Roman" w:hAnsi="Times New Roman"/>
                <w:b/>
                <w:sz w:val="24"/>
                <w:szCs w:val="24"/>
              </w:rPr>
              <w:t>го предмета</w:t>
            </w:r>
          </w:p>
        </w:tc>
        <w:tc>
          <w:tcPr>
            <w:tcW w:w="6520" w:type="dxa"/>
          </w:tcPr>
          <w:p w:rsidR="000F3962" w:rsidRDefault="000F3962" w:rsidP="007A69AF">
            <w:pPr>
              <w:contextualSpacing/>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E114C4" w:rsidTr="002D42D1">
        <w:tc>
          <w:tcPr>
            <w:tcW w:w="3828" w:type="dxa"/>
          </w:tcPr>
          <w:p w:rsidR="00E114C4" w:rsidRPr="001A50DB" w:rsidRDefault="00E114C4" w:rsidP="007A69AF">
            <w:pPr>
              <w:contextualSpacing/>
            </w:pPr>
            <w:r>
              <w:t xml:space="preserve">ЛР.1 </w:t>
            </w:r>
            <w:r w:rsidRPr="001A50D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6520" w:type="dxa"/>
            <w:vMerge w:val="restart"/>
          </w:tcPr>
          <w:p w:rsidR="00E114C4" w:rsidRDefault="00EB79C8" w:rsidP="007A69AF">
            <w:pPr>
              <w:contextualSpacing/>
              <w:jc w:val="center"/>
              <w:rPr>
                <w:rFonts w:ascii="Times New Roman" w:hAnsi="Times New Roman"/>
                <w:b/>
                <w:sz w:val="24"/>
                <w:szCs w:val="24"/>
              </w:rPr>
            </w:pPr>
            <w:r>
              <w:rPr>
                <w:rFonts w:ascii="Times New Roman" w:hAnsi="Times New Roman"/>
                <w:b/>
                <w:sz w:val="24"/>
                <w:szCs w:val="24"/>
              </w:rPr>
              <w:t xml:space="preserve">Индивидуальный; </w:t>
            </w:r>
          </w:p>
          <w:p w:rsidR="00EB79C8" w:rsidRDefault="00EB79C8" w:rsidP="007A69AF">
            <w:pPr>
              <w:contextualSpacing/>
              <w:jc w:val="center"/>
              <w:rPr>
                <w:rFonts w:ascii="Times New Roman" w:hAnsi="Times New Roman"/>
                <w:b/>
                <w:sz w:val="24"/>
                <w:szCs w:val="24"/>
              </w:rPr>
            </w:pPr>
            <w:r w:rsidRPr="00EB79C8">
              <w:rPr>
                <w:rFonts w:ascii="Times New Roman" w:hAnsi="Times New Roman"/>
                <w:b/>
                <w:sz w:val="24"/>
                <w:szCs w:val="24"/>
              </w:rPr>
              <w:t>беседа</w:t>
            </w:r>
          </w:p>
        </w:tc>
      </w:tr>
      <w:tr w:rsidR="00E114C4" w:rsidTr="002D42D1">
        <w:tc>
          <w:tcPr>
            <w:tcW w:w="3828" w:type="dxa"/>
          </w:tcPr>
          <w:p w:rsidR="00E114C4" w:rsidRPr="001A50DB" w:rsidRDefault="00E114C4" w:rsidP="00E114C4">
            <w:r>
              <w:t xml:space="preserve">ЛР.2 </w:t>
            </w:r>
            <w:r w:rsidRPr="001A50D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6520" w:type="dxa"/>
            <w:vMerge/>
          </w:tcPr>
          <w:p w:rsidR="00E114C4" w:rsidRDefault="00E114C4" w:rsidP="00E114C4">
            <w:pPr>
              <w:jc w:val="center"/>
              <w:rPr>
                <w:rFonts w:ascii="Times New Roman" w:hAnsi="Times New Roman"/>
                <w:b/>
                <w:sz w:val="24"/>
                <w:szCs w:val="24"/>
              </w:rPr>
            </w:pPr>
          </w:p>
        </w:tc>
      </w:tr>
      <w:tr w:rsidR="00E114C4" w:rsidTr="002D42D1">
        <w:tc>
          <w:tcPr>
            <w:tcW w:w="3828" w:type="dxa"/>
          </w:tcPr>
          <w:p w:rsidR="00E114C4" w:rsidRDefault="00E114C4" w:rsidP="00E114C4">
            <w:r>
              <w:t xml:space="preserve">ЛР.3 </w:t>
            </w:r>
            <w:r w:rsidRPr="001A50DB">
              <w:t>Сформировать эстетическое отношение к миру, включая эстетику быта, научного и технического творчества, спорта, общественных отношений.</w:t>
            </w:r>
          </w:p>
        </w:tc>
        <w:tc>
          <w:tcPr>
            <w:tcW w:w="6520" w:type="dxa"/>
            <w:vMerge/>
          </w:tcPr>
          <w:p w:rsidR="00E114C4" w:rsidRDefault="00E114C4" w:rsidP="00E114C4">
            <w:pPr>
              <w:jc w:val="center"/>
              <w:rPr>
                <w:rFonts w:ascii="Times New Roman" w:hAnsi="Times New Roman"/>
                <w:b/>
                <w:sz w:val="24"/>
                <w:szCs w:val="24"/>
              </w:rPr>
            </w:pPr>
          </w:p>
        </w:tc>
      </w:tr>
      <w:tr w:rsidR="00EB79C8" w:rsidTr="002D42D1">
        <w:tc>
          <w:tcPr>
            <w:tcW w:w="3828" w:type="dxa"/>
          </w:tcPr>
          <w:p w:rsidR="00EB79C8" w:rsidRPr="00CE0CB9" w:rsidRDefault="00EB79C8" w:rsidP="00EB79C8">
            <w:pPr>
              <w:suppressAutoHyphens/>
              <w:spacing w:after="240"/>
              <w:rPr>
                <w:rFonts w:ascii="Times New Roman" w:hAnsi="Times New Roman" w:cs="Times New Roman"/>
                <w:sz w:val="24"/>
                <w:szCs w:val="24"/>
              </w:rPr>
            </w:pPr>
            <w:r>
              <w:rPr>
                <w:rFonts w:ascii="Times New Roman" w:hAnsi="Times New Roman" w:cs="Times New Roman"/>
                <w:sz w:val="24"/>
                <w:szCs w:val="24"/>
              </w:rPr>
              <w:t xml:space="preserve">МР.1 </w:t>
            </w:r>
            <w:r w:rsidRPr="00CE0CB9">
              <w:rPr>
                <w:rFonts w:ascii="Times New Roman" w:hAnsi="Times New Roman" w:cs="Times New Roman"/>
                <w:sz w:val="24"/>
                <w:szCs w:val="24"/>
              </w:rPr>
              <w:t>Иметь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6520" w:type="dxa"/>
            <w:vMerge w:val="restart"/>
          </w:tcPr>
          <w:p w:rsidR="00EB79C8" w:rsidRPr="00EB79C8" w:rsidRDefault="00EB79C8" w:rsidP="00EB79C8">
            <w:pPr>
              <w:jc w:val="center"/>
              <w:rPr>
                <w:rFonts w:ascii="Times New Roman" w:hAnsi="Times New Roman"/>
                <w:b/>
                <w:sz w:val="24"/>
                <w:szCs w:val="24"/>
              </w:rPr>
            </w:pPr>
            <w:r w:rsidRPr="00EB79C8">
              <w:rPr>
                <w:rFonts w:ascii="Times New Roman" w:hAnsi="Times New Roman"/>
                <w:b/>
                <w:sz w:val="24"/>
                <w:szCs w:val="24"/>
              </w:rPr>
              <w:t xml:space="preserve">Индивидуальный; </w:t>
            </w:r>
          </w:p>
          <w:p w:rsidR="00EB79C8" w:rsidRDefault="00EB79C8" w:rsidP="00EB79C8">
            <w:pPr>
              <w:jc w:val="center"/>
              <w:rPr>
                <w:rFonts w:ascii="Times New Roman" w:hAnsi="Times New Roman"/>
                <w:b/>
                <w:sz w:val="24"/>
                <w:szCs w:val="24"/>
              </w:rPr>
            </w:pPr>
            <w:r>
              <w:rPr>
                <w:rFonts w:ascii="Times New Roman" w:hAnsi="Times New Roman"/>
                <w:b/>
                <w:sz w:val="24"/>
                <w:szCs w:val="24"/>
              </w:rPr>
              <w:t>б</w:t>
            </w:r>
            <w:r w:rsidRPr="00EB79C8">
              <w:rPr>
                <w:rFonts w:ascii="Times New Roman" w:hAnsi="Times New Roman"/>
                <w:b/>
                <w:sz w:val="24"/>
                <w:szCs w:val="24"/>
              </w:rPr>
              <w:t>еседа</w:t>
            </w:r>
            <w:r>
              <w:rPr>
                <w:rFonts w:ascii="Times New Roman" w:hAnsi="Times New Roman"/>
                <w:b/>
                <w:sz w:val="24"/>
                <w:szCs w:val="24"/>
              </w:rPr>
              <w:t>, презентация продукта</w:t>
            </w: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МР.2 </w:t>
            </w:r>
            <w:r w:rsidRPr="00CE0CB9">
              <w:rPr>
                <w:rFonts w:ascii="Times New Roman" w:hAnsi="Times New Roman" w:cs="Times New Roman"/>
              </w:rPr>
              <w:t>Владеть языковыми средствами - умение ясно, логично и точно излагать свою точку зрения, использовать адекватные языковые средства.</w:t>
            </w:r>
          </w:p>
        </w:tc>
        <w:tc>
          <w:tcPr>
            <w:tcW w:w="6520" w:type="dxa"/>
            <w:vMerge/>
          </w:tcPr>
          <w:p w:rsidR="00EB79C8" w:rsidRDefault="00EB79C8" w:rsidP="00EB79C8">
            <w:pPr>
              <w:jc w:val="center"/>
              <w:rPr>
                <w:rFonts w:ascii="Times New Roman" w:hAnsi="Times New Roman"/>
                <w:b/>
                <w:sz w:val="24"/>
                <w:szCs w:val="24"/>
              </w:rPr>
            </w:pP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МР.3 </w:t>
            </w:r>
            <w:r w:rsidRPr="00CE0CB9">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6520" w:type="dxa"/>
            <w:vMerge/>
          </w:tcPr>
          <w:p w:rsidR="00EB79C8" w:rsidRDefault="00EB79C8" w:rsidP="00EB79C8">
            <w:pPr>
              <w:jc w:val="center"/>
              <w:rPr>
                <w:rFonts w:ascii="Times New Roman" w:hAnsi="Times New Roman"/>
                <w:b/>
                <w:sz w:val="24"/>
                <w:szCs w:val="24"/>
              </w:rPr>
            </w:pP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ПР. 1 </w:t>
            </w:r>
            <w:r w:rsidRPr="00CE0CB9">
              <w:rPr>
                <w:rFonts w:ascii="Times New Roman" w:hAnsi="Times New Roman" w:cs="Times New Roman"/>
              </w:rPr>
              <w:t xml:space="preserve">Уметь анализировать творчество писателя и отдельное литературное произведение, </w:t>
            </w:r>
            <w:r w:rsidRPr="00CE0CB9">
              <w:rPr>
                <w:rFonts w:ascii="Times New Roman" w:hAnsi="Times New Roman" w:cs="Times New Roman"/>
              </w:rPr>
              <w:lastRenderedPageBreak/>
              <w:t>формулировать свое отношение к авторской позиции.</w:t>
            </w:r>
          </w:p>
        </w:tc>
        <w:tc>
          <w:tcPr>
            <w:tcW w:w="6520" w:type="dxa"/>
            <w:vMerge w:val="restart"/>
          </w:tcPr>
          <w:p w:rsidR="00EB79C8" w:rsidRPr="00EB79C8" w:rsidRDefault="00EB79C8" w:rsidP="00EB79C8">
            <w:pPr>
              <w:jc w:val="center"/>
              <w:rPr>
                <w:rFonts w:ascii="Times New Roman" w:hAnsi="Times New Roman"/>
                <w:b/>
                <w:sz w:val="24"/>
                <w:szCs w:val="24"/>
              </w:rPr>
            </w:pPr>
            <w:r w:rsidRPr="00EB79C8">
              <w:rPr>
                <w:rFonts w:ascii="Times New Roman" w:hAnsi="Times New Roman"/>
                <w:b/>
                <w:sz w:val="24"/>
                <w:szCs w:val="24"/>
              </w:rPr>
              <w:lastRenderedPageBreak/>
              <w:t xml:space="preserve">Индивидуальный; </w:t>
            </w:r>
          </w:p>
          <w:p w:rsidR="00EB79C8" w:rsidRDefault="00EB79C8" w:rsidP="00EB79C8">
            <w:pPr>
              <w:jc w:val="center"/>
              <w:rPr>
                <w:rFonts w:ascii="Times New Roman" w:hAnsi="Times New Roman"/>
                <w:b/>
                <w:sz w:val="24"/>
                <w:szCs w:val="24"/>
              </w:rPr>
            </w:pPr>
            <w:r w:rsidRPr="00EB79C8">
              <w:rPr>
                <w:rFonts w:ascii="Times New Roman" w:hAnsi="Times New Roman"/>
                <w:b/>
                <w:sz w:val="24"/>
                <w:szCs w:val="24"/>
              </w:rPr>
              <w:t>тестирование, беседа</w:t>
            </w:r>
            <w:r w:rsidR="00684D82">
              <w:rPr>
                <w:rFonts w:ascii="Times New Roman" w:hAnsi="Times New Roman"/>
                <w:b/>
                <w:sz w:val="24"/>
                <w:szCs w:val="24"/>
              </w:rPr>
              <w:t xml:space="preserve">, </w:t>
            </w:r>
            <w:r w:rsidR="00684D82" w:rsidRPr="00684D82">
              <w:rPr>
                <w:rFonts w:ascii="Times New Roman" w:hAnsi="Times New Roman"/>
                <w:b/>
                <w:sz w:val="24"/>
                <w:szCs w:val="24"/>
              </w:rPr>
              <w:t>презентация продукта</w:t>
            </w: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ПР. 2 </w:t>
            </w:r>
            <w:r w:rsidRPr="00CE0CB9">
              <w:rPr>
                <w:rFonts w:ascii="Times New Roman" w:hAnsi="Times New Roman" w:cs="Times New Roman"/>
              </w:rPr>
              <w:t>Уметь использовать литературные произведения в профессиональной деятельности.</w:t>
            </w:r>
          </w:p>
        </w:tc>
        <w:tc>
          <w:tcPr>
            <w:tcW w:w="6520" w:type="dxa"/>
            <w:vMerge/>
          </w:tcPr>
          <w:p w:rsidR="00EB79C8" w:rsidRDefault="00EB79C8" w:rsidP="00EB79C8">
            <w:pPr>
              <w:jc w:val="center"/>
              <w:rPr>
                <w:rFonts w:ascii="Times New Roman" w:hAnsi="Times New Roman"/>
                <w:b/>
                <w:sz w:val="24"/>
                <w:szCs w:val="24"/>
              </w:rPr>
            </w:pP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ПР. 3 </w:t>
            </w:r>
            <w:r w:rsidRPr="00CE0CB9">
              <w:rPr>
                <w:rFonts w:ascii="Times New Roman" w:hAnsi="Times New Roman" w:cs="Times New Roman"/>
              </w:rPr>
              <w:t>Знать о роли и значении отечественной и зарубежной литературы XX века в системе современной культуры, в воспитании и развитии личности.</w:t>
            </w:r>
          </w:p>
        </w:tc>
        <w:tc>
          <w:tcPr>
            <w:tcW w:w="6520" w:type="dxa"/>
            <w:vMerge/>
          </w:tcPr>
          <w:p w:rsidR="00EB79C8" w:rsidRDefault="00EB79C8" w:rsidP="00EB79C8">
            <w:pPr>
              <w:jc w:val="center"/>
              <w:rPr>
                <w:rFonts w:ascii="Times New Roman" w:hAnsi="Times New Roman"/>
                <w:b/>
                <w:sz w:val="24"/>
                <w:szCs w:val="24"/>
              </w:rPr>
            </w:pP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ПР. 4 </w:t>
            </w:r>
            <w:r w:rsidRPr="00CE0CB9">
              <w:rPr>
                <w:rFonts w:ascii="Times New Roman" w:hAnsi="Times New Roman" w:cs="Times New Roman"/>
              </w:rPr>
              <w:t>Знать основные периоды развития и направления отечественной и зарубежной литературы XX века.</w:t>
            </w:r>
          </w:p>
        </w:tc>
        <w:tc>
          <w:tcPr>
            <w:tcW w:w="6520" w:type="dxa"/>
            <w:vMerge/>
          </w:tcPr>
          <w:p w:rsidR="00EB79C8" w:rsidRDefault="00EB79C8" w:rsidP="00EB79C8">
            <w:pPr>
              <w:jc w:val="center"/>
              <w:rPr>
                <w:rFonts w:ascii="Times New Roman" w:hAnsi="Times New Roman"/>
                <w:b/>
                <w:sz w:val="24"/>
                <w:szCs w:val="24"/>
              </w:rPr>
            </w:pP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ПР. 5 </w:t>
            </w:r>
            <w:r w:rsidRPr="00CE0CB9">
              <w:rPr>
                <w:rFonts w:ascii="Times New Roman" w:hAnsi="Times New Roman" w:cs="Times New Roman"/>
              </w:rPr>
              <w:t>Знать знаменитых писателей XX века, их жизнь и творчество.</w:t>
            </w:r>
          </w:p>
        </w:tc>
        <w:tc>
          <w:tcPr>
            <w:tcW w:w="6520" w:type="dxa"/>
            <w:vMerge/>
          </w:tcPr>
          <w:p w:rsidR="00EB79C8" w:rsidRDefault="00EB79C8" w:rsidP="00EB79C8">
            <w:pPr>
              <w:jc w:val="center"/>
              <w:rPr>
                <w:rFonts w:ascii="Times New Roman" w:hAnsi="Times New Roman"/>
                <w:b/>
                <w:sz w:val="24"/>
                <w:szCs w:val="24"/>
              </w:rPr>
            </w:pPr>
          </w:p>
        </w:tc>
      </w:tr>
      <w:tr w:rsidR="00EB79C8" w:rsidTr="002D42D1">
        <w:tc>
          <w:tcPr>
            <w:tcW w:w="3828" w:type="dxa"/>
          </w:tcPr>
          <w:p w:rsidR="00EB79C8" w:rsidRPr="00CE0CB9" w:rsidRDefault="00EB79C8" w:rsidP="00EB79C8">
            <w:pPr>
              <w:rPr>
                <w:rFonts w:ascii="Times New Roman" w:hAnsi="Times New Roman" w:cs="Times New Roman"/>
              </w:rPr>
            </w:pPr>
            <w:r>
              <w:rPr>
                <w:rFonts w:ascii="Times New Roman" w:hAnsi="Times New Roman" w:cs="Times New Roman"/>
              </w:rPr>
              <w:t xml:space="preserve">ПР. 6 </w:t>
            </w:r>
            <w:r w:rsidRPr="00CE0CB9">
              <w:rPr>
                <w:rFonts w:ascii="Times New Roman" w:hAnsi="Times New Roman" w:cs="Times New Roman"/>
              </w:rPr>
              <w:t>Знать содержание изученных произведений.</w:t>
            </w:r>
          </w:p>
        </w:tc>
        <w:tc>
          <w:tcPr>
            <w:tcW w:w="6520" w:type="dxa"/>
            <w:vMerge/>
          </w:tcPr>
          <w:p w:rsidR="00EB79C8" w:rsidRDefault="00EB79C8" w:rsidP="00EB79C8">
            <w:pPr>
              <w:jc w:val="center"/>
              <w:rPr>
                <w:rFonts w:ascii="Times New Roman" w:hAnsi="Times New Roman"/>
                <w:b/>
                <w:sz w:val="24"/>
                <w:szCs w:val="24"/>
              </w:rPr>
            </w:pPr>
          </w:p>
        </w:tc>
      </w:tr>
    </w:tbl>
    <w:p w:rsidR="00E20B73" w:rsidRDefault="00E20B73" w:rsidP="004B7D01">
      <w:pPr>
        <w:jc w:val="center"/>
        <w:rPr>
          <w:rFonts w:ascii="Times New Roman" w:hAnsi="Times New Roman"/>
          <w:b/>
          <w:bCs/>
          <w:sz w:val="24"/>
          <w:szCs w:val="24"/>
        </w:rPr>
      </w:pPr>
    </w:p>
    <w:p w:rsidR="007A69AF" w:rsidRDefault="007A69AF">
      <w:pPr>
        <w:rPr>
          <w:rFonts w:ascii="Times New Roman" w:hAnsi="Times New Roman"/>
          <w:b/>
          <w:sz w:val="24"/>
          <w:szCs w:val="24"/>
        </w:rPr>
      </w:pPr>
      <w:r>
        <w:rPr>
          <w:rFonts w:ascii="Times New Roman" w:hAnsi="Times New Roman"/>
          <w:b/>
          <w:sz w:val="24"/>
          <w:szCs w:val="24"/>
        </w:rPr>
        <w:br w:type="page"/>
      </w:r>
    </w:p>
    <w:p w:rsidR="00903F09" w:rsidRPr="007A69AF" w:rsidRDefault="007A69AF" w:rsidP="007A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lastRenderedPageBreak/>
        <w:t xml:space="preserve">6. </w:t>
      </w:r>
      <w:r w:rsidR="00903F09" w:rsidRPr="007A69AF">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903F09">
        <w:rPr>
          <w:rFonts w:ascii="Times New Roman" w:eastAsia="Times New Roman" w:hAnsi="Times New Roman" w:cs="Times New Roman"/>
          <w:b/>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Pr="00903F09">
        <w:rPr>
          <w:rFonts w:ascii="Times New Roman" w:eastAsia="Times New Roman" w:hAnsi="Times New Roman" w:cs="Times New Roman"/>
          <w:bCs/>
          <w:i/>
          <w:sz w:val="28"/>
          <w:szCs w:val="28"/>
        </w:rPr>
        <w:t>:</w:t>
      </w:r>
    </w:p>
    <w:p w:rsidR="001014BF" w:rsidRDefault="001014BF" w:rsidP="001014B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1014BF">
        <w:rPr>
          <w:rFonts w:ascii="Times New Roman" w:eastAsia="Times New Roman" w:hAnsi="Times New Roman" w:cs="Times New Roman"/>
          <w:bCs/>
          <w:sz w:val="28"/>
          <w:szCs w:val="28"/>
        </w:rPr>
        <w:t>Луков Вл. А.  История литературы. Зарубежная литература от ист</w:t>
      </w:r>
      <w:r>
        <w:rPr>
          <w:rFonts w:ascii="Times New Roman" w:eastAsia="Times New Roman" w:hAnsi="Times New Roman" w:cs="Times New Roman"/>
          <w:bCs/>
          <w:sz w:val="28"/>
          <w:szCs w:val="28"/>
        </w:rPr>
        <w:t xml:space="preserve">оков до наших дней </w:t>
      </w:r>
      <w:r w:rsidRPr="001014BF">
        <w:rPr>
          <w:rFonts w:ascii="Times New Roman" w:eastAsia="Times New Roman" w:hAnsi="Times New Roman" w:cs="Times New Roman"/>
          <w:bCs/>
          <w:sz w:val="28"/>
          <w:szCs w:val="28"/>
        </w:rPr>
        <w:t xml:space="preserve">/ </w:t>
      </w:r>
      <w:proofErr w:type="spellStart"/>
      <w:r w:rsidRPr="001014BF">
        <w:rPr>
          <w:rFonts w:ascii="Times New Roman" w:eastAsia="Times New Roman" w:hAnsi="Times New Roman" w:cs="Times New Roman"/>
          <w:bCs/>
          <w:sz w:val="28"/>
          <w:szCs w:val="28"/>
        </w:rPr>
        <w:t>Вл.А</w:t>
      </w:r>
      <w:proofErr w:type="spellEnd"/>
      <w:r w:rsidRPr="001014BF">
        <w:rPr>
          <w:rFonts w:ascii="Times New Roman" w:eastAsia="Times New Roman" w:hAnsi="Times New Roman" w:cs="Times New Roman"/>
          <w:bCs/>
          <w:sz w:val="28"/>
          <w:szCs w:val="28"/>
        </w:rPr>
        <w:t>. Луков. – М., 2019</w:t>
      </w:r>
      <w:r>
        <w:rPr>
          <w:rFonts w:ascii="Times New Roman" w:eastAsia="Times New Roman" w:hAnsi="Times New Roman" w:cs="Times New Roman"/>
          <w:bCs/>
          <w:sz w:val="28"/>
          <w:szCs w:val="28"/>
        </w:rPr>
        <w:t>.</w:t>
      </w:r>
    </w:p>
    <w:p w:rsidR="001014BF" w:rsidRDefault="001014BF" w:rsidP="001014B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1014BF">
        <w:rPr>
          <w:rFonts w:ascii="Times New Roman" w:eastAsia="Times New Roman" w:hAnsi="Times New Roman" w:cs="Times New Roman"/>
          <w:bCs/>
          <w:sz w:val="28"/>
          <w:szCs w:val="28"/>
        </w:rPr>
        <w:t>История русской литературы XX-н.</w:t>
      </w:r>
      <w:r>
        <w:rPr>
          <w:rFonts w:ascii="Times New Roman" w:eastAsia="Times New Roman" w:hAnsi="Times New Roman" w:cs="Times New Roman"/>
          <w:bCs/>
          <w:sz w:val="28"/>
          <w:szCs w:val="28"/>
        </w:rPr>
        <w:t xml:space="preserve"> </w:t>
      </w:r>
      <w:r w:rsidRPr="001014BF">
        <w:rPr>
          <w:rFonts w:ascii="Times New Roman" w:eastAsia="Times New Roman" w:hAnsi="Times New Roman" w:cs="Times New Roman"/>
          <w:bCs/>
          <w:sz w:val="28"/>
          <w:szCs w:val="28"/>
        </w:rPr>
        <w:t>XXI</w:t>
      </w:r>
      <w:r>
        <w:rPr>
          <w:rFonts w:ascii="Times New Roman" w:eastAsia="Times New Roman" w:hAnsi="Times New Roman" w:cs="Times New Roman"/>
          <w:bCs/>
          <w:sz w:val="28"/>
          <w:szCs w:val="28"/>
        </w:rPr>
        <w:t xml:space="preserve"> </w:t>
      </w:r>
      <w:r w:rsidRPr="001014BF">
        <w:rPr>
          <w:rFonts w:ascii="Times New Roman" w:eastAsia="Times New Roman" w:hAnsi="Times New Roman" w:cs="Times New Roman"/>
          <w:bCs/>
          <w:sz w:val="28"/>
          <w:szCs w:val="28"/>
        </w:rPr>
        <w:t>в. Учебник. В 3-х частях.</w:t>
      </w:r>
      <w:r>
        <w:rPr>
          <w:rFonts w:ascii="Times New Roman" w:eastAsia="Times New Roman" w:hAnsi="Times New Roman" w:cs="Times New Roman"/>
          <w:bCs/>
          <w:sz w:val="28"/>
          <w:szCs w:val="28"/>
        </w:rPr>
        <w:t xml:space="preserve"> </w:t>
      </w:r>
      <w:r w:rsidRPr="001014BF">
        <w:rPr>
          <w:rFonts w:ascii="Times New Roman" w:eastAsia="Times New Roman" w:hAnsi="Times New Roman" w:cs="Times New Roman"/>
          <w:bCs/>
          <w:sz w:val="28"/>
          <w:szCs w:val="28"/>
        </w:rPr>
        <w:t>Часть 1. 1890-1925</w:t>
      </w:r>
      <w:r w:rsidR="00F8635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F86359" w:rsidRPr="00F86359">
        <w:rPr>
          <w:rFonts w:ascii="Times New Roman" w:eastAsia="Times New Roman" w:hAnsi="Times New Roman" w:cs="Times New Roman"/>
          <w:bCs/>
          <w:sz w:val="28"/>
          <w:szCs w:val="28"/>
        </w:rPr>
        <w:t>В.И. Коровин и др. – М., 2020.</w:t>
      </w:r>
    </w:p>
    <w:p w:rsidR="001014BF" w:rsidRDefault="001014BF" w:rsidP="001014B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1014BF">
        <w:rPr>
          <w:rFonts w:ascii="Times New Roman" w:eastAsia="Times New Roman" w:hAnsi="Times New Roman" w:cs="Times New Roman"/>
          <w:bCs/>
          <w:sz w:val="28"/>
          <w:szCs w:val="28"/>
        </w:rPr>
        <w:t xml:space="preserve"> История русской литературы XX-н.</w:t>
      </w:r>
      <w:r>
        <w:rPr>
          <w:rFonts w:ascii="Times New Roman" w:eastAsia="Times New Roman" w:hAnsi="Times New Roman" w:cs="Times New Roman"/>
          <w:bCs/>
          <w:sz w:val="28"/>
          <w:szCs w:val="28"/>
        </w:rPr>
        <w:t xml:space="preserve"> </w:t>
      </w:r>
      <w:r w:rsidRPr="001014BF">
        <w:rPr>
          <w:rFonts w:ascii="Times New Roman" w:eastAsia="Times New Roman" w:hAnsi="Times New Roman" w:cs="Times New Roman"/>
          <w:bCs/>
          <w:sz w:val="28"/>
          <w:szCs w:val="28"/>
        </w:rPr>
        <w:t>XXI</w:t>
      </w:r>
      <w:r>
        <w:rPr>
          <w:rFonts w:ascii="Times New Roman" w:eastAsia="Times New Roman" w:hAnsi="Times New Roman" w:cs="Times New Roman"/>
          <w:bCs/>
          <w:sz w:val="28"/>
          <w:szCs w:val="28"/>
        </w:rPr>
        <w:t xml:space="preserve"> </w:t>
      </w:r>
      <w:r w:rsidRPr="001014BF">
        <w:rPr>
          <w:rFonts w:ascii="Times New Roman" w:eastAsia="Times New Roman" w:hAnsi="Times New Roman" w:cs="Times New Roman"/>
          <w:bCs/>
          <w:sz w:val="28"/>
          <w:szCs w:val="28"/>
        </w:rPr>
        <w:t>в. Учебник. В 3-х частях.</w:t>
      </w:r>
      <w:r>
        <w:rPr>
          <w:rFonts w:ascii="Times New Roman" w:eastAsia="Times New Roman" w:hAnsi="Times New Roman" w:cs="Times New Roman"/>
          <w:bCs/>
          <w:sz w:val="28"/>
          <w:szCs w:val="28"/>
        </w:rPr>
        <w:t xml:space="preserve"> </w:t>
      </w:r>
      <w:r w:rsidRPr="001014BF">
        <w:rPr>
          <w:rFonts w:ascii="Times New Roman" w:eastAsia="Times New Roman" w:hAnsi="Times New Roman" w:cs="Times New Roman"/>
          <w:bCs/>
          <w:sz w:val="28"/>
          <w:szCs w:val="28"/>
        </w:rPr>
        <w:t xml:space="preserve">Часть 2. 1925-1990 </w:t>
      </w:r>
      <w:r>
        <w:rPr>
          <w:rFonts w:ascii="Times New Roman" w:eastAsia="Times New Roman" w:hAnsi="Times New Roman" w:cs="Times New Roman"/>
          <w:bCs/>
          <w:sz w:val="28"/>
          <w:szCs w:val="28"/>
        </w:rPr>
        <w:t>/ В.И. Коровин и др.</w:t>
      </w:r>
      <w:r w:rsidRPr="001014BF">
        <w:t xml:space="preserve"> </w:t>
      </w:r>
      <w:r w:rsidRPr="001014BF">
        <w:rPr>
          <w:rFonts w:ascii="Times New Roman" w:eastAsia="Times New Roman" w:hAnsi="Times New Roman" w:cs="Times New Roman"/>
          <w:bCs/>
          <w:sz w:val="28"/>
          <w:szCs w:val="28"/>
        </w:rPr>
        <w:t>– М., 2020</w:t>
      </w:r>
      <w:r>
        <w:rPr>
          <w:rFonts w:ascii="Times New Roman" w:eastAsia="Times New Roman" w:hAnsi="Times New Roman" w:cs="Times New Roman"/>
          <w:bCs/>
          <w:sz w:val="28"/>
          <w:szCs w:val="28"/>
        </w:rPr>
        <w:t>.</w:t>
      </w:r>
    </w:p>
    <w:p w:rsidR="00F86359" w:rsidRPr="00F86359" w:rsidRDefault="00F86359" w:rsidP="00F8635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Pr="00F86359">
        <w:rPr>
          <w:rFonts w:ascii="Times New Roman" w:eastAsia="Times New Roman" w:hAnsi="Times New Roman" w:cs="Times New Roman"/>
          <w:bCs/>
          <w:sz w:val="28"/>
          <w:szCs w:val="28"/>
        </w:rPr>
        <w:t xml:space="preserve">История русской литературы XX-начала XXI века. Учебник в 3-х ч. Часть </w:t>
      </w:r>
      <w:r w:rsidR="00684D82">
        <w:rPr>
          <w:rFonts w:ascii="Times New Roman" w:eastAsia="Times New Roman" w:hAnsi="Times New Roman" w:cs="Times New Roman"/>
          <w:bCs/>
          <w:sz w:val="28"/>
          <w:szCs w:val="28"/>
        </w:rPr>
        <w:t>3</w:t>
      </w:r>
      <w:r w:rsidRPr="00F86359">
        <w:rPr>
          <w:rFonts w:ascii="Times New Roman" w:eastAsia="Times New Roman" w:hAnsi="Times New Roman" w:cs="Times New Roman"/>
          <w:bCs/>
          <w:sz w:val="28"/>
          <w:szCs w:val="28"/>
        </w:rPr>
        <w:t>. 1991-2010 годы</w:t>
      </w:r>
      <w:r w:rsidRPr="00F86359">
        <w:t xml:space="preserve"> </w:t>
      </w:r>
      <w:r>
        <w:t xml:space="preserve">/ </w:t>
      </w:r>
      <w:r w:rsidRPr="00F86359">
        <w:rPr>
          <w:rFonts w:ascii="Times New Roman" w:eastAsia="Times New Roman" w:hAnsi="Times New Roman" w:cs="Times New Roman"/>
          <w:bCs/>
          <w:sz w:val="28"/>
          <w:szCs w:val="28"/>
        </w:rPr>
        <w:t>В.И. Коровин и др. – М., 2020.</w:t>
      </w:r>
    </w:p>
    <w:p w:rsidR="001014BF" w:rsidRDefault="001014BF" w:rsidP="001014B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rPr>
      </w:pP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4C4358">
        <w:rPr>
          <w:rFonts w:ascii="Times New Roman" w:eastAsia="Times New Roman" w:hAnsi="Times New Roman" w:cs="Times New Roman"/>
          <w:b/>
          <w:bCs/>
          <w:sz w:val="28"/>
          <w:szCs w:val="28"/>
        </w:rPr>
        <w:t>Дополнительные источники</w:t>
      </w:r>
      <w:r w:rsidRPr="00903F09">
        <w:rPr>
          <w:rFonts w:ascii="Times New Roman" w:eastAsia="Times New Roman" w:hAnsi="Times New Roman" w:cs="Times New Roman"/>
          <w:bCs/>
          <w:sz w:val="28"/>
          <w:szCs w:val="28"/>
        </w:rPr>
        <w:t xml:space="preserve"> </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электронные издания:</w:t>
      </w:r>
    </w:p>
    <w:p w:rsidR="00684D82" w:rsidRPr="00684D82" w:rsidRDefault="00684D82" w:rsidP="00684D82">
      <w:pPr>
        <w:tabs>
          <w:tab w:val="left" w:pos="1134"/>
        </w:tabs>
        <w:spacing w:after="0" w:line="240" w:lineRule="auto"/>
        <w:ind w:firstLine="709"/>
        <w:jc w:val="both"/>
        <w:rPr>
          <w:rFonts w:ascii="Times New Roman" w:eastAsia="Times New Roman" w:hAnsi="Times New Roman" w:cs="Times New Roman"/>
          <w:bCs/>
          <w:sz w:val="28"/>
          <w:szCs w:val="28"/>
        </w:rPr>
      </w:pPr>
      <w:r w:rsidRPr="00684D82">
        <w:rPr>
          <w:rFonts w:ascii="Times New Roman" w:eastAsia="Times New Roman" w:hAnsi="Times New Roman" w:cs="Times New Roman"/>
          <w:bCs/>
          <w:sz w:val="28"/>
          <w:szCs w:val="28"/>
        </w:rPr>
        <w:t>1.</w:t>
      </w:r>
      <w:r w:rsidRPr="00684D82">
        <w:rPr>
          <w:rFonts w:ascii="Times New Roman" w:eastAsia="Times New Roman" w:hAnsi="Times New Roman" w:cs="Times New Roman"/>
          <w:bCs/>
          <w:sz w:val="28"/>
          <w:szCs w:val="28"/>
        </w:rPr>
        <w:tab/>
      </w:r>
      <w:proofErr w:type="spellStart"/>
      <w:r w:rsidRPr="00684D82">
        <w:rPr>
          <w:rFonts w:ascii="Times New Roman" w:eastAsia="Times New Roman" w:hAnsi="Times New Roman" w:cs="Times New Roman"/>
          <w:bCs/>
          <w:sz w:val="28"/>
          <w:szCs w:val="28"/>
        </w:rPr>
        <w:t>Мандель</w:t>
      </w:r>
      <w:proofErr w:type="spellEnd"/>
      <w:r w:rsidRPr="00684D82">
        <w:rPr>
          <w:rFonts w:ascii="Times New Roman" w:eastAsia="Times New Roman" w:hAnsi="Times New Roman" w:cs="Times New Roman"/>
          <w:bCs/>
          <w:sz w:val="28"/>
          <w:szCs w:val="28"/>
        </w:rPr>
        <w:t>, Б. Р. Всемирная литература [Электронный ресурс]: искусство слова Древней Греции, Рима, Востока и Азии: иллюстрированное учебное пособие для студентов высших учебных заведений гуманитарного направления (</w:t>
      </w:r>
      <w:proofErr w:type="spellStart"/>
      <w:r w:rsidRPr="00684D82">
        <w:rPr>
          <w:rFonts w:ascii="Times New Roman" w:eastAsia="Times New Roman" w:hAnsi="Times New Roman" w:cs="Times New Roman"/>
          <w:bCs/>
          <w:sz w:val="28"/>
          <w:szCs w:val="28"/>
        </w:rPr>
        <w:t>бакалавриат</w:t>
      </w:r>
      <w:proofErr w:type="spellEnd"/>
      <w:r w:rsidRPr="00684D82">
        <w:rPr>
          <w:rFonts w:ascii="Times New Roman" w:eastAsia="Times New Roman" w:hAnsi="Times New Roman" w:cs="Times New Roman"/>
          <w:bCs/>
          <w:sz w:val="28"/>
          <w:szCs w:val="28"/>
        </w:rPr>
        <w:t xml:space="preserve">, магистратура). –М., Берлин: </w:t>
      </w:r>
      <w:proofErr w:type="spellStart"/>
      <w:r w:rsidRPr="00684D82">
        <w:rPr>
          <w:rFonts w:ascii="Times New Roman" w:eastAsia="Times New Roman" w:hAnsi="Times New Roman" w:cs="Times New Roman"/>
          <w:bCs/>
          <w:sz w:val="28"/>
          <w:szCs w:val="28"/>
        </w:rPr>
        <w:t>Директ</w:t>
      </w:r>
      <w:proofErr w:type="spellEnd"/>
      <w:r w:rsidRPr="00684D82">
        <w:rPr>
          <w:rFonts w:ascii="Times New Roman" w:eastAsia="Times New Roman" w:hAnsi="Times New Roman" w:cs="Times New Roman"/>
          <w:bCs/>
          <w:sz w:val="28"/>
          <w:szCs w:val="28"/>
        </w:rPr>
        <w:t>-Медиа, 2014. – 378 с. – Электрон</w:t>
      </w:r>
      <w:proofErr w:type="gramStart"/>
      <w:r w:rsidRPr="00684D82">
        <w:rPr>
          <w:rFonts w:ascii="Times New Roman" w:eastAsia="Times New Roman" w:hAnsi="Times New Roman" w:cs="Times New Roman"/>
          <w:bCs/>
          <w:sz w:val="28"/>
          <w:szCs w:val="28"/>
        </w:rPr>
        <w:t>.</w:t>
      </w:r>
      <w:proofErr w:type="gramEnd"/>
      <w:r w:rsidRPr="00684D82">
        <w:rPr>
          <w:rFonts w:ascii="Times New Roman" w:eastAsia="Times New Roman" w:hAnsi="Times New Roman" w:cs="Times New Roman"/>
          <w:bCs/>
          <w:sz w:val="28"/>
          <w:szCs w:val="28"/>
        </w:rPr>
        <w:t xml:space="preserve"> дан. – Режим доступа: http://biblioclub.ru/index.php?page=book_view&amp;book_id=241083 .  – </w:t>
      </w:r>
      <w:proofErr w:type="spellStart"/>
      <w:r w:rsidRPr="00684D82">
        <w:rPr>
          <w:rFonts w:ascii="Times New Roman" w:eastAsia="Times New Roman" w:hAnsi="Times New Roman" w:cs="Times New Roman"/>
          <w:bCs/>
          <w:sz w:val="28"/>
          <w:szCs w:val="28"/>
        </w:rPr>
        <w:t>Загл</w:t>
      </w:r>
      <w:proofErr w:type="spellEnd"/>
      <w:r w:rsidRPr="00684D82">
        <w:rPr>
          <w:rFonts w:ascii="Times New Roman" w:eastAsia="Times New Roman" w:hAnsi="Times New Roman" w:cs="Times New Roman"/>
          <w:bCs/>
          <w:sz w:val="28"/>
          <w:szCs w:val="28"/>
        </w:rPr>
        <w:t>. с экрана.</w:t>
      </w:r>
    </w:p>
    <w:p w:rsidR="00684D82" w:rsidRPr="00684D82" w:rsidRDefault="00684D82" w:rsidP="00684D82">
      <w:pPr>
        <w:tabs>
          <w:tab w:val="left" w:pos="1134"/>
        </w:tabs>
        <w:spacing w:after="0" w:line="240" w:lineRule="auto"/>
        <w:ind w:firstLine="709"/>
        <w:jc w:val="both"/>
        <w:rPr>
          <w:rFonts w:ascii="Times New Roman" w:eastAsia="Times New Roman" w:hAnsi="Times New Roman" w:cs="Times New Roman"/>
          <w:bCs/>
          <w:sz w:val="28"/>
          <w:szCs w:val="28"/>
        </w:rPr>
      </w:pPr>
      <w:r w:rsidRPr="00684D82">
        <w:rPr>
          <w:rFonts w:ascii="Times New Roman" w:eastAsia="Times New Roman" w:hAnsi="Times New Roman" w:cs="Times New Roman"/>
          <w:bCs/>
          <w:sz w:val="28"/>
          <w:szCs w:val="28"/>
        </w:rPr>
        <w:t>2.</w:t>
      </w:r>
      <w:r w:rsidRPr="00684D82">
        <w:rPr>
          <w:rFonts w:ascii="Times New Roman" w:eastAsia="Times New Roman" w:hAnsi="Times New Roman" w:cs="Times New Roman"/>
          <w:bCs/>
          <w:sz w:val="28"/>
          <w:szCs w:val="28"/>
        </w:rPr>
        <w:tab/>
      </w:r>
      <w:proofErr w:type="spellStart"/>
      <w:r w:rsidRPr="00684D82">
        <w:rPr>
          <w:rFonts w:ascii="Times New Roman" w:eastAsia="Times New Roman" w:hAnsi="Times New Roman" w:cs="Times New Roman"/>
          <w:bCs/>
          <w:sz w:val="28"/>
          <w:szCs w:val="28"/>
        </w:rPr>
        <w:t>Мандель</w:t>
      </w:r>
      <w:proofErr w:type="spellEnd"/>
      <w:r w:rsidRPr="00684D82">
        <w:rPr>
          <w:rFonts w:ascii="Times New Roman" w:eastAsia="Times New Roman" w:hAnsi="Times New Roman" w:cs="Times New Roman"/>
          <w:bCs/>
          <w:sz w:val="28"/>
          <w:szCs w:val="28"/>
        </w:rPr>
        <w:t xml:space="preserve">, Б. Р. Всемирная литература: искусство слова в Средневековье и титаны эпохи </w:t>
      </w:r>
      <w:proofErr w:type="gramStart"/>
      <w:r w:rsidRPr="00684D82">
        <w:rPr>
          <w:rFonts w:ascii="Times New Roman" w:eastAsia="Times New Roman" w:hAnsi="Times New Roman" w:cs="Times New Roman"/>
          <w:bCs/>
          <w:sz w:val="28"/>
          <w:szCs w:val="28"/>
        </w:rPr>
        <w:t>Возрождения :</w:t>
      </w:r>
      <w:proofErr w:type="gramEnd"/>
      <w:r w:rsidRPr="00684D82">
        <w:rPr>
          <w:rFonts w:ascii="Times New Roman" w:eastAsia="Times New Roman" w:hAnsi="Times New Roman" w:cs="Times New Roman"/>
          <w:bCs/>
          <w:sz w:val="28"/>
          <w:szCs w:val="28"/>
        </w:rPr>
        <w:t xml:space="preserve"> Начало Нового времени: учебник для высших учебных заведений гуманитарного направления (</w:t>
      </w:r>
      <w:proofErr w:type="spellStart"/>
      <w:r w:rsidRPr="00684D82">
        <w:rPr>
          <w:rFonts w:ascii="Times New Roman" w:eastAsia="Times New Roman" w:hAnsi="Times New Roman" w:cs="Times New Roman"/>
          <w:bCs/>
          <w:sz w:val="28"/>
          <w:szCs w:val="28"/>
        </w:rPr>
        <w:t>бакалавриат</w:t>
      </w:r>
      <w:proofErr w:type="spellEnd"/>
      <w:r w:rsidRPr="00684D82">
        <w:rPr>
          <w:rFonts w:ascii="Times New Roman" w:eastAsia="Times New Roman" w:hAnsi="Times New Roman" w:cs="Times New Roman"/>
          <w:bCs/>
          <w:sz w:val="28"/>
          <w:szCs w:val="28"/>
        </w:rPr>
        <w:t xml:space="preserve">, магистратура).– М., Берлин: </w:t>
      </w:r>
      <w:proofErr w:type="spellStart"/>
      <w:r w:rsidRPr="00684D82">
        <w:rPr>
          <w:rFonts w:ascii="Times New Roman" w:eastAsia="Times New Roman" w:hAnsi="Times New Roman" w:cs="Times New Roman"/>
          <w:bCs/>
          <w:sz w:val="28"/>
          <w:szCs w:val="28"/>
        </w:rPr>
        <w:t>Директ</w:t>
      </w:r>
      <w:proofErr w:type="spellEnd"/>
      <w:r w:rsidRPr="00684D82">
        <w:rPr>
          <w:rFonts w:ascii="Times New Roman" w:eastAsia="Times New Roman" w:hAnsi="Times New Roman" w:cs="Times New Roman"/>
          <w:bCs/>
          <w:sz w:val="28"/>
          <w:szCs w:val="28"/>
        </w:rPr>
        <w:t>-Медиа, 2014. – 471 с. – Электрон</w:t>
      </w:r>
      <w:proofErr w:type="gramStart"/>
      <w:r w:rsidRPr="00684D82">
        <w:rPr>
          <w:rFonts w:ascii="Times New Roman" w:eastAsia="Times New Roman" w:hAnsi="Times New Roman" w:cs="Times New Roman"/>
          <w:bCs/>
          <w:sz w:val="28"/>
          <w:szCs w:val="28"/>
        </w:rPr>
        <w:t>.</w:t>
      </w:r>
      <w:proofErr w:type="gramEnd"/>
      <w:r w:rsidRPr="00684D82">
        <w:rPr>
          <w:rFonts w:ascii="Times New Roman" w:eastAsia="Times New Roman" w:hAnsi="Times New Roman" w:cs="Times New Roman"/>
          <w:bCs/>
          <w:sz w:val="28"/>
          <w:szCs w:val="28"/>
        </w:rPr>
        <w:t xml:space="preserve"> дан. – Режим доступа: http://biblioclub.ru/index.php?page=book_view&amp;book_id=253621 . – </w:t>
      </w:r>
      <w:proofErr w:type="spellStart"/>
      <w:r w:rsidRPr="00684D82">
        <w:rPr>
          <w:rFonts w:ascii="Times New Roman" w:eastAsia="Times New Roman" w:hAnsi="Times New Roman" w:cs="Times New Roman"/>
          <w:bCs/>
          <w:sz w:val="28"/>
          <w:szCs w:val="28"/>
        </w:rPr>
        <w:t>Загл</w:t>
      </w:r>
      <w:proofErr w:type="spellEnd"/>
      <w:r w:rsidRPr="00684D82">
        <w:rPr>
          <w:rFonts w:ascii="Times New Roman" w:eastAsia="Times New Roman" w:hAnsi="Times New Roman" w:cs="Times New Roman"/>
          <w:bCs/>
          <w:sz w:val="28"/>
          <w:szCs w:val="28"/>
        </w:rPr>
        <w:t>. с экрана.</w:t>
      </w:r>
    </w:p>
    <w:p w:rsidR="00903F09" w:rsidRDefault="00684D82" w:rsidP="00684D82">
      <w:pPr>
        <w:tabs>
          <w:tab w:val="left" w:pos="1134"/>
        </w:tabs>
        <w:spacing w:after="0" w:line="240" w:lineRule="auto"/>
        <w:ind w:firstLine="709"/>
        <w:jc w:val="both"/>
        <w:rPr>
          <w:rFonts w:ascii="Times New Roman" w:hAnsi="Times New Roman"/>
          <w:b/>
          <w:sz w:val="24"/>
          <w:szCs w:val="24"/>
        </w:rPr>
      </w:pPr>
      <w:r w:rsidRPr="00684D82">
        <w:rPr>
          <w:rFonts w:ascii="Times New Roman" w:eastAsia="Times New Roman" w:hAnsi="Times New Roman" w:cs="Times New Roman"/>
          <w:bCs/>
          <w:sz w:val="28"/>
          <w:szCs w:val="28"/>
        </w:rPr>
        <w:t xml:space="preserve">3. </w:t>
      </w:r>
      <w:r w:rsidRPr="00684D82">
        <w:rPr>
          <w:rFonts w:ascii="Times New Roman" w:eastAsia="Times New Roman" w:hAnsi="Times New Roman" w:cs="Times New Roman"/>
          <w:bCs/>
          <w:sz w:val="28"/>
          <w:szCs w:val="28"/>
        </w:rPr>
        <w:tab/>
      </w:r>
      <w:proofErr w:type="spellStart"/>
      <w:r w:rsidRPr="00684D82">
        <w:rPr>
          <w:rFonts w:ascii="Times New Roman" w:eastAsia="Times New Roman" w:hAnsi="Times New Roman" w:cs="Times New Roman"/>
          <w:bCs/>
          <w:sz w:val="28"/>
          <w:szCs w:val="28"/>
        </w:rPr>
        <w:t>Мандель</w:t>
      </w:r>
      <w:proofErr w:type="spellEnd"/>
      <w:r w:rsidRPr="00684D82">
        <w:rPr>
          <w:rFonts w:ascii="Times New Roman" w:eastAsia="Times New Roman" w:hAnsi="Times New Roman" w:cs="Times New Roman"/>
          <w:bCs/>
          <w:sz w:val="28"/>
          <w:szCs w:val="28"/>
        </w:rPr>
        <w:t xml:space="preserve"> Б. Р. Всемирная литература: Новое время и эпоха </w:t>
      </w:r>
      <w:proofErr w:type="gramStart"/>
      <w:r w:rsidRPr="00684D82">
        <w:rPr>
          <w:rFonts w:ascii="Times New Roman" w:eastAsia="Times New Roman" w:hAnsi="Times New Roman" w:cs="Times New Roman"/>
          <w:bCs/>
          <w:sz w:val="28"/>
          <w:szCs w:val="28"/>
        </w:rPr>
        <w:t>Просвещения :</w:t>
      </w:r>
      <w:proofErr w:type="gramEnd"/>
      <w:r w:rsidRPr="00684D82">
        <w:rPr>
          <w:rFonts w:ascii="Times New Roman" w:eastAsia="Times New Roman" w:hAnsi="Times New Roman" w:cs="Times New Roman"/>
          <w:bCs/>
          <w:sz w:val="28"/>
          <w:szCs w:val="28"/>
        </w:rPr>
        <w:t xml:space="preserve"> конец XVIII – первая половина XIX века: учебник для высших учебных заведений гуманитарного направления. – М., Берлин: </w:t>
      </w:r>
      <w:proofErr w:type="spellStart"/>
      <w:r w:rsidRPr="00684D82">
        <w:rPr>
          <w:rFonts w:ascii="Times New Roman" w:eastAsia="Times New Roman" w:hAnsi="Times New Roman" w:cs="Times New Roman"/>
          <w:bCs/>
          <w:sz w:val="28"/>
          <w:szCs w:val="28"/>
        </w:rPr>
        <w:t>Директ</w:t>
      </w:r>
      <w:proofErr w:type="spellEnd"/>
      <w:r w:rsidRPr="00684D82">
        <w:rPr>
          <w:rFonts w:ascii="Times New Roman" w:eastAsia="Times New Roman" w:hAnsi="Times New Roman" w:cs="Times New Roman"/>
          <w:bCs/>
          <w:sz w:val="28"/>
          <w:szCs w:val="28"/>
        </w:rPr>
        <w:t>-Медиа, 2014. – 378 с. [Электронный ресурс] – Электрон</w:t>
      </w:r>
      <w:proofErr w:type="gramStart"/>
      <w:r w:rsidRPr="00684D82">
        <w:rPr>
          <w:rFonts w:ascii="Times New Roman" w:eastAsia="Times New Roman" w:hAnsi="Times New Roman" w:cs="Times New Roman"/>
          <w:bCs/>
          <w:sz w:val="28"/>
          <w:szCs w:val="28"/>
        </w:rPr>
        <w:t>.</w:t>
      </w:r>
      <w:proofErr w:type="gramEnd"/>
      <w:r w:rsidRPr="00684D82">
        <w:rPr>
          <w:rFonts w:ascii="Times New Roman" w:eastAsia="Times New Roman" w:hAnsi="Times New Roman" w:cs="Times New Roman"/>
          <w:bCs/>
          <w:sz w:val="28"/>
          <w:szCs w:val="28"/>
        </w:rPr>
        <w:t xml:space="preserve"> дан. – Режим доступа: http://biblioclub.ru/index.php?page=book_view&amp;book_id=241083 .  – </w:t>
      </w:r>
      <w:proofErr w:type="spellStart"/>
      <w:r w:rsidRPr="00684D82">
        <w:rPr>
          <w:rFonts w:ascii="Times New Roman" w:eastAsia="Times New Roman" w:hAnsi="Times New Roman" w:cs="Times New Roman"/>
          <w:bCs/>
          <w:sz w:val="28"/>
          <w:szCs w:val="28"/>
        </w:rPr>
        <w:t>Загл</w:t>
      </w:r>
      <w:proofErr w:type="spellEnd"/>
      <w:r w:rsidRPr="00684D82">
        <w:rPr>
          <w:rFonts w:ascii="Times New Roman" w:eastAsia="Times New Roman" w:hAnsi="Times New Roman" w:cs="Times New Roman"/>
          <w:bCs/>
          <w:sz w:val="28"/>
          <w:szCs w:val="28"/>
        </w:rPr>
        <w:t>. с экрана.</w:t>
      </w:r>
    </w:p>
    <w:sectPr w:rsidR="00903F09" w:rsidSect="00620599">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A7" w:rsidRDefault="003D06A7" w:rsidP="00220C92">
      <w:pPr>
        <w:spacing w:after="0" w:line="240" w:lineRule="auto"/>
      </w:pPr>
      <w:r>
        <w:separator/>
      </w:r>
    </w:p>
  </w:endnote>
  <w:endnote w:type="continuationSeparator" w:id="0">
    <w:p w:rsidR="003D06A7" w:rsidRDefault="003D06A7"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A7" w:rsidRDefault="003D06A7" w:rsidP="00220C92">
      <w:pPr>
        <w:spacing w:after="0" w:line="240" w:lineRule="auto"/>
      </w:pPr>
      <w:r>
        <w:separator/>
      </w:r>
    </w:p>
  </w:footnote>
  <w:footnote w:type="continuationSeparator" w:id="0">
    <w:p w:rsidR="003D06A7" w:rsidRDefault="003D06A7"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22" w:rsidRPr="00681295" w:rsidRDefault="00E86922"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15:restartNumberingAfterBreak="0">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15:restartNumberingAfterBreak="0">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6073F"/>
    <w:multiLevelType w:val="hybridMultilevel"/>
    <w:tmpl w:val="1B168924"/>
    <w:lvl w:ilvl="0" w:tplc="02A02670">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15:restartNumberingAfterBreak="0">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39"/>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2"/>
  </w:num>
  <w:num w:numId="21">
    <w:abstractNumId w:val="1"/>
  </w:num>
  <w:num w:numId="22">
    <w:abstractNumId w:val="17"/>
  </w:num>
  <w:num w:numId="23">
    <w:abstractNumId w:val="24"/>
  </w:num>
  <w:num w:numId="24">
    <w:abstractNumId w:val="7"/>
  </w:num>
  <w:num w:numId="25">
    <w:abstractNumId w:val="22"/>
  </w:num>
  <w:num w:numId="26">
    <w:abstractNumId w:val="44"/>
  </w:num>
  <w:num w:numId="27">
    <w:abstractNumId w:val="20"/>
  </w:num>
  <w:num w:numId="28">
    <w:abstractNumId w:val="38"/>
  </w:num>
  <w:num w:numId="29">
    <w:abstractNumId w:val="37"/>
  </w:num>
  <w:num w:numId="30">
    <w:abstractNumId w:val="40"/>
  </w:num>
  <w:num w:numId="31">
    <w:abstractNumId w:val="18"/>
  </w:num>
  <w:num w:numId="32">
    <w:abstractNumId w:val="23"/>
  </w:num>
  <w:num w:numId="33">
    <w:abstractNumId w:val="45"/>
  </w:num>
  <w:num w:numId="34">
    <w:abstractNumId w:val="13"/>
  </w:num>
  <w:num w:numId="35">
    <w:abstractNumId w:val="9"/>
  </w:num>
  <w:num w:numId="36">
    <w:abstractNumId w:val="35"/>
  </w:num>
  <w:num w:numId="37">
    <w:abstractNumId w:val="36"/>
  </w:num>
  <w:num w:numId="38">
    <w:abstractNumId w:val="21"/>
  </w:num>
  <w:num w:numId="39">
    <w:abstractNumId w:val="41"/>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55AA"/>
    <w:rsid w:val="00027045"/>
    <w:rsid w:val="000332C2"/>
    <w:rsid w:val="000405FD"/>
    <w:rsid w:val="00043267"/>
    <w:rsid w:val="00096712"/>
    <w:rsid w:val="000B639B"/>
    <w:rsid w:val="000C796D"/>
    <w:rsid w:val="000D569E"/>
    <w:rsid w:val="000F3962"/>
    <w:rsid w:val="001014BF"/>
    <w:rsid w:val="00101A18"/>
    <w:rsid w:val="0012552A"/>
    <w:rsid w:val="00136C3E"/>
    <w:rsid w:val="001522A8"/>
    <w:rsid w:val="001536E4"/>
    <w:rsid w:val="00162EF1"/>
    <w:rsid w:val="001A1E8B"/>
    <w:rsid w:val="001A5DE9"/>
    <w:rsid w:val="001D435A"/>
    <w:rsid w:val="001D7AD5"/>
    <w:rsid w:val="001E03E2"/>
    <w:rsid w:val="001E51F9"/>
    <w:rsid w:val="001E57B6"/>
    <w:rsid w:val="001E5EFF"/>
    <w:rsid w:val="001F130F"/>
    <w:rsid w:val="00206EE7"/>
    <w:rsid w:val="00211928"/>
    <w:rsid w:val="002169C5"/>
    <w:rsid w:val="00220C92"/>
    <w:rsid w:val="0024765D"/>
    <w:rsid w:val="00250DFA"/>
    <w:rsid w:val="00256A7A"/>
    <w:rsid w:val="00282CBC"/>
    <w:rsid w:val="00283719"/>
    <w:rsid w:val="00286B69"/>
    <w:rsid w:val="00287670"/>
    <w:rsid w:val="002A01CD"/>
    <w:rsid w:val="002C476D"/>
    <w:rsid w:val="002D42D1"/>
    <w:rsid w:val="002D7471"/>
    <w:rsid w:val="00303144"/>
    <w:rsid w:val="003228A3"/>
    <w:rsid w:val="00324F8C"/>
    <w:rsid w:val="003274EE"/>
    <w:rsid w:val="00334FA0"/>
    <w:rsid w:val="00335A65"/>
    <w:rsid w:val="00336079"/>
    <w:rsid w:val="003623CF"/>
    <w:rsid w:val="003670E3"/>
    <w:rsid w:val="003824DD"/>
    <w:rsid w:val="00391529"/>
    <w:rsid w:val="003A23C6"/>
    <w:rsid w:val="003B0E45"/>
    <w:rsid w:val="003B30B6"/>
    <w:rsid w:val="003B44B1"/>
    <w:rsid w:val="003C1219"/>
    <w:rsid w:val="003C5D2D"/>
    <w:rsid w:val="003D06A7"/>
    <w:rsid w:val="003D65B0"/>
    <w:rsid w:val="003F7E02"/>
    <w:rsid w:val="00404CB8"/>
    <w:rsid w:val="0042278E"/>
    <w:rsid w:val="004349EE"/>
    <w:rsid w:val="00447A3E"/>
    <w:rsid w:val="00450C1C"/>
    <w:rsid w:val="00464A78"/>
    <w:rsid w:val="00466442"/>
    <w:rsid w:val="004839C4"/>
    <w:rsid w:val="00490117"/>
    <w:rsid w:val="004B7D01"/>
    <w:rsid w:val="004C16AE"/>
    <w:rsid w:val="004C4358"/>
    <w:rsid w:val="004D0E31"/>
    <w:rsid w:val="004F43FC"/>
    <w:rsid w:val="005078EB"/>
    <w:rsid w:val="00521DA8"/>
    <w:rsid w:val="00544ED5"/>
    <w:rsid w:val="00551B2F"/>
    <w:rsid w:val="00565CB8"/>
    <w:rsid w:val="00576780"/>
    <w:rsid w:val="005F076A"/>
    <w:rsid w:val="00605F42"/>
    <w:rsid w:val="00616494"/>
    <w:rsid w:val="006203B8"/>
    <w:rsid w:val="00620599"/>
    <w:rsid w:val="00631520"/>
    <w:rsid w:val="0066389C"/>
    <w:rsid w:val="0067068E"/>
    <w:rsid w:val="00671EC7"/>
    <w:rsid w:val="0067545E"/>
    <w:rsid w:val="00681295"/>
    <w:rsid w:val="00684D82"/>
    <w:rsid w:val="006B01AA"/>
    <w:rsid w:val="006E35E9"/>
    <w:rsid w:val="006E6F04"/>
    <w:rsid w:val="006F0C6C"/>
    <w:rsid w:val="00700393"/>
    <w:rsid w:val="007023BB"/>
    <w:rsid w:val="00710FE1"/>
    <w:rsid w:val="00714630"/>
    <w:rsid w:val="00742674"/>
    <w:rsid w:val="00756D07"/>
    <w:rsid w:val="0076548E"/>
    <w:rsid w:val="007673F1"/>
    <w:rsid w:val="0078512C"/>
    <w:rsid w:val="007A0C3C"/>
    <w:rsid w:val="007A34B9"/>
    <w:rsid w:val="007A4209"/>
    <w:rsid w:val="007A5FA1"/>
    <w:rsid w:val="007A69AF"/>
    <w:rsid w:val="007A7027"/>
    <w:rsid w:val="007C4EB9"/>
    <w:rsid w:val="007C6E28"/>
    <w:rsid w:val="007E0686"/>
    <w:rsid w:val="007E4585"/>
    <w:rsid w:val="007F6379"/>
    <w:rsid w:val="007F763D"/>
    <w:rsid w:val="00812044"/>
    <w:rsid w:val="0082042B"/>
    <w:rsid w:val="00822D44"/>
    <w:rsid w:val="00824B7A"/>
    <w:rsid w:val="00873BCB"/>
    <w:rsid w:val="00876402"/>
    <w:rsid w:val="008D4440"/>
    <w:rsid w:val="008E2A87"/>
    <w:rsid w:val="008E5DA7"/>
    <w:rsid w:val="00903F09"/>
    <w:rsid w:val="0090747C"/>
    <w:rsid w:val="00947826"/>
    <w:rsid w:val="00967D73"/>
    <w:rsid w:val="0097522E"/>
    <w:rsid w:val="009923AC"/>
    <w:rsid w:val="00993100"/>
    <w:rsid w:val="00994A58"/>
    <w:rsid w:val="00995059"/>
    <w:rsid w:val="009A32B8"/>
    <w:rsid w:val="009A6475"/>
    <w:rsid w:val="009C0203"/>
    <w:rsid w:val="009C79DB"/>
    <w:rsid w:val="009D06D8"/>
    <w:rsid w:val="009D55E0"/>
    <w:rsid w:val="00A046A8"/>
    <w:rsid w:val="00A25E3E"/>
    <w:rsid w:val="00A43BF8"/>
    <w:rsid w:val="00A51096"/>
    <w:rsid w:val="00A763BB"/>
    <w:rsid w:val="00A76743"/>
    <w:rsid w:val="00A935B2"/>
    <w:rsid w:val="00AA27D1"/>
    <w:rsid w:val="00AB0BF1"/>
    <w:rsid w:val="00AD1EF2"/>
    <w:rsid w:val="00AD216B"/>
    <w:rsid w:val="00B220EE"/>
    <w:rsid w:val="00B26683"/>
    <w:rsid w:val="00B27B23"/>
    <w:rsid w:val="00B34531"/>
    <w:rsid w:val="00B36F56"/>
    <w:rsid w:val="00B46CB4"/>
    <w:rsid w:val="00BA098A"/>
    <w:rsid w:val="00BA69BA"/>
    <w:rsid w:val="00BD13BF"/>
    <w:rsid w:val="00BD3C67"/>
    <w:rsid w:val="00BE2C6A"/>
    <w:rsid w:val="00C047F8"/>
    <w:rsid w:val="00C309E5"/>
    <w:rsid w:val="00C333AD"/>
    <w:rsid w:val="00C468A4"/>
    <w:rsid w:val="00C52D0B"/>
    <w:rsid w:val="00C56D88"/>
    <w:rsid w:val="00C85823"/>
    <w:rsid w:val="00CA02BE"/>
    <w:rsid w:val="00CA78EF"/>
    <w:rsid w:val="00CB0EDD"/>
    <w:rsid w:val="00CC011B"/>
    <w:rsid w:val="00CC55AB"/>
    <w:rsid w:val="00CD3E28"/>
    <w:rsid w:val="00CD532C"/>
    <w:rsid w:val="00CD7DDB"/>
    <w:rsid w:val="00CE0CB9"/>
    <w:rsid w:val="00CE4782"/>
    <w:rsid w:val="00CE707C"/>
    <w:rsid w:val="00CF1ACC"/>
    <w:rsid w:val="00D14A64"/>
    <w:rsid w:val="00D26D26"/>
    <w:rsid w:val="00D32173"/>
    <w:rsid w:val="00D44565"/>
    <w:rsid w:val="00D51441"/>
    <w:rsid w:val="00D567CF"/>
    <w:rsid w:val="00D63AAD"/>
    <w:rsid w:val="00D6503C"/>
    <w:rsid w:val="00D73782"/>
    <w:rsid w:val="00D84861"/>
    <w:rsid w:val="00D876F8"/>
    <w:rsid w:val="00DF0437"/>
    <w:rsid w:val="00DF7FEC"/>
    <w:rsid w:val="00E0768A"/>
    <w:rsid w:val="00E114C4"/>
    <w:rsid w:val="00E20B73"/>
    <w:rsid w:val="00E359CC"/>
    <w:rsid w:val="00E4304D"/>
    <w:rsid w:val="00E43385"/>
    <w:rsid w:val="00E6016F"/>
    <w:rsid w:val="00E646D2"/>
    <w:rsid w:val="00E7240B"/>
    <w:rsid w:val="00E773DD"/>
    <w:rsid w:val="00E86922"/>
    <w:rsid w:val="00E917F7"/>
    <w:rsid w:val="00EB35C7"/>
    <w:rsid w:val="00EB79C8"/>
    <w:rsid w:val="00EC4C55"/>
    <w:rsid w:val="00EC5AA4"/>
    <w:rsid w:val="00F00579"/>
    <w:rsid w:val="00F05530"/>
    <w:rsid w:val="00F220B5"/>
    <w:rsid w:val="00F24CC4"/>
    <w:rsid w:val="00F4324F"/>
    <w:rsid w:val="00F86359"/>
    <w:rsid w:val="00F97521"/>
    <w:rsid w:val="00FA1CFE"/>
    <w:rsid w:val="00FA6F77"/>
    <w:rsid w:val="00FC26A4"/>
    <w:rsid w:val="00FC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C8863-1105-4E13-A7BE-9322F59E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831E-98BB-46BD-B037-5BEA5317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NV</cp:lastModifiedBy>
  <cp:revision>4</cp:revision>
  <cp:lastPrinted>2022-09-29T08:59:00Z</cp:lastPrinted>
  <dcterms:created xsi:type="dcterms:W3CDTF">2023-10-16T08:15:00Z</dcterms:created>
  <dcterms:modified xsi:type="dcterms:W3CDTF">2023-11-30T11:33:00Z</dcterms:modified>
</cp:coreProperties>
</file>