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4C" w:rsidRPr="00BC144C" w:rsidRDefault="00BC144C" w:rsidP="00BC144C">
      <w:pPr>
        <w:jc w:val="center"/>
        <w:rPr>
          <w:b/>
          <w:sz w:val="28"/>
          <w:szCs w:val="28"/>
        </w:rPr>
      </w:pPr>
      <w:r w:rsidRPr="00773C51">
        <w:rPr>
          <w:b/>
          <w:sz w:val="28"/>
          <w:szCs w:val="28"/>
        </w:rPr>
        <w:t xml:space="preserve">ГПОУ </w:t>
      </w:r>
      <w:r w:rsidRPr="00BC144C">
        <w:rPr>
          <w:b/>
          <w:sz w:val="28"/>
          <w:szCs w:val="28"/>
        </w:rPr>
        <w:t>ТО «Тульский областной колледж культуры и искусства»</w:t>
      </w:r>
    </w:p>
    <w:p w:rsidR="00BC144C" w:rsidRPr="00BC144C" w:rsidRDefault="00BC144C" w:rsidP="00BC144C">
      <w:pPr>
        <w:jc w:val="center"/>
        <w:rPr>
          <w:sz w:val="28"/>
          <w:szCs w:val="28"/>
        </w:rPr>
      </w:pPr>
    </w:p>
    <w:p w:rsidR="00BC144C" w:rsidRPr="00BC144C" w:rsidRDefault="00BC144C" w:rsidP="00BC144C">
      <w:pPr>
        <w:widowControl w:val="0"/>
        <w:autoSpaceDE w:val="0"/>
        <w:autoSpaceDN w:val="0"/>
        <w:adjustRightInd w:val="0"/>
        <w:jc w:val="center"/>
      </w:pPr>
    </w:p>
    <w:p w:rsidR="00BC144C" w:rsidRPr="00BC144C" w:rsidRDefault="00BC144C" w:rsidP="00B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BC144C">
        <w:rPr>
          <w:caps/>
          <w:sz w:val="28"/>
          <w:szCs w:val="28"/>
        </w:rPr>
        <w:t>Утверждаю</w:t>
      </w:r>
    </w:p>
    <w:p w:rsidR="00BC144C" w:rsidRPr="00BC144C" w:rsidRDefault="00BC144C" w:rsidP="00B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1"/>
          <w:rFonts w:ascii="Calibri" w:hAnsi="Calibri"/>
          <w:i w:val="0"/>
        </w:rPr>
      </w:pPr>
      <w:r w:rsidRPr="00BC144C">
        <w:rPr>
          <w:rStyle w:val="af1"/>
          <w:i w:val="0"/>
          <w:sz w:val="28"/>
          <w:szCs w:val="28"/>
        </w:rPr>
        <w:t>Директор ГПОУ ТО «Тульский областной</w:t>
      </w:r>
    </w:p>
    <w:p w:rsidR="00BC144C" w:rsidRPr="00BC144C" w:rsidRDefault="00BC144C" w:rsidP="00B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1"/>
          <w:i w:val="0"/>
          <w:sz w:val="28"/>
          <w:szCs w:val="28"/>
        </w:rPr>
      </w:pPr>
      <w:r w:rsidRPr="00BC144C">
        <w:rPr>
          <w:rStyle w:val="af1"/>
          <w:i w:val="0"/>
          <w:sz w:val="28"/>
          <w:szCs w:val="28"/>
        </w:rPr>
        <w:t>колледж культуры и искусства»</w:t>
      </w:r>
    </w:p>
    <w:p w:rsidR="00BC144C" w:rsidRPr="00BC144C" w:rsidRDefault="00BC144C" w:rsidP="00BC144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Style w:val="af1"/>
          <w:i w:val="0"/>
          <w:sz w:val="28"/>
          <w:szCs w:val="28"/>
        </w:rPr>
      </w:pPr>
      <w:r w:rsidRPr="00BC144C">
        <w:rPr>
          <w:rStyle w:val="af1"/>
          <w:i w:val="0"/>
          <w:sz w:val="28"/>
          <w:szCs w:val="28"/>
        </w:rPr>
        <w:t xml:space="preserve">  Юдина С.В.</w:t>
      </w:r>
    </w:p>
    <w:p w:rsidR="00BC144C" w:rsidRPr="00BC144C" w:rsidRDefault="00F441D8" w:rsidP="00F441D8">
      <w:pPr>
        <w:widowControl w:val="0"/>
        <w:autoSpaceDE w:val="0"/>
        <w:autoSpaceDN w:val="0"/>
        <w:adjustRightInd w:val="0"/>
        <w:jc w:val="right"/>
      </w:pPr>
      <w:proofErr w:type="gramStart"/>
      <w:r w:rsidRPr="00F441D8">
        <w:rPr>
          <w:rStyle w:val="af1"/>
          <w:i w:val="0"/>
          <w:sz w:val="28"/>
          <w:szCs w:val="28"/>
        </w:rPr>
        <w:t>приказ</w:t>
      </w:r>
      <w:proofErr w:type="gramEnd"/>
      <w:r w:rsidRPr="00F441D8">
        <w:rPr>
          <w:rStyle w:val="af1"/>
          <w:i w:val="0"/>
          <w:sz w:val="28"/>
          <w:szCs w:val="28"/>
        </w:rPr>
        <w:t xml:space="preserve"> № 224 от «11» мая 2022 г.</w:t>
      </w:r>
    </w:p>
    <w:p w:rsidR="00BC144C" w:rsidRPr="00BC144C" w:rsidRDefault="00BC144C" w:rsidP="00BC144C">
      <w:pPr>
        <w:rPr>
          <w:sz w:val="28"/>
          <w:szCs w:val="28"/>
        </w:rPr>
      </w:pPr>
    </w:p>
    <w:p w:rsidR="00BC144C" w:rsidRPr="00BC144C" w:rsidRDefault="00BC144C" w:rsidP="00BC144C">
      <w:pPr>
        <w:rPr>
          <w:sz w:val="28"/>
          <w:szCs w:val="28"/>
        </w:rPr>
      </w:pPr>
    </w:p>
    <w:p w:rsidR="00BC144C" w:rsidRPr="00BC144C" w:rsidRDefault="00BC144C" w:rsidP="00BC144C"/>
    <w:p w:rsidR="00BC144C" w:rsidRPr="00BC144C" w:rsidRDefault="00BC144C" w:rsidP="00BC144C"/>
    <w:p w:rsidR="00BC144C" w:rsidRPr="00BC144C" w:rsidRDefault="00BC144C" w:rsidP="00BC144C"/>
    <w:p w:rsidR="00BC144C" w:rsidRPr="00BC144C" w:rsidRDefault="00BC144C" w:rsidP="00BC144C"/>
    <w:p w:rsidR="00BC144C" w:rsidRPr="00BC144C" w:rsidRDefault="00BC144C" w:rsidP="00BC144C"/>
    <w:p w:rsidR="00BC144C" w:rsidRDefault="00BC144C" w:rsidP="00BC144C"/>
    <w:p w:rsidR="00BC144C" w:rsidRDefault="00BC144C" w:rsidP="00BC144C"/>
    <w:p w:rsidR="00BC144C" w:rsidRDefault="00BC144C" w:rsidP="00BC144C"/>
    <w:p w:rsidR="00223A34" w:rsidRPr="00E906AF" w:rsidRDefault="00223A34" w:rsidP="00C3033F">
      <w:pPr>
        <w:spacing w:line="360" w:lineRule="auto"/>
        <w:jc w:val="center"/>
        <w:rPr>
          <w:sz w:val="32"/>
          <w:szCs w:val="32"/>
        </w:rPr>
      </w:pPr>
    </w:p>
    <w:p w:rsidR="00016DB4" w:rsidRPr="00FB0D51" w:rsidRDefault="00016DB4" w:rsidP="00016DB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РАБОЧАЯ </w:t>
      </w:r>
      <w:r w:rsidRPr="00FB0D51">
        <w:rPr>
          <w:b/>
          <w:bCs/>
          <w:sz w:val="32"/>
          <w:szCs w:val="32"/>
        </w:rPr>
        <w:t>ПРОГРАММА УЧЕБНОЙ ДИСЦИПЛИНЫ</w:t>
      </w:r>
    </w:p>
    <w:p w:rsidR="00016DB4" w:rsidRPr="007D7B40" w:rsidRDefault="00016DB4" w:rsidP="00016DB4">
      <w:pPr>
        <w:jc w:val="center"/>
      </w:pPr>
      <w:r w:rsidRPr="007D7B40">
        <w:rPr>
          <w:b/>
          <w:sz w:val="32"/>
          <w:szCs w:val="32"/>
        </w:rPr>
        <w:t>ОД.01.08.</w:t>
      </w:r>
      <w:r>
        <w:rPr>
          <w:b/>
          <w:sz w:val="32"/>
          <w:szCs w:val="32"/>
        </w:rPr>
        <w:t xml:space="preserve"> Русский язык</w:t>
      </w:r>
    </w:p>
    <w:p w:rsidR="00AA6383" w:rsidRPr="00BC144C" w:rsidRDefault="00AA6383" w:rsidP="00AA6383">
      <w:pPr>
        <w:pStyle w:val="af"/>
        <w:spacing w:before="0" w:beforeAutospacing="0" w:after="0" w:afterAutospacing="0"/>
        <w:ind w:right="-289"/>
        <w:jc w:val="center"/>
        <w:rPr>
          <w:rStyle w:val="af0"/>
          <w:b w:val="0"/>
          <w:sz w:val="28"/>
          <w:szCs w:val="28"/>
        </w:rPr>
      </w:pPr>
      <w:r w:rsidRPr="00AA6383">
        <w:rPr>
          <w:rStyle w:val="af0"/>
          <w:b w:val="0"/>
          <w:sz w:val="28"/>
          <w:szCs w:val="28"/>
        </w:rPr>
        <w:t>по специальности</w:t>
      </w:r>
    </w:p>
    <w:p w:rsidR="00223A34" w:rsidRPr="00431EC9" w:rsidRDefault="00431EC9" w:rsidP="00C3033F">
      <w:pPr>
        <w:spacing w:line="360" w:lineRule="auto"/>
        <w:jc w:val="center"/>
        <w:rPr>
          <w:sz w:val="28"/>
          <w:szCs w:val="28"/>
        </w:rPr>
      </w:pPr>
      <w:r w:rsidRPr="00431EC9">
        <w:rPr>
          <w:rFonts w:eastAsia="Lucida Grande CY"/>
          <w:bCs/>
          <w:sz w:val="28"/>
          <w:szCs w:val="28"/>
          <w:lang w:eastAsia="en-US"/>
        </w:rPr>
        <w:t>53.02.08 Музыкальное звукооператорское мастерство</w:t>
      </w: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223A34" w:rsidRDefault="00223A34" w:rsidP="00C3033F">
      <w:pPr>
        <w:spacing w:line="360" w:lineRule="auto"/>
        <w:jc w:val="center"/>
        <w:rPr>
          <w:sz w:val="28"/>
          <w:szCs w:val="28"/>
        </w:rPr>
      </w:pPr>
    </w:p>
    <w:p w:rsidR="00014860" w:rsidRDefault="00014860" w:rsidP="00C3033F">
      <w:pPr>
        <w:spacing w:line="360" w:lineRule="auto"/>
        <w:jc w:val="center"/>
        <w:rPr>
          <w:sz w:val="28"/>
          <w:szCs w:val="28"/>
        </w:rPr>
      </w:pPr>
    </w:p>
    <w:p w:rsidR="00AA6383" w:rsidRPr="00AA47F9" w:rsidRDefault="00AA6383" w:rsidP="00016DB4">
      <w:pPr>
        <w:spacing w:line="360" w:lineRule="auto"/>
        <w:rPr>
          <w:sz w:val="28"/>
          <w:szCs w:val="28"/>
        </w:rPr>
      </w:pPr>
    </w:p>
    <w:p w:rsidR="00AA47F9" w:rsidRDefault="00AA47F9" w:rsidP="00014860">
      <w:pPr>
        <w:spacing w:line="360" w:lineRule="auto"/>
        <w:jc w:val="center"/>
        <w:rPr>
          <w:sz w:val="28"/>
          <w:szCs w:val="28"/>
        </w:rPr>
      </w:pPr>
    </w:p>
    <w:p w:rsidR="00014860" w:rsidRDefault="00014860" w:rsidP="000148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441D8">
        <w:rPr>
          <w:sz w:val="28"/>
          <w:szCs w:val="28"/>
        </w:rPr>
        <w:t>22</w:t>
      </w:r>
    </w:p>
    <w:p w:rsidR="00F441D8" w:rsidRPr="00BC144C" w:rsidRDefault="00F441D8" w:rsidP="00014860">
      <w:pPr>
        <w:spacing w:line="360" w:lineRule="auto"/>
        <w:jc w:val="center"/>
        <w:rPr>
          <w:sz w:val="28"/>
          <w:szCs w:val="28"/>
        </w:rPr>
      </w:pPr>
    </w:p>
    <w:p w:rsidR="00BC144C" w:rsidRPr="00BC144C" w:rsidRDefault="00BC144C" w:rsidP="00BC144C">
      <w:pPr>
        <w:pStyle w:val="af"/>
        <w:spacing w:before="0" w:beforeAutospacing="0" w:after="0" w:afterAutospacing="0" w:line="360" w:lineRule="auto"/>
        <w:ind w:right="-289" w:firstLine="567"/>
        <w:jc w:val="both"/>
        <w:rPr>
          <w:bCs/>
        </w:rPr>
      </w:pPr>
      <w:r w:rsidRPr="00BC144C">
        <w:lastRenderedPageBreak/>
        <w:t>Рабочая программа учебной дисциплины</w:t>
      </w:r>
      <w:r w:rsidRPr="00BC144C">
        <w:rPr>
          <w:caps/>
        </w:rPr>
        <w:t xml:space="preserve"> </w:t>
      </w:r>
      <w:r w:rsidRPr="00BC144C">
        <w:rPr>
          <w:b/>
        </w:rPr>
        <w:t>ОД.01.08. Русский язык</w:t>
      </w:r>
      <w:r w:rsidRPr="00BC144C">
        <w:rPr>
          <w:caps/>
        </w:rPr>
        <w:t xml:space="preserve"> </w:t>
      </w:r>
      <w:r w:rsidRPr="00BC144C"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</w:t>
      </w:r>
      <w:r w:rsidRPr="00BC144C">
        <w:rPr>
          <w:rStyle w:val="af0"/>
          <w:b w:val="0"/>
        </w:rPr>
        <w:t xml:space="preserve">по специальности </w:t>
      </w:r>
      <w:r w:rsidRPr="00BC144C">
        <w:rPr>
          <w:rFonts w:eastAsia="Lucida Grande CY"/>
          <w:bCs/>
          <w:lang w:eastAsia="en-US"/>
        </w:rPr>
        <w:t>53.02.08 Музыкальное звукооператорское мастерство</w:t>
      </w:r>
      <w:r w:rsidR="00F441D8" w:rsidRPr="00F441D8">
        <w:t xml:space="preserve"> </w:t>
      </w:r>
      <w:r w:rsidR="00F441D8">
        <w:t xml:space="preserve">и </w:t>
      </w:r>
      <w:r w:rsidR="00F441D8" w:rsidRPr="00F441D8">
        <w:rPr>
          <w:rFonts w:eastAsia="Lucida Grande CY"/>
          <w:bCs/>
          <w:lang w:eastAsia="en-US"/>
        </w:rPr>
        <w:t>примерной программы ФГУ «Федеральный институт развития образования».</w:t>
      </w:r>
    </w:p>
    <w:p w:rsidR="00BC144C" w:rsidRPr="00BC144C" w:rsidRDefault="00BC144C" w:rsidP="00AA47F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BC144C" w:rsidRPr="00EC12D9" w:rsidRDefault="00AA47F9" w:rsidP="00BC144C">
      <w:pPr>
        <w:spacing w:line="360" w:lineRule="auto"/>
        <w:ind w:firstLine="709"/>
        <w:jc w:val="both"/>
      </w:pPr>
      <w:r w:rsidRPr="00EC12D9">
        <w:t xml:space="preserve">Организация-разработчик: </w:t>
      </w:r>
      <w:r w:rsidR="00BC144C" w:rsidRPr="00930660">
        <w:t>ГПОУ ТО «Тульский областной колледж культуры и</w:t>
      </w:r>
      <w:r w:rsidR="00BC144C" w:rsidRPr="00EC12D9">
        <w:t xml:space="preserve"> искусства».</w:t>
      </w:r>
    </w:p>
    <w:p w:rsidR="00BC144C" w:rsidRPr="00EC12D9" w:rsidRDefault="00BC144C" w:rsidP="00BC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BC144C" w:rsidRPr="00EC12D9" w:rsidRDefault="00BC144C" w:rsidP="00BC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>
        <w:t>Разработчик</w:t>
      </w:r>
      <w:r w:rsidRPr="00EC12D9">
        <w:t>:</w:t>
      </w:r>
    </w:p>
    <w:p w:rsidR="00BC144C" w:rsidRPr="00EC12D9" w:rsidRDefault="00BC144C" w:rsidP="00BC14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EC12D9">
        <w:tab/>
      </w:r>
      <w:r w:rsidR="00F441D8">
        <w:t>Жаворонкова</w:t>
      </w:r>
      <w:r>
        <w:t xml:space="preserve"> Вера Николаевна</w:t>
      </w:r>
      <w:r w:rsidRPr="00EC12D9">
        <w:t xml:space="preserve">, </w:t>
      </w:r>
      <w:r w:rsidRPr="00720330">
        <w:t xml:space="preserve">преподаватель </w:t>
      </w:r>
      <w:r>
        <w:t>ГПОУ ТО ТОККиИ</w:t>
      </w:r>
    </w:p>
    <w:p w:rsidR="00AA47F9" w:rsidRPr="00EC12D9" w:rsidRDefault="00AA47F9" w:rsidP="00BC144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EC12D9">
        <w:tab/>
      </w:r>
    </w:p>
    <w:p w:rsidR="002E658B" w:rsidRPr="00EC12D9" w:rsidRDefault="00AA47F9" w:rsidP="00AA47F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EC12D9">
        <w:tab/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962"/>
        <w:gridCol w:w="4536"/>
      </w:tblGrid>
      <w:tr w:rsidR="002E658B" w:rsidRPr="00EC12D9" w:rsidTr="00B750E7">
        <w:tc>
          <w:tcPr>
            <w:tcW w:w="4962" w:type="dxa"/>
            <w:shd w:val="clear" w:color="auto" w:fill="auto"/>
          </w:tcPr>
          <w:p w:rsidR="002E658B" w:rsidRPr="00EC12D9" w:rsidRDefault="002E658B" w:rsidP="00B750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C12D9">
              <w:t>Рассмотрена на заседании ПЦК</w:t>
            </w:r>
          </w:p>
          <w:p w:rsidR="00F441D8" w:rsidRDefault="00F441D8" w:rsidP="00F441D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>
              <w:t>общеобразовательных</w:t>
            </w:r>
            <w:proofErr w:type="gramEnd"/>
            <w:r>
              <w:t xml:space="preserve"> </w:t>
            </w:r>
          </w:p>
          <w:p w:rsidR="00F441D8" w:rsidRDefault="00F441D8" w:rsidP="00F441D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proofErr w:type="gramStart"/>
            <w:r>
              <w:t>и</w:t>
            </w:r>
            <w:proofErr w:type="gramEnd"/>
            <w:r>
              <w:t xml:space="preserve"> гуманитарных дисциплин </w:t>
            </w:r>
          </w:p>
          <w:p w:rsidR="00F441D8" w:rsidRDefault="00F441D8" w:rsidP="00F441D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 </w:t>
            </w:r>
            <w:proofErr w:type="gramStart"/>
            <w:r>
              <w:t>протокол</w:t>
            </w:r>
            <w:proofErr w:type="gramEnd"/>
            <w:r>
              <w:t xml:space="preserve"> № 9 от 20 апреля 2022 г.</w:t>
            </w:r>
          </w:p>
          <w:p w:rsidR="002E658B" w:rsidRPr="00EC12D9" w:rsidRDefault="00F441D8" w:rsidP="00F441D8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25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   Фокин И. В.</w:t>
            </w:r>
          </w:p>
        </w:tc>
        <w:tc>
          <w:tcPr>
            <w:tcW w:w="4536" w:type="dxa"/>
            <w:shd w:val="clear" w:color="auto" w:fill="auto"/>
          </w:tcPr>
          <w:p w:rsidR="002E658B" w:rsidRPr="00EC12D9" w:rsidRDefault="002E658B" w:rsidP="00B750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12B24">
              <w:t>Одобрена</w:t>
            </w:r>
            <w:r w:rsidRPr="00EC12D9">
              <w:t xml:space="preserve"> Методическим советом ТОККиИ</w:t>
            </w:r>
          </w:p>
          <w:p w:rsidR="002E658B" w:rsidRPr="00EC12D9" w:rsidRDefault="002E658B" w:rsidP="00B750E7">
            <w:pPr>
              <w:spacing w:line="360" w:lineRule="auto"/>
            </w:pPr>
            <w:r w:rsidRPr="00EC12D9">
              <w:rPr>
                <w:i/>
                <w:iCs/>
              </w:rPr>
              <w:t xml:space="preserve"> </w:t>
            </w:r>
            <w:proofErr w:type="gramStart"/>
            <w:r w:rsidR="00F441D8" w:rsidRPr="00F441D8">
              <w:t>протокол</w:t>
            </w:r>
            <w:proofErr w:type="gramEnd"/>
            <w:r w:rsidR="00F441D8" w:rsidRPr="00F441D8">
              <w:t xml:space="preserve"> № 5 от 27 апреля 2022 г</w:t>
            </w:r>
          </w:p>
          <w:p w:rsidR="002E658B" w:rsidRPr="00F441D8" w:rsidRDefault="002E658B" w:rsidP="00B750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C12D9">
              <w:t>П</w:t>
            </w:r>
            <w:r w:rsidR="00F441D8">
              <w:t xml:space="preserve">редседатель             </w:t>
            </w:r>
            <w:r w:rsidRPr="00EC12D9">
              <w:t xml:space="preserve">   </w:t>
            </w:r>
            <w:r w:rsidRPr="00F441D8">
              <w:t>Павлова Н.Н.</w:t>
            </w:r>
          </w:p>
          <w:p w:rsidR="002E658B" w:rsidRPr="00EC12D9" w:rsidRDefault="002E658B" w:rsidP="00B750E7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</w:tr>
    </w:tbl>
    <w:p w:rsidR="00AA47F9" w:rsidRPr="00EC12D9" w:rsidRDefault="00AA47F9" w:rsidP="00AA47F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EC12D9">
        <w:t xml:space="preserve"> </w:t>
      </w:r>
    </w:p>
    <w:p w:rsidR="00AA47F9" w:rsidRPr="00EC12D9" w:rsidRDefault="00AA47F9" w:rsidP="00AA47F9">
      <w:pPr>
        <w:spacing w:line="360" w:lineRule="auto"/>
      </w:pPr>
    </w:p>
    <w:p w:rsidR="00AA47F9" w:rsidRPr="00EC12D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Pr="00EC12D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Default="00AA47F9" w:rsidP="00AA47F9">
      <w:pPr>
        <w:spacing w:line="360" w:lineRule="auto"/>
      </w:pPr>
    </w:p>
    <w:p w:rsidR="00AA47F9" w:rsidRPr="00EC12D9" w:rsidRDefault="00AA47F9" w:rsidP="00AA47F9">
      <w:pPr>
        <w:spacing w:line="360" w:lineRule="auto"/>
      </w:pPr>
    </w:p>
    <w:p w:rsidR="00AA47F9" w:rsidRPr="00EC12D9" w:rsidRDefault="00AA47F9" w:rsidP="00AA47F9">
      <w:pPr>
        <w:tabs>
          <w:tab w:val="left" w:pos="0"/>
        </w:tabs>
        <w:suppressAutoHyphens/>
        <w:spacing w:line="360" w:lineRule="auto"/>
        <w:ind w:firstLine="1440"/>
        <w:rPr>
          <w:i/>
          <w:iCs/>
          <w:vertAlign w:val="superscript"/>
        </w:rPr>
      </w:pPr>
      <w:r w:rsidRPr="00EC12D9">
        <w:rPr>
          <w:i/>
          <w:iCs/>
          <w:vertAlign w:val="superscript"/>
        </w:rPr>
        <w:t xml:space="preserve">© </w:t>
      </w:r>
      <w:r>
        <w:rPr>
          <w:i/>
          <w:iCs/>
          <w:vertAlign w:val="superscript"/>
        </w:rPr>
        <w:t xml:space="preserve">В. Н. </w:t>
      </w:r>
      <w:r w:rsidR="00F441D8">
        <w:rPr>
          <w:i/>
          <w:iCs/>
          <w:vertAlign w:val="superscript"/>
        </w:rPr>
        <w:t>Жаворонкова</w:t>
      </w:r>
    </w:p>
    <w:p w:rsidR="00AA47F9" w:rsidRPr="00EC12D9" w:rsidRDefault="00AA47F9" w:rsidP="00AA47F9">
      <w:pPr>
        <w:tabs>
          <w:tab w:val="left" w:pos="0"/>
        </w:tabs>
        <w:suppressAutoHyphens/>
        <w:spacing w:line="360" w:lineRule="auto"/>
        <w:ind w:firstLine="1440"/>
        <w:rPr>
          <w:i/>
          <w:iCs/>
          <w:caps/>
        </w:rPr>
      </w:pPr>
      <w:r w:rsidRPr="00EC12D9">
        <w:rPr>
          <w:i/>
          <w:iCs/>
          <w:vertAlign w:val="superscript"/>
        </w:rPr>
        <w:t xml:space="preserve">© </w:t>
      </w:r>
      <w:r w:rsidR="002E658B">
        <w:rPr>
          <w:i/>
          <w:vertAlign w:val="superscript"/>
        </w:rPr>
        <w:t>ГПОУ ТО «Тульский областной колледж культуры и искусства»</w:t>
      </w:r>
    </w:p>
    <w:p w:rsidR="004A5394" w:rsidRDefault="004A5394" w:rsidP="00AA4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A47F9" w:rsidRDefault="00AA47F9" w:rsidP="00AA47F9"/>
    <w:p w:rsidR="00AA47F9" w:rsidRPr="00AA47F9" w:rsidRDefault="00AA47F9" w:rsidP="00AA47F9"/>
    <w:p w:rsidR="00014860" w:rsidRPr="00AA47F9" w:rsidRDefault="00014860" w:rsidP="00AA47F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A07D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014860" w:rsidP="00A07D5A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5C2F3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014860" w:rsidRPr="00A20A8B" w:rsidRDefault="00014860" w:rsidP="00A07D5A"/>
        </w:tc>
        <w:tc>
          <w:tcPr>
            <w:tcW w:w="1903" w:type="dxa"/>
            <w:shd w:val="clear" w:color="auto" w:fill="auto"/>
          </w:tcPr>
          <w:p w:rsidR="00014860" w:rsidRPr="00A20A8B" w:rsidRDefault="00014860" w:rsidP="00A0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5C2F3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014860" w:rsidRPr="00A20A8B" w:rsidRDefault="00014860" w:rsidP="00A07D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014860" w:rsidP="00A07D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14860" w:rsidRPr="00A20A8B" w:rsidTr="00A07D5A">
        <w:trPr>
          <w:trHeight w:val="670"/>
        </w:trPr>
        <w:tc>
          <w:tcPr>
            <w:tcW w:w="7668" w:type="dxa"/>
            <w:shd w:val="clear" w:color="auto" w:fill="auto"/>
          </w:tcPr>
          <w:p w:rsidR="00014860" w:rsidRPr="00A20A8B" w:rsidRDefault="00014860" w:rsidP="005C2F3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 учебной дисциплины</w:t>
            </w:r>
          </w:p>
          <w:p w:rsidR="00014860" w:rsidRPr="00A20A8B" w:rsidRDefault="00014860" w:rsidP="00A07D5A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497FD9" w:rsidP="0084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DF1">
              <w:rPr>
                <w:sz w:val="28"/>
                <w:szCs w:val="28"/>
              </w:rPr>
              <w:t>7</w:t>
            </w:r>
          </w:p>
        </w:tc>
      </w:tr>
      <w:tr w:rsidR="00014860" w:rsidRPr="00A20A8B" w:rsidTr="00A07D5A">
        <w:tc>
          <w:tcPr>
            <w:tcW w:w="7668" w:type="dxa"/>
            <w:shd w:val="clear" w:color="auto" w:fill="auto"/>
          </w:tcPr>
          <w:p w:rsidR="00014860" w:rsidRPr="00A20A8B" w:rsidRDefault="00014860" w:rsidP="005C2F34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14860" w:rsidRPr="00A20A8B" w:rsidRDefault="00014860" w:rsidP="00A07D5A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14860" w:rsidRPr="00A20A8B" w:rsidRDefault="00497FD9" w:rsidP="0084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2DF1">
              <w:rPr>
                <w:sz w:val="28"/>
                <w:szCs w:val="28"/>
              </w:rPr>
              <w:t>8</w:t>
            </w:r>
          </w:p>
        </w:tc>
      </w:tr>
    </w:tbl>
    <w:p w:rsidR="00014860" w:rsidRDefault="00014860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DB33AF" w:rsidRDefault="00DB33AF" w:rsidP="00014860">
      <w:pPr>
        <w:spacing w:line="360" w:lineRule="auto"/>
        <w:jc w:val="both"/>
        <w:rPr>
          <w:sz w:val="28"/>
          <w:szCs w:val="28"/>
        </w:rPr>
      </w:pPr>
    </w:p>
    <w:p w:rsidR="00AA47F9" w:rsidRPr="00C3033F" w:rsidRDefault="00AA47F9" w:rsidP="00014860">
      <w:pPr>
        <w:spacing w:line="360" w:lineRule="auto"/>
        <w:rPr>
          <w:sz w:val="28"/>
          <w:szCs w:val="28"/>
        </w:rPr>
      </w:pPr>
    </w:p>
    <w:p w:rsidR="00223A34" w:rsidRPr="00AA47F9" w:rsidRDefault="00223A34" w:rsidP="00AA47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  <w:r w:rsidRPr="00AA47F9">
        <w:rPr>
          <w:b/>
          <w:caps/>
        </w:rPr>
        <w:lastRenderedPageBreak/>
        <w:t>1. паспорт ПРОГРАММЫ УЧЕБНОЙ ДИСЦИПЛИНЫ</w:t>
      </w:r>
    </w:p>
    <w:p w:rsidR="00223A34" w:rsidRPr="00AA47F9" w:rsidRDefault="00223A34" w:rsidP="00AA47F9">
      <w:pPr>
        <w:spacing w:line="360" w:lineRule="auto"/>
      </w:pP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u w:val="single"/>
        </w:rPr>
      </w:pPr>
      <w:r w:rsidRPr="00AA47F9">
        <w:rPr>
          <w:u w:val="single"/>
        </w:rPr>
        <w:t xml:space="preserve"> </w:t>
      </w:r>
      <w:r w:rsidRPr="00AA47F9">
        <w:rPr>
          <w:b/>
          <w:u w:val="single"/>
        </w:rPr>
        <w:t>Русский язык</w:t>
      </w:r>
      <w:r w:rsidRPr="00AA47F9">
        <w:rPr>
          <w:u w:val="single"/>
        </w:rPr>
        <w:t xml:space="preserve">    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AA47F9">
        <w:rPr>
          <w:b/>
        </w:rPr>
        <w:t>1.1. Область применения программы</w:t>
      </w:r>
    </w:p>
    <w:p w:rsidR="00223A34" w:rsidRPr="00AA47F9" w:rsidRDefault="00223A34" w:rsidP="00AA47F9">
      <w:pPr>
        <w:widowControl w:val="0"/>
        <w:autoSpaceDE w:val="0"/>
        <w:adjustRightInd w:val="0"/>
        <w:spacing w:line="360" w:lineRule="auto"/>
        <w:jc w:val="both"/>
        <w:rPr>
          <w:b/>
        </w:rPr>
      </w:pPr>
      <w:r w:rsidRPr="00AA47F9">
        <w:t xml:space="preserve">     </w:t>
      </w:r>
      <w:r w:rsidR="002E658B" w:rsidRPr="005179A7">
        <w:t xml:space="preserve">Рабочая программа учебной дисциплины является частью </w:t>
      </w:r>
      <w:r w:rsidR="002E658B" w:rsidRPr="00C4474A">
        <w:t>программы подготовки специалистов среднего звена</w:t>
      </w:r>
      <w:r w:rsidR="002E658B" w:rsidRPr="005179A7">
        <w:t xml:space="preserve"> в соотв</w:t>
      </w:r>
      <w:r w:rsidR="002E658B">
        <w:t xml:space="preserve">етствии с ФГОС </w:t>
      </w:r>
      <w:r w:rsidR="002E658B" w:rsidRPr="00786C56">
        <w:t>СПО</w:t>
      </w:r>
      <w:r w:rsidR="002E658B">
        <w:t xml:space="preserve"> по специальности</w:t>
      </w:r>
      <w:r w:rsidR="002E658B" w:rsidRPr="005179A7">
        <w:t xml:space="preserve"> </w:t>
      </w:r>
      <w:r w:rsidR="00BA33FC" w:rsidRPr="00BA33FC">
        <w:rPr>
          <w:rFonts w:eastAsia="Lucida Grande CY"/>
          <w:bCs/>
          <w:lang w:eastAsia="en-US"/>
        </w:rPr>
        <w:t>53.02.08 Музыкальное звукооператорское мастерство.</w:t>
      </w:r>
    </w:p>
    <w:p w:rsidR="00BA33FC" w:rsidRDefault="00223A34" w:rsidP="00BA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AA47F9">
        <w:rPr>
          <w:b/>
        </w:rPr>
        <w:t xml:space="preserve">1.2. </w:t>
      </w:r>
      <w:r w:rsidR="00BA33FC" w:rsidRPr="00DE6136">
        <w:rPr>
          <w:b/>
        </w:rPr>
        <w:t xml:space="preserve">Место учебной дисциплины в структуре программы: </w:t>
      </w:r>
    </w:p>
    <w:p w:rsidR="00BA33FC" w:rsidRPr="00E71EF1" w:rsidRDefault="00BA33FC" w:rsidP="00BA33FC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дисциплина «Русский язык» </w:t>
      </w:r>
      <w:r w:rsidRPr="00E71EF1">
        <w:t>является учебной дисциплиной общеобразовательного учебного цикла.</w:t>
      </w:r>
    </w:p>
    <w:p w:rsidR="00223A34" w:rsidRPr="00AA47F9" w:rsidRDefault="00223A34" w:rsidP="00BA3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AA47F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47F9">
        <w:t xml:space="preserve">     В результате освоения учебной дисциплины обучающийся должен </w:t>
      </w:r>
      <w:r w:rsidRPr="00AA47F9">
        <w:rPr>
          <w:b/>
          <w:u w:val="single"/>
        </w:rPr>
        <w:t>уметь</w:t>
      </w:r>
      <w:r w:rsidRPr="00AA47F9">
        <w:t>:</w:t>
      </w:r>
    </w:p>
    <w:p w:rsidR="00F219C2" w:rsidRPr="00B750E7" w:rsidRDefault="00F219C2" w:rsidP="00B750E7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  <w:r w:rsidR="00B750E7">
        <w:rPr>
          <w:rFonts w:ascii="Times New Roman" w:hAnsi="Times New Roman" w:cs="Times New Roman"/>
          <w:sz w:val="24"/>
          <w:szCs w:val="24"/>
        </w:rPr>
        <w:t xml:space="preserve"> </w:t>
      </w:r>
      <w:r w:rsidRPr="00B750E7">
        <w:rPr>
          <w:rFonts w:ascii="Times New Roman" w:hAnsi="Times New Roman" w:cs="Times New Roman"/>
          <w:sz w:val="24"/>
          <w:szCs w:val="24"/>
        </w:rPr>
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использовать основные виды чтения (ознакомительно-изучающее, ознакомительно-реферативное) в зависимости от коммуникативной задачи;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C2">
        <w:rPr>
          <w:rFonts w:ascii="Times New Roman" w:hAnsi="Times New Roman" w:cs="Times New Roman"/>
          <w:sz w:val="24"/>
          <w:szCs w:val="24"/>
        </w:rPr>
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F219C2" w:rsidRP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F219C2" w:rsidRPr="00F219C2" w:rsidRDefault="00F219C2" w:rsidP="00F21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19C2">
        <w:rPr>
          <w:rFonts w:ascii="Times New Roman" w:hAnsi="Times New Roman" w:cs="Times New Roman"/>
          <w:sz w:val="24"/>
          <w:szCs w:val="24"/>
        </w:rPr>
        <w:t>осознания русского языка как духовной, нравственной и культурной ценности народа;</w:t>
      </w:r>
    </w:p>
    <w:p w:rsidR="00F219C2" w:rsidRPr="00F219C2" w:rsidRDefault="00F219C2" w:rsidP="00F21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19C2">
        <w:rPr>
          <w:rFonts w:ascii="Times New Roman" w:hAnsi="Times New Roman" w:cs="Times New Roman"/>
          <w:sz w:val="24"/>
          <w:szCs w:val="24"/>
        </w:rPr>
        <w:t>приобщения к ценностям национальной и мировой культуры;</w:t>
      </w:r>
    </w:p>
    <w:p w:rsidR="00F219C2" w:rsidRPr="00F219C2" w:rsidRDefault="00F219C2" w:rsidP="00F21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19C2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</w:p>
    <w:p w:rsidR="00F219C2" w:rsidRPr="00F219C2" w:rsidRDefault="00F219C2" w:rsidP="00F21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19C2">
        <w:rPr>
          <w:rFonts w:ascii="Times New Roman" w:hAnsi="Times New Roman" w:cs="Times New Roman"/>
          <w:sz w:val="24"/>
          <w:szCs w:val="24"/>
        </w:rPr>
        <w:t>самореализации, самовыражения в различных областях человеческой деятельности;</w:t>
      </w:r>
    </w:p>
    <w:p w:rsidR="00F219C2" w:rsidRPr="00F219C2" w:rsidRDefault="00F219C2" w:rsidP="00F219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219C2">
        <w:rPr>
          <w:rFonts w:ascii="Times New Roman" w:hAnsi="Times New Roman" w:cs="Times New Roman"/>
          <w:sz w:val="24"/>
          <w:szCs w:val="24"/>
        </w:rPr>
        <w:t>увеличения словарного запаса;</w:t>
      </w:r>
    </w:p>
    <w:p w:rsidR="00F219C2" w:rsidRPr="00F219C2" w:rsidRDefault="002A6F2D" w:rsidP="002A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F219C2" w:rsidRPr="00F219C2">
        <w:rPr>
          <w:rFonts w:ascii="Times New Roman" w:hAnsi="Times New Roman" w:cs="Times New Roman"/>
          <w:sz w:val="24"/>
          <w:szCs w:val="24"/>
        </w:rPr>
        <w:t>расширения круга используемых языковых и речевых средств;</w:t>
      </w:r>
    </w:p>
    <w:p w:rsidR="00F219C2" w:rsidRPr="00F219C2" w:rsidRDefault="002A6F2D" w:rsidP="002A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C2" w:rsidRPr="00F219C2">
        <w:rPr>
          <w:rFonts w:ascii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F219C2" w:rsidRPr="00F219C2" w:rsidRDefault="002A6F2D" w:rsidP="002A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C2" w:rsidRPr="00F219C2">
        <w:rPr>
          <w:rFonts w:ascii="Times New Roman" w:hAnsi="Times New Roman" w:cs="Times New Roman"/>
          <w:sz w:val="24"/>
          <w:szCs w:val="24"/>
        </w:rPr>
        <w:t>совершенствования коммуникативных способностей;</w:t>
      </w:r>
    </w:p>
    <w:p w:rsidR="00F219C2" w:rsidRPr="00F219C2" w:rsidRDefault="002A6F2D" w:rsidP="002A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C2" w:rsidRPr="00F219C2">
        <w:rPr>
          <w:rFonts w:ascii="Times New Roman" w:hAnsi="Times New Roman" w:cs="Times New Roman"/>
          <w:sz w:val="24"/>
          <w:szCs w:val="24"/>
        </w:rPr>
        <w:t>развития готовности к речевому взаимодействию, межличностному и межкультурному общению, сотрудничеству;</w:t>
      </w:r>
    </w:p>
    <w:p w:rsidR="00F219C2" w:rsidRPr="00F219C2" w:rsidRDefault="002A6F2D" w:rsidP="002A6F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219C2" w:rsidRPr="00F219C2">
        <w:rPr>
          <w:rFonts w:ascii="Times New Roman" w:hAnsi="Times New Roman" w:cs="Times New Roman"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государства;</w:t>
      </w:r>
    </w:p>
    <w:p w:rsidR="00F219C2" w:rsidRDefault="00F219C2" w:rsidP="005C2F34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9C2">
        <w:rPr>
          <w:rFonts w:ascii="Times New Roman" w:hAnsi="Times New Roman" w:cs="Times New Roman"/>
          <w:sz w:val="24"/>
          <w:szCs w:val="24"/>
        </w:rPr>
        <w:t>вести диалог в ситу</w:t>
      </w:r>
      <w:r w:rsidR="00AC3F7D">
        <w:rPr>
          <w:rFonts w:ascii="Times New Roman" w:hAnsi="Times New Roman" w:cs="Times New Roman"/>
          <w:sz w:val="24"/>
          <w:szCs w:val="24"/>
        </w:rPr>
        <w:t>ации межкультурной коммуникации.</w:t>
      </w:r>
    </w:p>
    <w:p w:rsidR="00AC3F7D" w:rsidRPr="00F219C2" w:rsidRDefault="00AC3F7D" w:rsidP="00AC3F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47F9">
        <w:t xml:space="preserve">     В результате освоения учебной дисциплины обучающийся должен </w:t>
      </w:r>
      <w:r w:rsidRPr="00AA47F9">
        <w:rPr>
          <w:b/>
          <w:u w:val="single"/>
        </w:rPr>
        <w:t>знать</w:t>
      </w:r>
      <w:r w:rsidRPr="00AA47F9">
        <w:t>:</w:t>
      </w:r>
    </w:p>
    <w:p w:rsidR="00AC3F7D" w:rsidRPr="00AC3F7D" w:rsidRDefault="00AC3F7D" w:rsidP="00084A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C3F7D">
        <w:rPr>
          <w:rFonts w:ascii="Times New Roman" w:hAnsi="Times New Roman" w:cs="Times New Roman"/>
          <w:sz w:val="24"/>
          <w:szCs w:val="24"/>
        </w:rPr>
        <w:t>о связи языка и истории, культуры русского и других народов;</w:t>
      </w:r>
    </w:p>
    <w:p w:rsidR="00AC3F7D" w:rsidRPr="00AC3F7D" w:rsidRDefault="00AC3F7D" w:rsidP="00084A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C3F7D">
        <w:rPr>
          <w:rFonts w:ascii="Times New Roman" w:hAnsi="Times New Roman" w:cs="Times New Roman"/>
          <w:sz w:val="24"/>
          <w:szCs w:val="24"/>
        </w:rPr>
        <w:t>смысл понятий:</w:t>
      </w:r>
      <w:r w:rsidR="00B750E7" w:rsidRPr="00B750E7">
        <w:rPr>
          <w:rFonts w:ascii="Times New Roman" w:hAnsi="Times New Roman" w:cs="Times New Roman"/>
          <w:sz w:val="24"/>
          <w:szCs w:val="24"/>
        </w:rPr>
        <w:t xml:space="preserve"> </w:t>
      </w:r>
      <w:r w:rsidR="00B750E7" w:rsidRPr="00AC3F7D">
        <w:rPr>
          <w:rFonts w:ascii="Times New Roman" w:hAnsi="Times New Roman" w:cs="Times New Roman"/>
          <w:sz w:val="24"/>
          <w:szCs w:val="24"/>
        </w:rPr>
        <w:t>речевая ситуация и ее компоненты, литературный язык, языковая норма, культура речи;</w:t>
      </w:r>
    </w:p>
    <w:p w:rsidR="00AC3F7D" w:rsidRPr="00AC3F7D" w:rsidRDefault="001C32C0" w:rsidP="00084A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3F7D">
        <w:rPr>
          <w:rFonts w:ascii="Times New Roman" w:hAnsi="Times New Roman" w:cs="Times New Roman"/>
          <w:sz w:val="24"/>
          <w:szCs w:val="24"/>
        </w:rPr>
        <w:t xml:space="preserve">. </w:t>
      </w:r>
      <w:r w:rsidR="00AC3F7D" w:rsidRPr="00AC3F7D">
        <w:rPr>
          <w:rFonts w:ascii="Times New Roman" w:hAnsi="Times New Roman" w:cs="Times New Roman"/>
          <w:sz w:val="24"/>
          <w:szCs w:val="24"/>
        </w:rPr>
        <w:t>основные единицы и уровни языка, их признаки и взаимосвязь;</w:t>
      </w:r>
    </w:p>
    <w:p w:rsidR="00AC3F7D" w:rsidRPr="00AC3F7D" w:rsidRDefault="001C32C0" w:rsidP="00084A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3F7D">
        <w:rPr>
          <w:rFonts w:ascii="Times New Roman" w:hAnsi="Times New Roman" w:cs="Times New Roman"/>
          <w:sz w:val="24"/>
          <w:szCs w:val="24"/>
        </w:rPr>
        <w:t xml:space="preserve">. </w:t>
      </w:r>
      <w:r w:rsidR="00AC3F7D" w:rsidRPr="00AC3F7D">
        <w:rPr>
          <w:rFonts w:ascii="Times New Roman" w:hAnsi="Times New Roman" w:cs="Times New Roman"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AC3F7D" w:rsidRPr="00AC3F7D" w:rsidRDefault="001C32C0" w:rsidP="000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5</w:t>
      </w:r>
      <w:r w:rsidR="00AC3F7D">
        <w:t xml:space="preserve">. </w:t>
      </w:r>
      <w:r w:rsidR="00AC3F7D" w:rsidRPr="00AC3F7D">
        <w:t>нормы речевого поведения в социально-культурной, учебно-научной, официально-деловой сферах общения;</w:t>
      </w:r>
    </w:p>
    <w:p w:rsidR="00084A77" w:rsidRDefault="00084A77" w:rsidP="00084A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2543E">
        <w:rPr>
          <w:b/>
        </w:rPr>
        <w:t>ОК, которые актуализируются при изучении учебной дисциплины</w:t>
      </w:r>
      <w:r w:rsidRPr="002B7679">
        <w:t>:</w:t>
      </w:r>
      <w:r w:rsidRPr="00844FD8">
        <w:t xml:space="preserve">        </w:t>
      </w:r>
    </w:p>
    <w:p w:rsidR="00822E81" w:rsidRPr="00822E81" w:rsidRDefault="00822E81" w:rsidP="00822E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2E81">
        <w:rPr>
          <w:rFonts w:ascii="Times New Roman" w:hAnsi="Times New Roman" w:cs="Times New Roman"/>
          <w:sz w:val="24"/>
          <w:szCs w:val="24"/>
        </w:rPr>
        <w:t>ОК 11. Использовать умения и знания профильных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AC3F7D" w:rsidRPr="00822E81" w:rsidRDefault="00AC3F7D" w:rsidP="00822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3A34" w:rsidRPr="00AA47F9" w:rsidRDefault="00223A34" w:rsidP="00AC3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47F9">
        <w:rPr>
          <w:b/>
        </w:rPr>
        <w:t>1.4. Количество часов на освоение программы учебной дисциплины: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AA47F9">
        <w:t xml:space="preserve">максимальной учебной нагрузки обучающегося </w:t>
      </w:r>
      <w:r w:rsidRPr="00AA47F9">
        <w:rPr>
          <w:u w:val="single"/>
        </w:rPr>
        <w:t xml:space="preserve">  1</w:t>
      </w:r>
      <w:r w:rsidR="004678F2">
        <w:rPr>
          <w:u w:val="single"/>
        </w:rPr>
        <w:t>08</w:t>
      </w:r>
      <w:r w:rsidRPr="00AA47F9">
        <w:rPr>
          <w:u w:val="single"/>
        </w:rPr>
        <w:t xml:space="preserve">  </w:t>
      </w:r>
      <w:r w:rsidRPr="00AA47F9">
        <w:t>часов, в том числе: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47F9">
        <w:t xml:space="preserve">обязательной аудиторной учебной нагрузки обучающегося </w:t>
      </w:r>
      <w:r w:rsidRPr="00AA47F9">
        <w:rPr>
          <w:u w:val="single"/>
        </w:rPr>
        <w:t xml:space="preserve">  </w:t>
      </w:r>
      <w:r w:rsidR="00452276" w:rsidRPr="00AA47F9">
        <w:rPr>
          <w:u w:val="single"/>
        </w:rPr>
        <w:t>7</w:t>
      </w:r>
      <w:r w:rsidR="004562D9" w:rsidRPr="00AA47F9">
        <w:rPr>
          <w:u w:val="single"/>
        </w:rPr>
        <w:t>2</w:t>
      </w:r>
      <w:r w:rsidRPr="00AA47F9">
        <w:rPr>
          <w:u w:val="single"/>
        </w:rPr>
        <w:t xml:space="preserve">  </w:t>
      </w:r>
      <w:r w:rsidRPr="00AA47F9">
        <w:t xml:space="preserve"> часа;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A47F9">
        <w:t xml:space="preserve">самостоятельной работы обучающегося </w:t>
      </w:r>
      <w:r w:rsidRPr="00AA47F9">
        <w:rPr>
          <w:u w:val="single"/>
        </w:rPr>
        <w:t xml:space="preserve">  </w:t>
      </w:r>
      <w:r w:rsidR="00452276" w:rsidRPr="00AA47F9">
        <w:rPr>
          <w:u w:val="single"/>
        </w:rPr>
        <w:t>3</w:t>
      </w:r>
      <w:r w:rsidR="004562D9" w:rsidRPr="00AA47F9">
        <w:rPr>
          <w:u w:val="single"/>
        </w:rPr>
        <w:t>6</w:t>
      </w:r>
      <w:r w:rsidRPr="00AA47F9">
        <w:rPr>
          <w:u w:val="single"/>
        </w:rPr>
        <w:t xml:space="preserve">  </w:t>
      </w:r>
      <w:r w:rsidRPr="00AA47F9">
        <w:t xml:space="preserve"> часов.</w:t>
      </w: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DD5" w:rsidRDefault="00C86DD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86DD5" w:rsidRDefault="00C86DD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CF5" w:rsidRDefault="000E2CF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CF5" w:rsidRDefault="000E2CF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CF5" w:rsidRDefault="000E2CF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CF5" w:rsidRDefault="000E2CF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CF5" w:rsidRDefault="000E2CF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E2CF5" w:rsidRDefault="000E2CF5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3A34" w:rsidRDefault="00223A34" w:rsidP="009E3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AA47F9">
        <w:rPr>
          <w:b/>
        </w:rPr>
        <w:t>2. СТРУКТУРА и СОДЕРЖАНИЕ УЧЕБНОЙ ДИСЦИПЛИНЫ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AA47F9">
        <w:rPr>
          <w:b/>
        </w:rPr>
        <w:t>2.1. Объем учебной дисциплины и виды учебной работы</w:t>
      </w:r>
    </w:p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23A34" w:rsidRPr="00AA47F9" w:rsidTr="008D198D">
        <w:trPr>
          <w:trHeight w:val="460"/>
        </w:trPr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center"/>
            </w:pPr>
            <w:r w:rsidRPr="00AA47F9">
              <w:rPr>
                <w:b/>
              </w:rPr>
              <w:t>Вид учебной работы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b/>
                <w:i/>
                <w:iCs/>
              </w:rPr>
              <w:t>Объем часов</w:t>
            </w:r>
          </w:p>
        </w:tc>
      </w:tr>
      <w:tr w:rsidR="00223A34" w:rsidRPr="00AA47F9" w:rsidTr="008D198D">
        <w:trPr>
          <w:trHeight w:val="285"/>
        </w:trPr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rPr>
                <w:b/>
              </w:rPr>
            </w:pPr>
            <w:r w:rsidRPr="00AA47F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iCs/>
              </w:rPr>
              <w:t>1</w:t>
            </w:r>
            <w:r w:rsidR="00A60E62" w:rsidRPr="00AA47F9">
              <w:rPr>
                <w:iCs/>
              </w:rPr>
              <w:t>08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23A34" w:rsidRPr="00AA47F9" w:rsidRDefault="000152D3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iCs/>
              </w:rPr>
              <w:t>7</w:t>
            </w:r>
            <w:r w:rsidR="0022159B" w:rsidRPr="00AA47F9">
              <w:rPr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>в том числе: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 xml:space="preserve">     практические занятия</w:t>
            </w:r>
          </w:p>
        </w:tc>
        <w:tc>
          <w:tcPr>
            <w:tcW w:w="1800" w:type="dxa"/>
          </w:tcPr>
          <w:p w:rsidR="00223A34" w:rsidRPr="00AA47F9" w:rsidRDefault="00035AEA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60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 xml:space="preserve">     лекционные занятия</w:t>
            </w:r>
          </w:p>
        </w:tc>
        <w:tc>
          <w:tcPr>
            <w:tcW w:w="1800" w:type="dxa"/>
          </w:tcPr>
          <w:p w:rsidR="00223A34" w:rsidRPr="00AA47F9" w:rsidRDefault="00035AEA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12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 xml:space="preserve">     контрольные работы</w:t>
            </w:r>
          </w:p>
        </w:tc>
        <w:tc>
          <w:tcPr>
            <w:tcW w:w="1800" w:type="dxa"/>
          </w:tcPr>
          <w:p w:rsidR="00223A34" w:rsidRPr="00AA47F9" w:rsidRDefault="00035AEA" w:rsidP="00AA47F9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  <w:rPr>
                <w:b/>
              </w:rPr>
            </w:pPr>
            <w:r w:rsidRPr="00AA47F9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23A34" w:rsidRPr="00AA47F9" w:rsidRDefault="000152D3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iCs/>
              </w:rPr>
              <w:t>3</w:t>
            </w:r>
            <w:r w:rsidR="0022159B" w:rsidRPr="00AA47F9">
              <w:rPr>
                <w:iCs/>
              </w:rPr>
              <w:t>6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jc w:val="both"/>
            </w:pPr>
            <w:r w:rsidRPr="00AA47F9">
              <w:t>в том числе:</w:t>
            </w: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517087" w:rsidP="00AA47F9">
            <w:pPr>
              <w:spacing w:line="360" w:lineRule="auto"/>
              <w:jc w:val="both"/>
              <w:rPr>
                <w:i/>
              </w:rPr>
            </w:pPr>
            <w:r w:rsidRPr="00AA47F9">
              <w:t xml:space="preserve">1) выполнение упражнений; 2) стилистический анализ текстов; 3) выполнение разборов различного вида (фонетический, морфемный, морфологический, синтаксический, пунктуационный); 4) написание сочинений и эссе. </w:t>
            </w:r>
          </w:p>
        </w:tc>
        <w:tc>
          <w:tcPr>
            <w:tcW w:w="1800" w:type="dxa"/>
          </w:tcPr>
          <w:p w:rsidR="00223A34" w:rsidRPr="00AA47F9" w:rsidRDefault="00517087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i/>
                <w:iCs/>
              </w:rPr>
              <w:t>3</w:t>
            </w:r>
            <w:r w:rsidR="004562D9" w:rsidRPr="00AA47F9">
              <w:rPr>
                <w:i/>
                <w:iCs/>
              </w:rPr>
              <w:t>4</w:t>
            </w:r>
          </w:p>
        </w:tc>
      </w:tr>
      <w:tr w:rsidR="00517087" w:rsidRPr="00AA47F9" w:rsidTr="008D198D">
        <w:tc>
          <w:tcPr>
            <w:tcW w:w="7904" w:type="dxa"/>
          </w:tcPr>
          <w:p w:rsidR="00517087" w:rsidRPr="00AA47F9" w:rsidRDefault="00517087" w:rsidP="00AA47F9">
            <w:pPr>
              <w:spacing w:line="360" w:lineRule="auto"/>
              <w:jc w:val="both"/>
            </w:pPr>
            <w:r w:rsidRPr="00AA47F9">
              <w:t>самостоятельная работа над проектом (реферат)</w:t>
            </w:r>
          </w:p>
        </w:tc>
        <w:tc>
          <w:tcPr>
            <w:tcW w:w="1800" w:type="dxa"/>
          </w:tcPr>
          <w:p w:rsidR="00517087" w:rsidRPr="00AA47F9" w:rsidRDefault="004562D9" w:rsidP="00AA47F9">
            <w:pPr>
              <w:spacing w:line="360" w:lineRule="auto"/>
              <w:jc w:val="center"/>
              <w:rPr>
                <w:i/>
                <w:iCs/>
              </w:rPr>
            </w:pPr>
            <w:r w:rsidRPr="00AA47F9">
              <w:rPr>
                <w:i/>
                <w:iCs/>
              </w:rPr>
              <w:t>2</w:t>
            </w:r>
          </w:p>
        </w:tc>
      </w:tr>
      <w:tr w:rsidR="00223A34" w:rsidRPr="00AA47F9" w:rsidTr="008D198D">
        <w:tc>
          <w:tcPr>
            <w:tcW w:w="7904" w:type="dxa"/>
          </w:tcPr>
          <w:p w:rsidR="00223A34" w:rsidRPr="00AA47F9" w:rsidRDefault="00223A34" w:rsidP="00AA47F9">
            <w:pPr>
              <w:spacing w:line="360" w:lineRule="auto"/>
              <w:rPr>
                <w:i/>
              </w:rPr>
            </w:pPr>
            <w:r w:rsidRPr="00AA47F9">
              <w:t>Итоговая аттестация в форме экзамена   (</w:t>
            </w:r>
            <w:r w:rsidR="002F783D">
              <w:t>2, 4</w:t>
            </w:r>
            <w:r w:rsidRPr="00AA47F9">
              <w:t xml:space="preserve"> семестр)</w:t>
            </w:r>
          </w:p>
          <w:p w:rsidR="00223A34" w:rsidRPr="00AA47F9" w:rsidRDefault="00223A34" w:rsidP="00AA47F9">
            <w:pPr>
              <w:spacing w:line="360" w:lineRule="auto"/>
              <w:rPr>
                <w:i/>
              </w:rPr>
            </w:pPr>
          </w:p>
        </w:tc>
        <w:tc>
          <w:tcPr>
            <w:tcW w:w="1800" w:type="dxa"/>
          </w:tcPr>
          <w:p w:rsidR="00223A34" w:rsidRPr="00AA47F9" w:rsidRDefault="00223A34" w:rsidP="00AA47F9">
            <w:pPr>
              <w:spacing w:line="360" w:lineRule="auto"/>
              <w:jc w:val="center"/>
              <w:rPr>
                <w:i/>
                <w:iCs/>
              </w:rPr>
            </w:pPr>
          </w:p>
        </w:tc>
      </w:tr>
    </w:tbl>
    <w:p w:rsidR="00223A34" w:rsidRPr="00AA47F9" w:rsidRDefault="00223A34" w:rsidP="00AA4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3A34" w:rsidRPr="00A20A8B">
          <w:footerReference w:type="default" r:id="rId7"/>
          <w:pgSz w:w="11906" w:h="16838"/>
          <w:pgMar w:top="1134" w:right="850" w:bottom="1134" w:left="1701" w:header="708" w:footer="708" w:gutter="0"/>
          <w:cols w:space="720"/>
        </w:sectPr>
      </w:pPr>
    </w:p>
    <w:p w:rsidR="00223A34" w:rsidRPr="00A20A8B" w:rsidRDefault="00223A34" w:rsidP="00BB65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u w:val="single"/>
        </w:rPr>
        <w:t xml:space="preserve">    </w:t>
      </w:r>
      <w:r w:rsidRPr="00A20A8B">
        <w:t>_____</w:t>
      </w:r>
      <w:r w:rsidRPr="00647E26">
        <w:rPr>
          <w:u w:val="single"/>
        </w:rPr>
        <w:t>Русский язык________________</w:t>
      </w:r>
    </w:p>
    <w:p w:rsidR="00223A34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873A5C" w:rsidRDefault="00873A5C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355"/>
        <w:gridCol w:w="1560"/>
        <w:gridCol w:w="1417"/>
      </w:tblGrid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355" w:type="dxa"/>
          </w:tcPr>
          <w:p w:rsidR="00873A5C" w:rsidRPr="008D198D" w:rsidRDefault="00873A5C" w:rsidP="0010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r w:rsidR="001024B9">
              <w:rPr>
                <w:b/>
                <w:bCs/>
                <w:sz w:val="20"/>
                <w:szCs w:val="20"/>
              </w:rPr>
              <w:t>студентов</w:t>
            </w:r>
            <w:r w:rsidRPr="008D198D">
              <w:rPr>
                <w:b/>
                <w:bCs/>
                <w:sz w:val="20"/>
                <w:szCs w:val="20"/>
              </w:rPr>
              <w:t>, проект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17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 Введение</w:t>
            </w:r>
          </w:p>
        </w:tc>
        <w:tc>
          <w:tcPr>
            <w:tcW w:w="9355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873A5C" w:rsidRPr="00AB436E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4B241C" w:rsidRDefault="00873A5C" w:rsidP="00873A5C">
            <w:pPr>
              <w:pStyle w:val="211"/>
              <w:ind w:left="0" w:hanging="2"/>
              <w:jc w:val="both"/>
            </w:pPr>
            <w:r w:rsidRPr="004B241C">
              <w:t>Язык как средство общения и форма существования национальной культуры. Язык и общество. Язык как развивающееся явление.</w:t>
            </w:r>
          </w:p>
          <w:p w:rsidR="00873A5C" w:rsidRPr="004B241C" w:rsidRDefault="00873A5C" w:rsidP="00873A5C">
            <w:pPr>
              <w:pStyle w:val="211"/>
              <w:ind w:left="0" w:hanging="2"/>
              <w:jc w:val="both"/>
            </w:pPr>
            <w:r w:rsidRPr="004B241C">
              <w:t xml:space="preserve">Язык как система. Основные уровни языка. </w:t>
            </w:r>
          </w:p>
          <w:p w:rsidR="00873A5C" w:rsidRPr="004B241C" w:rsidRDefault="00873A5C" w:rsidP="00873A5C">
            <w:pPr>
              <w:pStyle w:val="211"/>
              <w:ind w:left="0" w:hanging="2"/>
              <w:jc w:val="both"/>
              <w:rPr>
                <w:sz w:val="28"/>
                <w:szCs w:val="28"/>
              </w:rPr>
            </w:pPr>
            <w:r w:rsidRPr="004B241C"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E1AD6" w:rsidRPr="008D198D" w:rsidTr="00873A5C">
        <w:trPr>
          <w:trHeight w:val="20"/>
        </w:trPr>
        <w:tc>
          <w:tcPr>
            <w:tcW w:w="2660" w:type="dxa"/>
            <w:vMerge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7E1AD6" w:rsidRPr="004B241C" w:rsidRDefault="007E1AD6" w:rsidP="00873A5C">
            <w:pPr>
              <w:pStyle w:val="211"/>
              <w:ind w:left="0" w:hanging="2"/>
              <w:jc w:val="both"/>
            </w:pPr>
            <w:r w:rsidRPr="007E1AD6">
              <w:t>Практические занятия</w:t>
            </w:r>
            <w:r>
              <w:t>: выполнение упражнений</w:t>
            </w:r>
          </w:p>
        </w:tc>
        <w:tc>
          <w:tcPr>
            <w:tcW w:w="1560" w:type="dxa"/>
          </w:tcPr>
          <w:p w:rsid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DF67D4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составление схемы «Разделы языка»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8D198D">
              <w:rPr>
                <w:b/>
                <w:bCs/>
              </w:rPr>
              <w:t xml:space="preserve"> Язык и речь. Функциональные стили речи</w:t>
            </w:r>
          </w:p>
        </w:tc>
        <w:tc>
          <w:tcPr>
            <w:tcW w:w="9355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.1 Основные требования к речи. Речевая ситуация и ее компоненты</w:t>
            </w:r>
          </w:p>
        </w:tc>
        <w:tc>
          <w:tcPr>
            <w:tcW w:w="9355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Основные требования к речи: правильность, точность, выразительность, уместность употребления языковых средств. </w:t>
            </w:r>
            <w:r w:rsidRPr="008D198D">
              <w:rPr>
                <w:sz w:val="20"/>
                <w:szCs w:val="20"/>
                <w:u w:val="single"/>
              </w:rPr>
              <w:t>Речь</w:t>
            </w:r>
            <w:r w:rsidRPr="008D198D">
              <w:rPr>
                <w:sz w:val="20"/>
                <w:szCs w:val="20"/>
              </w:rPr>
              <w:t xml:space="preserve"> – это основной способ удовлетворения личных, и не только личных, потребностей в общении.</w:t>
            </w:r>
          </w:p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Речевое общение</w:t>
            </w:r>
            <w:r w:rsidRPr="008D198D">
              <w:rPr>
                <w:sz w:val="20"/>
                <w:szCs w:val="20"/>
              </w:rPr>
              <w:t xml:space="preserve"> – это мотивированный живой процесс взаимодействия, который направлен на реализацию конкретной, жизненной целевой установки, протекает на основе обратной связи в конкретных видах речевой деятельности.</w:t>
            </w:r>
          </w:p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Взаимодействие общающихся</w:t>
            </w:r>
            <w:r w:rsidRPr="008D198D">
              <w:rPr>
                <w:sz w:val="20"/>
                <w:szCs w:val="20"/>
              </w:rPr>
              <w:t xml:space="preserve"> – это обмен в процессе общения не только речевыми высказываниями, но и действиями, поступками. Взаимодействие осуществляется в виде контакта, конфликта, партнерства, сотрудничества, конкуренции и др. Выделяется речевое и неречевое взаимодействие участников общения.</w:t>
            </w:r>
          </w:p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Средством речевого общения является язык, а способом – речь. Каналами общения неречевого общения являются зрение, жесты, моторика, кинестезия (обоняние, осязание, ощущения). Речевому взаимодействию предшествует социальное.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Три компонента: 1) поведенческий компонент; 2) эффективный компонент; 3) информационный компонент.</w:t>
            </w:r>
          </w:p>
        </w:tc>
        <w:tc>
          <w:tcPr>
            <w:tcW w:w="1560" w:type="dxa"/>
          </w:tcPr>
          <w:p w:rsidR="00873A5C" w:rsidRPr="00035AEA" w:rsidRDefault="00035AEA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35AEA" w:rsidRPr="008D198D" w:rsidTr="00873A5C">
        <w:trPr>
          <w:trHeight w:val="20"/>
        </w:trPr>
        <w:tc>
          <w:tcPr>
            <w:tcW w:w="2660" w:type="dxa"/>
            <w:vMerge/>
          </w:tcPr>
          <w:p w:rsidR="00035AEA" w:rsidRPr="008D198D" w:rsidRDefault="00035AEA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035AEA" w:rsidRPr="008D198D" w:rsidRDefault="00035AEA" w:rsidP="00873A5C">
            <w:pPr>
              <w:rPr>
                <w:sz w:val="20"/>
                <w:szCs w:val="20"/>
              </w:rPr>
            </w:pPr>
            <w:r w:rsidRPr="00035AEA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</w:t>
            </w:r>
          </w:p>
        </w:tc>
        <w:tc>
          <w:tcPr>
            <w:tcW w:w="1560" w:type="dxa"/>
          </w:tcPr>
          <w:p w:rsidR="00035AEA" w:rsidRPr="00035AEA" w:rsidRDefault="00035AEA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035AEA" w:rsidRPr="008D198D" w:rsidRDefault="00035AEA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составление схемы речевого взаимодействия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.2 Функциональные стили речи. Научный стиль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i/>
                <w:iCs/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Стиль</w:t>
            </w:r>
            <w:r w:rsidRPr="008D198D">
              <w:rPr>
                <w:sz w:val="20"/>
                <w:szCs w:val="20"/>
              </w:rPr>
              <w:t xml:space="preserve"> (от лат. «палочка для письма») – исторически сложившаяся и социально осознанная система языковых средств, используемых в той или иной сфере человеческого общения.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В современном русском языке выделяют следующие стили: 1. разговорный (функция общения); 2. научный, официально-деловой (функция сообщения); 3. публицистический, художественный (функция воздействия).</w:t>
            </w:r>
          </w:p>
          <w:p w:rsidR="00873A5C" w:rsidRPr="00552580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Научный стиль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Стилевые черты</w:t>
            </w:r>
            <w:r w:rsidRPr="008D198D">
              <w:rPr>
                <w:sz w:val="20"/>
                <w:szCs w:val="20"/>
              </w:rPr>
              <w:t xml:space="preserve"> – абстрагизация, точность, ясность, большое количество терминов, логичность, оценочность, некатегоричность изложения. Обычно в научном стиле отсутствуют эмотивные средства.</w:t>
            </w:r>
          </w:p>
        </w:tc>
        <w:tc>
          <w:tcPr>
            <w:tcW w:w="1560" w:type="dxa"/>
          </w:tcPr>
          <w:p w:rsidR="00873A5C" w:rsidRPr="00035AEA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035AEA" w:rsidRPr="008D198D" w:rsidTr="00873A5C">
        <w:trPr>
          <w:trHeight w:val="20"/>
        </w:trPr>
        <w:tc>
          <w:tcPr>
            <w:tcW w:w="2660" w:type="dxa"/>
            <w:vMerge/>
          </w:tcPr>
          <w:p w:rsidR="00035AEA" w:rsidRPr="008D198D" w:rsidRDefault="00035AEA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035AEA" w:rsidRPr="008D198D" w:rsidRDefault="00035AEA" w:rsidP="00873A5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занятия: стилистический анализ текстов</w:t>
            </w:r>
          </w:p>
        </w:tc>
        <w:tc>
          <w:tcPr>
            <w:tcW w:w="1560" w:type="dxa"/>
          </w:tcPr>
          <w:p w:rsidR="00035AEA" w:rsidRPr="00035AEA" w:rsidRDefault="00C1169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035AEA" w:rsidRPr="008D198D" w:rsidRDefault="00035AEA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AA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AA47F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тилистический анализ текстов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.3 Публицистический и официально-деловой стиль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Публицистический стиль</w:t>
            </w:r>
            <w:r w:rsidRPr="008D198D">
              <w:rPr>
                <w:sz w:val="20"/>
                <w:szCs w:val="20"/>
              </w:rPr>
              <w:t xml:space="preserve"> – один из функциональных стилей, обслуживающий широкую область общественных отношений, находящий свое выражение в литературе и транслируемый СМИ. Выделяют две разновидности: 1. газетно-информационную; 2. публицистическую.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Официально-деловой стиль</w:t>
            </w:r>
            <w:r w:rsidRPr="008D198D">
              <w:rPr>
                <w:sz w:val="20"/>
                <w:szCs w:val="20"/>
              </w:rPr>
              <w:t xml:space="preserve"> – функциональная разновидность современного русского литературного языка, обслуживающая сферу права, власти, администрации, коммерции и межгосударственных отношений, это стиль документов: международных договоров, государственных актов, юридических законов, деловых бумаг и т. д.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Главное назначение</w:t>
            </w:r>
            <w:r w:rsidRPr="008D198D">
              <w:rPr>
                <w:sz w:val="20"/>
                <w:szCs w:val="20"/>
              </w:rPr>
              <w:t xml:space="preserve"> – регулирование общественных отношений, обеспечение функционирования государственных и негосударственных структур. Цели: констатация статуса, положения дел и др.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>Основные стилевые черты</w:t>
            </w:r>
            <w:r w:rsidRPr="008D198D">
              <w:rPr>
                <w:sz w:val="20"/>
                <w:szCs w:val="20"/>
              </w:rPr>
              <w:t>: 1. долженствование; 2. точность (не допускающая кривотолков и др.); 3. стандартизированность.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 публицистического и официально-делового стилей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AA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AA47F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тилистический анализ текстов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.4 Разговорный и художественный стили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</w:rPr>
              <w:t>Разговорный стиль.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 xml:space="preserve"> Характерные черты</w:t>
            </w:r>
            <w:r w:rsidRPr="008D198D">
              <w:rPr>
                <w:sz w:val="20"/>
                <w:szCs w:val="20"/>
              </w:rPr>
              <w:t>: 1. усваивается с детства; 2. используется только в персонально-ориентированном общении; 3. выполняет функцию общения; 4. характеризуется наибольшей свободой выражения мысли; 5. речь спонтанная, неподготовленная; 6. велика роль персонально-личностной составляющей; 7. функциональная насыщенность проявляется в использовании: эмоциональной и оценочной лексики и др.; 8. сокращенность, то есть сокращается все, что только можно сократить или же это выбрасывается.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Художественный стиль</w:t>
            </w:r>
            <w:r w:rsidRPr="008D198D">
              <w:rPr>
                <w:sz w:val="20"/>
                <w:szCs w:val="20"/>
              </w:rPr>
              <w:t xml:space="preserve"> — функциональный стиль речи, который применяется в </w:t>
            </w:r>
            <w:hyperlink r:id="rId8" w:tooltip="Художественная литература" w:history="1">
              <w:r w:rsidRPr="008D198D">
                <w:rPr>
                  <w:rStyle w:val="ac"/>
                  <w:sz w:val="20"/>
                  <w:szCs w:val="20"/>
                </w:rPr>
                <w:t>художественной литературе</w:t>
              </w:r>
            </w:hyperlink>
            <w:r w:rsidRPr="008D198D">
              <w:rPr>
                <w:sz w:val="20"/>
                <w:szCs w:val="20"/>
              </w:rPr>
              <w:t>. Текст в этом стиле воздействует на воображение и чувства читателя, передаёт мысли и чувства автора, использует всё богатство лексики, возможности разных стилей, характеризуется образностью, эмоциональностью речи.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стилистический анализ текстов разговорного и художественного стилей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AA4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AA47F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тилистический анализ текстов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8D198D">
              <w:rPr>
                <w:b/>
                <w:bCs/>
                <w:sz w:val="20"/>
                <w:szCs w:val="20"/>
              </w:rPr>
              <w:t>.5 Текст как произведение речи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pacing w:val="-6"/>
                <w:sz w:val="20"/>
                <w:szCs w:val="20"/>
              </w:rPr>
              <w:t xml:space="preserve"> Функционально-смысловые типы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Текст</w:t>
            </w:r>
            <w:r w:rsidRPr="008D198D">
              <w:rPr>
                <w:sz w:val="20"/>
                <w:szCs w:val="20"/>
              </w:rPr>
              <w:t xml:space="preserve"> – объединенная смысловой связью последовательность знаковых единиц, основными свойствами которой являются связность, целостность и завершенность.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</w:t>
            </w:r>
            <w:r w:rsidRPr="008D198D">
              <w:rPr>
                <w:sz w:val="20"/>
                <w:szCs w:val="20"/>
                <w:u w:val="single"/>
              </w:rPr>
              <w:t xml:space="preserve"> Признаки текста</w:t>
            </w:r>
            <w:r w:rsidRPr="008D198D">
              <w:rPr>
                <w:b/>
                <w:bCs/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1. Цельность/целостность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2. Связность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3. Членимость.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4. Информативность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5. Антропоцентричность.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6. Социологичность.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i/>
                <w:iCs/>
                <w:sz w:val="20"/>
                <w:szCs w:val="20"/>
              </w:rPr>
              <w:t>7. Диалогичность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8. Интерпретируемость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9. Напряженность текста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z w:val="20"/>
                <w:szCs w:val="20"/>
              </w:rPr>
              <w:t>10. Статичность и динамичность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i/>
                <w:iCs/>
                <w:sz w:val="20"/>
                <w:szCs w:val="20"/>
                <w:u w:val="single"/>
              </w:rPr>
              <w:t xml:space="preserve"> По структуре</w:t>
            </w:r>
            <w:r w:rsidRPr="008D198D">
              <w:rPr>
                <w:sz w:val="20"/>
                <w:szCs w:val="20"/>
              </w:rPr>
              <w:t xml:space="preserve"> тексты бывают: 1) простые; 2) сложные; 3) комплексные (вставка одного текста в другой).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i/>
                <w:iCs/>
                <w:spacing w:val="-6"/>
                <w:sz w:val="20"/>
                <w:szCs w:val="20"/>
              </w:rPr>
            </w:pPr>
            <w:r w:rsidRPr="008D198D">
              <w:rPr>
                <w:spacing w:val="-6"/>
                <w:sz w:val="20"/>
                <w:szCs w:val="20"/>
              </w:rPr>
              <w:t>1. Функционально-смысловые типы речи (повествование, описание, рассуждение).</w:t>
            </w:r>
            <w:r w:rsidRPr="008D198D">
              <w:rPr>
                <w:i/>
                <w:iCs/>
                <w:spacing w:val="-6"/>
                <w:sz w:val="20"/>
                <w:szCs w:val="20"/>
              </w:rPr>
              <w:t xml:space="preserve">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i/>
                <w:iCs/>
                <w:spacing w:val="-6"/>
                <w:sz w:val="20"/>
                <w:szCs w:val="20"/>
              </w:rPr>
              <w:t xml:space="preserve">2. Соединение в тексте различных типов речи.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</w:t>
            </w:r>
            <w:r w:rsidRPr="008D198D">
              <w:rPr>
                <w:sz w:val="20"/>
                <w:szCs w:val="20"/>
              </w:rPr>
              <w:t>тилистический анализ текста.</w:t>
            </w:r>
          </w:p>
        </w:tc>
        <w:tc>
          <w:tcPr>
            <w:tcW w:w="1560" w:type="dxa"/>
          </w:tcPr>
          <w:p w:rsidR="00873A5C" w:rsidRPr="00330000" w:rsidRDefault="00330000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</w:t>
            </w:r>
            <w:r w:rsidRPr="008D19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написание сочинение-эссе</w:t>
            </w:r>
          </w:p>
        </w:tc>
        <w:tc>
          <w:tcPr>
            <w:tcW w:w="1560" w:type="dxa"/>
          </w:tcPr>
          <w:p w:rsidR="00873A5C" w:rsidRPr="008D198D" w:rsidRDefault="00CB0CF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2.</w:t>
            </w:r>
            <w:r w:rsidRPr="008D198D">
              <w:rPr>
                <w:b/>
                <w:bCs/>
              </w:rPr>
              <w:t xml:space="preserve"> Лексика и фразеология</w:t>
            </w:r>
          </w:p>
        </w:tc>
        <w:tc>
          <w:tcPr>
            <w:tcW w:w="9355" w:type="dxa"/>
            <w:vMerge w:val="restart"/>
          </w:tcPr>
          <w:p w:rsidR="00873A5C" w:rsidRPr="008D198D" w:rsidRDefault="00873A5C" w:rsidP="00873A5C">
            <w:pPr>
              <w:pStyle w:val="a9"/>
              <w:jc w:val="both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:rsidR="00873A5C" w:rsidRPr="000931E5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>.1 Слово в лексической системе языка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lastRenderedPageBreak/>
              <w:t xml:space="preserve">1.  </w:t>
            </w:r>
            <w:r w:rsidRPr="008D198D">
              <w:rPr>
                <w:sz w:val="20"/>
                <w:szCs w:val="20"/>
                <w:u w:val="single"/>
              </w:rPr>
              <w:t>Лексикология</w:t>
            </w:r>
            <w:r w:rsidRPr="008D198D">
              <w:rPr>
                <w:sz w:val="20"/>
                <w:szCs w:val="20"/>
              </w:rPr>
              <w:t xml:space="preserve"> – раздел языкознания, изучающий лексику. Фразеология – подраздел лексикологии, изучающий фразеологизмы.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 </w:t>
            </w:r>
            <w:r w:rsidRPr="008D198D">
              <w:rPr>
                <w:sz w:val="20"/>
                <w:szCs w:val="20"/>
                <w:u w:val="single"/>
              </w:rPr>
              <w:t>Слово</w:t>
            </w:r>
            <w:r w:rsidRPr="008D198D">
              <w:rPr>
                <w:sz w:val="20"/>
                <w:szCs w:val="20"/>
              </w:rPr>
              <w:t xml:space="preserve"> – номинативная единица языка, которая служит для названия или сообщения о предметах, </w:t>
            </w:r>
            <w:r w:rsidRPr="008D198D">
              <w:rPr>
                <w:sz w:val="20"/>
                <w:szCs w:val="20"/>
              </w:rPr>
              <w:lastRenderedPageBreak/>
              <w:t xml:space="preserve">процессах, свойствах и отношениях.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</w:t>
            </w:r>
            <w:r w:rsidRPr="008D198D">
              <w:rPr>
                <w:sz w:val="20"/>
                <w:szCs w:val="20"/>
                <w:u w:val="single"/>
              </w:rPr>
              <w:t>Признаки слова</w:t>
            </w:r>
            <w:r w:rsidRPr="008D198D">
              <w:rPr>
                <w:sz w:val="20"/>
                <w:szCs w:val="20"/>
              </w:rPr>
              <w:t xml:space="preserve">: 1) номинативность; 2) воспроизводимость; 3) материальность; 4) индивидуальность; 5) структурная цельнооформленность. Лексическое значение – это отражение явления, действительности в форме понятия, обыденного/научного, представленного полнознаменательными либо служебными словами. Значение слова: прямое и переносное.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pacing w:val="-6"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Метафора, метонимия, синекдоха. Омонимия. Синонимы и антонимы.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E1AD6" w:rsidRPr="008D198D" w:rsidTr="00873A5C">
        <w:trPr>
          <w:trHeight w:val="20"/>
        </w:trPr>
        <w:tc>
          <w:tcPr>
            <w:tcW w:w="2660" w:type="dxa"/>
            <w:vMerge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1AD6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7E1AD6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составление схемы «Лексические группы языка»</w:t>
            </w:r>
          </w:p>
        </w:tc>
        <w:tc>
          <w:tcPr>
            <w:tcW w:w="1560" w:type="dxa"/>
          </w:tcPr>
          <w:p w:rsidR="00873A5C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>.2 Русская лексика с точки зрения ее происхождения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z w:val="20"/>
                <w:szCs w:val="20"/>
              </w:rPr>
              <w:t xml:space="preserve"> Лексика с точки зрения ее употребления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Русская лексика делится на исконно-русскую лексику и заимствованную лексику. Исконно-русская лексика шла в своем пути следующие стадии развития: 1) индоевропеизмы; 2) общеславянизмы; 3) восточнославянизмы и древнерусизмы; 4) русизмы.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Заимствованная лексика состоит из заимствований родственных, славянских и неславянских, иноязычных. 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Экзотизмы</w:t>
            </w:r>
            <w:r>
              <w:rPr>
                <w:sz w:val="20"/>
                <w:szCs w:val="20"/>
                <w:u w:val="single"/>
              </w:rPr>
              <w:t>.</w:t>
            </w:r>
            <w:r w:rsidRPr="008D198D">
              <w:rPr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Интернациональная лексика</w:t>
            </w:r>
            <w:r w:rsidRPr="008D198D">
              <w:rPr>
                <w:sz w:val="20"/>
                <w:szCs w:val="20"/>
              </w:rPr>
              <w:t>.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По социальной употребительности выделяют общенародную и лексику ограниченного употребления.</w:t>
            </w:r>
          </w:p>
          <w:p w:rsidR="00873A5C" w:rsidRPr="007B5DBA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Диалект</w:t>
            </w:r>
            <w:r>
              <w:rPr>
                <w:sz w:val="20"/>
                <w:szCs w:val="20"/>
                <w:u w:val="single"/>
              </w:rPr>
              <w:t>.</w:t>
            </w:r>
            <w:r w:rsidRPr="007B5DBA">
              <w:rPr>
                <w:sz w:val="20"/>
                <w:szCs w:val="20"/>
              </w:rPr>
              <w:t xml:space="preserve">  </w:t>
            </w:r>
            <w:r w:rsidRPr="008D198D">
              <w:rPr>
                <w:sz w:val="20"/>
                <w:szCs w:val="20"/>
                <w:u w:val="single"/>
              </w:rPr>
              <w:t>Жаргонная лексика</w:t>
            </w:r>
            <w:r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8D198D">
              <w:rPr>
                <w:sz w:val="20"/>
                <w:szCs w:val="20"/>
                <w:u w:val="single"/>
              </w:rPr>
              <w:t>Арго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амостоятельная работа</w:t>
            </w:r>
            <w:r w:rsidR="00AA47F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AA47F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2.3</w:t>
            </w:r>
            <w:r w:rsidRPr="008D198D">
              <w:rPr>
                <w:b/>
                <w:bCs/>
                <w:sz w:val="20"/>
                <w:szCs w:val="20"/>
              </w:rPr>
              <w:t xml:space="preserve"> Активный и пассивный словарный запас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  <w:sz w:val="20"/>
                <w:szCs w:val="20"/>
              </w:rPr>
              <w:t xml:space="preserve"> Фразеологизмы. Афоризмы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К </w:t>
            </w:r>
            <w:r w:rsidRPr="008D198D">
              <w:rPr>
                <w:sz w:val="20"/>
                <w:szCs w:val="20"/>
                <w:u w:val="single"/>
              </w:rPr>
              <w:t>активной</w:t>
            </w:r>
            <w:r w:rsidRPr="008D198D">
              <w:rPr>
                <w:sz w:val="20"/>
                <w:szCs w:val="20"/>
              </w:rPr>
              <w:t xml:space="preserve"> лексике относятся частотные слова, которые используются в общении повседневно и значение которых понятно всем носителям русского языка. К </w:t>
            </w:r>
            <w:r w:rsidRPr="008D198D">
              <w:rPr>
                <w:sz w:val="20"/>
                <w:szCs w:val="20"/>
                <w:u w:val="single"/>
              </w:rPr>
              <w:t>пассивной</w:t>
            </w:r>
            <w:r w:rsidRPr="008D198D">
              <w:rPr>
                <w:sz w:val="20"/>
                <w:szCs w:val="20"/>
              </w:rPr>
              <w:t xml:space="preserve"> лексике относятся слова, устаревшие для данного лингвистического времени или новые. Понятие активности слова относительно.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B5DBA">
              <w:rPr>
                <w:sz w:val="20"/>
                <w:szCs w:val="20"/>
              </w:rPr>
              <w:t>Архаизмы</w:t>
            </w:r>
            <w:r>
              <w:rPr>
                <w:sz w:val="20"/>
                <w:szCs w:val="20"/>
              </w:rPr>
              <w:t>. Историзмы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Собственно историзмы</w:t>
            </w:r>
            <w:r w:rsidRPr="008D198D">
              <w:rPr>
                <w:sz w:val="20"/>
                <w:szCs w:val="20"/>
              </w:rPr>
              <w:t xml:space="preserve">. </w:t>
            </w:r>
            <w:r w:rsidRPr="008D198D">
              <w:rPr>
                <w:sz w:val="20"/>
                <w:szCs w:val="20"/>
                <w:u w:val="single"/>
              </w:rPr>
              <w:t>Семантические историзмы</w:t>
            </w:r>
            <w:r w:rsidRPr="008D198D">
              <w:rPr>
                <w:sz w:val="20"/>
                <w:szCs w:val="20"/>
              </w:rPr>
              <w:t>.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Неологизмы</w:t>
            </w:r>
            <w:r w:rsidRPr="008D198D">
              <w:rPr>
                <w:sz w:val="20"/>
                <w:szCs w:val="20"/>
              </w:rPr>
              <w:t xml:space="preserve">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Фразеология</w:t>
            </w:r>
            <w:r>
              <w:rPr>
                <w:sz w:val="20"/>
                <w:szCs w:val="20"/>
                <w:u w:val="single"/>
              </w:rPr>
              <w:t>.</w:t>
            </w:r>
            <w:r w:rsidRPr="008D198D">
              <w:rPr>
                <w:sz w:val="20"/>
                <w:szCs w:val="20"/>
              </w:rPr>
              <w:t xml:space="preserve"> Фразеологизмы делятся на активные и пассивные.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лексический разбор слова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45E7F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t xml:space="preserve">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B97391">
              <w:rPr>
                <w:sz w:val="20"/>
                <w:szCs w:val="20"/>
              </w:rPr>
              <w:t>выполнение упражнений</w:t>
            </w:r>
            <w:r w:rsidR="00B957C9">
              <w:rPr>
                <w:sz w:val="20"/>
                <w:szCs w:val="20"/>
              </w:rPr>
              <w:t>; лексический разбор слова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</w:t>
            </w:r>
            <w:r w:rsidRPr="008D198D">
              <w:rPr>
                <w:b/>
                <w:bCs/>
                <w:sz w:val="20"/>
                <w:szCs w:val="20"/>
              </w:rPr>
              <w:t xml:space="preserve"> Лексические нормы. Лексические ошибки и их исправление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lastRenderedPageBreak/>
              <w:t>1.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 xml:space="preserve"> Паронимы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– (от греч. рara – рядом и onyma – имя) однокоренные слова, близкие по звучанию и написанию, но различающиеся лексическим значением.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Синонимы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– слова, различные по звучанию (написанию), но близкие или равные по значению.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Антонимы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>– слова с противоположными значениями (светлый – темный, ужасный – прекрасный).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2.  </w:t>
            </w:r>
            <w:r w:rsidRPr="008D198D">
              <w:rPr>
                <w:rStyle w:val="apple-style-span"/>
                <w:color w:val="000000"/>
                <w:sz w:val="20"/>
                <w:szCs w:val="20"/>
                <w:u w:val="single"/>
              </w:rPr>
              <w:t>П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олисемия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>означает способность слова иметь одновременно несколько значений. В многозначных словах выделяются основные, или первичные, значения, которые характеризуются наибольшей частотностью и минимальной зависимостью от контекста; и неосновные, вторичные, значения, менее частотные и всегда обусловленные контекстом.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lastRenderedPageBreak/>
              <w:t>3.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 xml:space="preserve"> Омонимы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(homos – одинаковый, onyma – имя) – слова, которые совпадают по звучанию (написанию), но имеют разный смысл в зависимости от контекста.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Плеоназм</w:t>
            </w:r>
            <w:r w:rsidRPr="008D198D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(от греч. pleonasmos – излишество) – смысловая избыточность, употребление в речи близких по смыслу и потому излишних слов.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4.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Тавтология</w:t>
            </w:r>
            <w:r w:rsidRPr="008D198D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8D198D">
              <w:rPr>
                <w:color w:val="000000"/>
                <w:sz w:val="20"/>
                <w:szCs w:val="20"/>
              </w:rPr>
              <w:t xml:space="preserve">(от греч. tauto – то же самое, logos – слово) – повторение однокоренных слов (обычно).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5. </w:t>
            </w:r>
            <w:r w:rsidRPr="008D198D">
              <w:rPr>
                <w:sz w:val="20"/>
                <w:szCs w:val="20"/>
                <w:u w:val="single"/>
              </w:rPr>
              <w:t>Эвфеми́зм</w:t>
            </w:r>
            <w:r w:rsidRPr="008D198D">
              <w:rPr>
                <w:sz w:val="20"/>
                <w:szCs w:val="20"/>
              </w:rPr>
              <w:t xml:space="preserve"> (греч. ευφήμη — «благоречие») — нейтральное по смыслу и эмоциональной «нагрузке» слово или описательное выражение, иностранное слово или бессмысленное созвучие, обычно используемое в текстах и публичных высказываниях для замены других, считающихся неприличными или неуместными, слов и выражений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лексический разбор слова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B97391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324594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3.</w:t>
            </w:r>
            <w:r w:rsidRPr="008D198D">
              <w:rPr>
                <w:b/>
                <w:bCs/>
              </w:rPr>
              <w:t xml:space="preserve"> Фонетика, орфоэпия, графика, орфография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873A5C" w:rsidRPr="008D198D" w:rsidRDefault="0072528F" w:rsidP="00A6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60E6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.1 Фонетические единицы. Звук и фонема.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Фонетика</w:t>
            </w:r>
            <w:r w:rsidRPr="008D198D">
              <w:rPr>
                <w:sz w:val="20"/>
                <w:szCs w:val="20"/>
              </w:rPr>
              <w:t xml:space="preserve"> (от греч. звук, звуковой) – учение о звуковой стороне языка. Это наука изучающая звуки и их закономерные чередования, а также ударение, интонацию, особенности членения звукового потока на слоги и более крупные отрезки.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</w:t>
            </w:r>
            <w:r w:rsidRPr="008D198D">
              <w:rPr>
                <w:sz w:val="20"/>
                <w:szCs w:val="20"/>
                <w:u w:val="single"/>
              </w:rPr>
              <w:t xml:space="preserve"> Звук</w:t>
            </w:r>
            <w:r w:rsidRPr="008D198D">
              <w:rPr>
                <w:sz w:val="20"/>
                <w:szCs w:val="20"/>
              </w:rPr>
              <w:t xml:space="preserve"> – это наименьшая сегментная единица. </w:t>
            </w:r>
            <w:r w:rsidRPr="008D198D">
              <w:rPr>
                <w:sz w:val="20"/>
                <w:szCs w:val="20"/>
                <w:u w:val="single"/>
              </w:rPr>
              <w:t>Ударение</w:t>
            </w:r>
            <w:r w:rsidRPr="008D198D">
              <w:rPr>
                <w:sz w:val="20"/>
                <w:szCs w:val="20"/>
              </w:rPr>
              <w:t xml:space="preserve"> – это выделение одного из слогов неодносложного слова.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 xml:space="preserve">3. </w:t>
            </w:r>
            <w:r w:rsidRPr="008D198D">
              <w:rPr>
                <w:sz w:val="20"/>
                <w:szCs w:val="20"/>
                <w:u w:val="single"/>
              </w:rPr>
              <w:t>Клитики</w:t>
            </w:r>
            <w:r w:rsidRPr="008D198D">
              <w:rPr>
                <w:sz w:val="20"/>
                <w:szCs w:val="20"/>
              </w:rPr>
              <w:t xml:space="preserve"> – слова, не имеющие ударения (проклитики, энклитики). </w:t>
            </w:r>
            <w:r w:rsidRPr="008D198D">
              <w:rPr>
                <w:sz w:val="20"/>
                <w:szCs w:val="20"/>
                <w:u w:val="single"/>
              </w:rPr>
              <w:t>Интонация</w:t>
            </w:r>
            <w:r w:rsidRPr="008D198D">
              <w:rPr>
                <w:sz w:val="20"/>
                <w:szCs w:val="20"/>
              </w:rPr>
              <w:t xml:space="preserve"> – это ритмико-мелодическая сторона речи, служащая в предложении средством выражения синтаксических значений и эмоционально-экспрессивной окраски. </w:t>
            </w:r>
            <w:r w:rsidRPr="008D198D">
              <w:rPr>
                <w:sz w:val="20"/>
                <w:szCs w:val="20"/>
                <w:u w:val="single"/>
              </w:rPr>
              <w:t>Фонема</w:t>
            </w:r>
            <w:r w:rsidRPr="008D198D">
              <w:rPr>
                <w:sz w:val="20"/>
                <w:szCs w:val="20"/>
              </w:rPr>
              <w:t xml:space="preserve"> – это кратчайшая линейно выделяемая языковая единица, представленная всем рядом чередующихся звуков, обусловленных фонетическими позициями, служащая для различения и отождествления слови морфем.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E1AD6" w:rsidRPr="008D198D" w:rsidTr="00873A5C">
        <w:trPr>
          <w:trHeight w:val="20"/>
        </w:trPr>
        <w:tc>
          <w:tcPr>
            <w:tcW w:w="2660" w:type="dxa"/>
            <w:vMerge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7E1AD6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7E1AD6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 фонетический разбор слова</w:t>
            </w:r>
          </w:p>
        </w:tc>
        <w:tc>
          <w:tcPr>
            <w:tcW w:w="1560" w:type="dxa"/>
          </w:tcPr>
          <w:p w:rsidR="00873A5C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.2 Орфоэпические нормы: произносительные и нормы ударения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Русская орфоэпия включает в себя правила произношения безударных гласных, звонких и глухих согласных, твердых и мягких согласных, сочетаний согласных, правила произношения отдельных грамматических форм, особенности произношения слов иноязычного происхождения.</w:t>
            </w:r>
          </w:p>
          <w:p w:rsidR="00873A5C" w:rsidRPr="008D198D" w:rsidRDefault="00873A5C" w:rsidP="00873A5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 xml:space="preserve">2.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Безударные гласные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8D198D">
              <w:rPr>
                <w:color w:val="000000"/>
                <w:sz w:val="20"/>
                <w:szCs w:val="20"/>
              </w:rPr>
              <w:t xml:space="preserve"> Гласные не под ударением выговариваются менее четко, редуцированно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73A5C" w:rsidRPr="008D198D" w:rsidRDefault="00873A5C" w:rsidP="00873A5C">
            <w:pPr>
              <w:autoSpaceDE w:val="0"/>
              <w:autoSpaceDN w:val="0"/>
              <w:adjustRightInd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D198D">
              <w:rPr>
                <w:color w:val="000000"/>
                <w:sz w:val="20"/>
                <w:szCs w:val="20"/>
              </w:rPr>
              <w:t>3.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198D">
              <w:rPr>
                <w:color w:val="000000"/>
                <w:sz w:val="20"/>
                <w:szCs w:val="20"/>
                <w:u w:val="single"/>
              </w:rPr>
              <w:t>Произношение согласных звуков</w:t>
            </w:r>
            <w:r w:rsidRPr="008D198D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8D198D">
              <w:rPr>
                <w:color w:val="000000"/>
                <w:sz w:val="20"/>
                <w:szCs w:val="20"/>
              </w:rPr>
              <w:t xml:space="preserve">Согласный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г </w:t>
            </w:r>
            <w:r w:rsidRPr="008D198D">
              <w:rPr>
                <w:color w:val="000000"/>
                <w:sz w:val="20"/>
                <w:szCs w:val="20"/>
              </w:rPr>
              <w:t xml:space="preserve">в русском языке взрывной, мгновенный образуется так же, как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к, </w:t>
            </w:r>
            <w:r w:rsidRPr="008D198D">
              <w:rPr>
                <w:color w:val="000000"/>
                <w:sz w:val="20"/>
                <w:szCs w:val="20"/>
              </w:rPr>
              <w:t xml:space="preserve">но с участием голоса. По старой московской норме буквосочетание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чн </w:t>
            </w:r>
            <w:r w:rsidRPr="008D198D">
              <w:rPr>
                <w:color w:val="000000"/>
                <w:sz w:val="20"/>
                <w:szCs w:val="20"/>
              </w:rPr>
              <w:t xml:space="preserve">(иногда и </w:t>
            </w:r>
            <w:r w:rsidRPr="008D19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щн) </w:t>
            </w:r>
            <w:r w:rsidRPr="008D198D">
              <w:rPr>
                <w:color w:val="000000"/>
                <w:sz w:val="20"/>
                <w:szCs w:val="20"/>
              </w:rPr>
              <w:t>должно произноситься как [шн].</w:t>
            </w:r>
          </w:p>
          <w:p w:rsidR="00873A5C" w:rsidRPr="008D198D" w:rsidRDefault="00873A5C" w:rsidP="00873A5C">
            <w:pPr>
              <w:rPr>
                <w:rFonts w:ascii="Calibri" w:hAnsi="Calibri" w:cs="Calibri"/>
                <w:sz w:val="20"/>
                <w:szCs w:val="20"/>
              </w:rPr>
            </w:pPr>
            <w:r w:rsidRPr="008D198D">
              <w:rPr>
                <w:rFonts w:ascii="mesNewRoman" w:hAnsi="mesNewRoman" w:cs="mesNewRoman"/>
                <w:color w:val="000000"/>
                <w:sz w:val="20"/>
                <w:szCs w:val="20"/>
              </w:rPr>
              <w:t xml:space="preserve">В большинстве освоенных языком слов согласные перед буквой </w:t>
            </w:r>
            <w:r w:rsidRPr="008D198D">
              <w:rPr>
                <w:rFonts w:ascii="mesNewRoman" w:hAnsi="mesNewRoman" w:cs="mesNew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е </w:t>
            </w:r>
            <w:r w:rsidRPr="008D198D">
              <w:rPr>
                <w:rFonts w:ascii="mesNewRoman" w:hAnsi="mesNewRoman" w:cs="mesNewRoman"/>
                <w:color w:val="000000"/>
                <w:sz w:val="20"/>
                <w:szCs w:val="20"/>
              </w:rPr>
              <w:t>произносятся мягко</w:t>
            </w:r>
            <w:r w:rsidRPr="008D198D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фонетический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Самостоя</w:t>
            </w:r>
            <w:r>
              <w:rPr>
                <w:sz w:val="20"/>
                <w:szCs w:val="20"/>
              </w:rPr>
              <w:t>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B97391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>.3 Правописание безударных гласных, звонких и глухих согласных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Гласные подвергаются редукции. </w:t>
            </w:r>
            <w:r w:rsidRPr="008D198D">
              <w:rPr>
                <w:sz w:val="20"/>
                <w:szCs w:val="20"/>
                <w:u w:val="single"/>
              </w:rPr>
              <w:t>Качественная редукция</w:t>
            </w:r>
            <w:r w:rsidRPr="008D198D">
              <w:rPr>
                <w:sz w:val="20"/>
                <w:szCs w:val="20"/>
              </w:rPr>
              <w:t xml:space="preserve"> – изменение звучания гласного с потерей некоторых признаков его тембра, а </w:t>
            </w:r>
            <w:r w:rsidRPr="008D198D">
              <w:rPr>
                <w:sz w:val="20"/>
                <w:szCs w:val="20"/>
                <w:u w:val="single"/>
              </w:rPr>
              <w:t>количественная</w:t>
            </w:r>
            <w:r w:rsidRPr="008D198D">
              <w:rPr>
                <w:sz w:val="20"/>
                <w:szCs w:val="20"/>
              </w:rPr>
              <w:t xml:space="preserve"> – уменьшение его долготы и силы. </w:t>
            </w:r>
          </w:p>
          <w:p w:rsidR="00873A5C" w:rsidRPr="00BD33F4" w:rsidRDefault="00873A5C" w:rsidP="00873A5C">
            <w:r w:rsidRPr="008D198D">
              <w:rPr>
                <w:sz w:val="20"/>
                <w:szCs w:val="20"/>
              </w:rPr>
              <w:t xml:space="preserve">2. Произношение согласных: 1. В конце слов и в их середине перед глухими согласными звонкие </w:t>
            </w:r>
            <w:r w:rsidRPr="008D198D">
              <w:rPr>
                <w:sz w:val="20"/>
                <w:szCs w:val="20"/>
              </w:rPr>
              <w:lastRenderedPageBreak/>
              <w:t>согласные оглушаются; 2. В ряде случаев наблюдается ассимилятивное смягчение, т. е. согласные, стоящие перед мягкими согласными, произносятся мягко.</w:t>
            </w:r>
          </w:p>
        </w:tc>
        <w:tc>
          <w:tcPr>
            <w:tcW w:w="1560" w:type="dxa"/>
          </w:tcPr>
          <w:p w:rsidR="00873A5C" w:rsidRPr="007E1AD6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 w:rsidR="008956DC">
              <w:rPr>
                <w:sz w:val="20"/>
                <w:szCs w:val="20"/>
              </w:rPr>
              <w:t>: выполнение упражнений, фонетический разбор</w:t>
            </w:r>
          </w:p>
        </w:tc>
        <w:tc>
          <w:tcPr>
            <w:tcW w:w="1560" w:type="dxa"/>
          </w:tcPr>
          <w:p w:rsidR="00873A5C" w:rsidRPr="008D198D" w:rsidRDefault="00C1169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 </w:t>
            </w:r>
            <w:r w:rsidR="00B97391">
              <w:rPr>
                <w:sz w:val="20"/>
                <w:szCs w:val="20"/>
              </w:rPr>
              <w:t>выполнение упражнений</w:t>
            </w:r>
            <w:r w:rsidR="00B957C9">
              <w:rPr>
                <w:sz w:val="20"/>
                <w:szCs w:val="20"/>
              </w:rPr>
              <w:t>; фонетический разбор</w:t>
            </w:r>
          </w:p>
        </w:tc>
        <w:tc>
          <w:tcPr>
            <w:tcW w:w="1560" w:type="dxa"/>
          </w:tcPr>
          <w:p w:rsidR="00873A5C" w:rsidRPr="008D198D" w:rsidRDefault="00A60E62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4.</w:t>
            </w:r>
            <w:r w:rsidRPr="008D198D">
              <w:rPr>
                <w:b/>
                <w:bCs/>
              </w:rPr>
              <w:t xml:space="preserve"> Морфемика, словообразование, орфография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873A5C" w:rsidRPr="008D198D" w:rsidRDefault="00922801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>.1 Понятие морфемы как значимой части слова. Способы словообразования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Морфемика</w:t>
            </w:r>
            <w:r w:rsidRPr="008D198D">
              <w:rPr>
                <w:sz w:val="20"/>
                <w:szCs w:val="20"/>
              </w:rPr>
              <w:t xml:space="preserve"> – раздел языкознания, изучающий систему минимальных, далее неделимых значимых единиц языка – морфем, а также морфемную структуру слов и их грамматических разновидностей.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</w:t>
            </w:r>
            <w:r w:rsidRPr="008D198D">
              <w:rPr>
                <w:sz w:val="20"/>
                <w:szCs w:val="20"/>
                <w:u w:val="single"/>
              </w:rPr>
              <w:t>Морфема</w:t>
            </w:r>
            <w:r w:rsidRPr="008D198D">
              <w:rPr>
                <w:sz w:val="20"/>
                <w:szCs w:val="20"/>
              </w:rPr>
              <w:t xml:space="preserve"> – это наименьшая значимая часть слов и их грамматических форм (словоформ).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Корень</w:t>
            </w:r>
            <w:r w:rsidRPr="008D198D">
              <w:rPr>
                <w:sz w:val="20"/>
                <w:szCs w:val="20"/>
              </w:rPr>
              <w:t xml:space="preserve"> – это морфема, являющаяся центральным элементом в морфемной структуре слова, предопределяющим его лексическое значение.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Префикс</w:t>
            </w:r>
            <w:r w:rsidRPr="008D198D">
              <w:rPr>
                <w:sz w:val="20"/>
                <w:szCs w:val="20"/>
              </w:rPr>
              <w:t xml:space="preserve"> (приставка)  - находится перед корнем.  </w:t>
            </w:r>
            <w:r w:rsidRPr="008D198D">
              <w:rPr>
                <w:sz w:val="20"/>
                <w:szCs w:val="20"/>
                <w:u w:val="single"/>
              </w:rPr>
              <w:t>Интерфикс</w:t>
            </w:r>
            <w:r w:rsidRPr="008D198D">
              <w:rPr>
                <w:sz w:val="20"/>
                <w:szCs w:val="20"/>
              </w:rPr>
              <w:t xml:space="preserve"> – соединительные морфемы, располагающиеся между двумя корнями.  </w:t>
            </w:r>
            <w:r w:rsidRPr="008D198D">
              <w:rPr>
                <w:sz w:val="20"/>
                <w:szCs w:val="20"/>
                <w:u w:val="single"/>
              </w:rPr>
              <w:t>Суффикс</w:t>
            </w:r>
            <w:r w:rsidRPr="008D198D">
              <w:rPr>
                <w:sz w:val="20"/>
                <w:szCs w:val="20"/>
              </w:rPr>
              <w:t xml:space="preserve"> – морфема, располагающаяся непосредственно за корнем. </w:t>
            </w:r>
            <w:r w:rsidRPr="008D198D">
              <w:rPr>
                <w:sz w:val="20"/>
                <w:szCs w:val="20"/>
                <w:u w:val="single"/>
              </w:rPr>
              <w:t>Постфиксы</w:t>
            </w:r>
            <w:r w:rsidRPr="008D198D">
              <w:rPr>
                <w:sz w:val="20"/>
                <w:szCs w:val="20"/>
              </w:rPr>
              <w:t xml:space="preserve"> находятся в самом конце слова, обычно после окончания.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5. Виды словообразования: 1) сложение; 2) префиксальный; 3) суффиксальный; 4) префиксально-суффиксальный; 5) безаффиксный.</w:t>
            </w:r>
          </w:p>
        </w:tc>
        <w:tc>
          <w:tcPr>
            <w:tcW w:w="1560" w:type="dxa"/>
          </w:tcPr>
          <w:p w:rsidR="00873A5C" w:rsidRPr="00DD6D53" w:rsidRDefault="00DD6D5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725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72528F">
              <w:rPr>
                <w:sz w:val="20"/>
                <w:szCs w:val="20"/>
              </w:rPr>
              <w:t>морфемный разбор слов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355E6">
              <w:rPr>
                <w:b/>
                <w:bCs/>
                <w:sz w:val="20"/>
                <w:szCs w:val="20"/>
              </w:rPr>
              <w:t>Контрольная работа №1</w:t>
            </w:r>
          </w:p>
        </w:tc>
        <w:tc>
          <w:tcPr>
            <w:tcW w:w="9355" w:type="dxa"/>
          </w:tcPr>
          <w:p w:rsidR="00873A5C" w:rsidRPr="00D317E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D317ED">
              <w:rPr>
                <w:sz w:val="20"/>
                <w:szCs w:val="20"/>
              </w:rPr>
              <w:t>По разделам: Введение; Язык и речь. Функциональные стили речи; Лексика и фразеология; Фонетика, орфоэпия, графика, орфография</w:t>
            </w:r>
          </w:p>
        </w:tc>
        <w:tc>
          <w:tcPr>
            <w:tcW w:w="1560" w:type="dxa"/>
          </w:tcPr>
          <w:p w:rsidR="00873A5C" w:rsidRPr="008D198D" w:rsidRDefault="008F08C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>.2 Правописание чередующихся гласных в корнях слов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2"/>
                <w:szCs w:val="22"/>
              </w:rPr>
              <w:t>1.</w:t>
            </w:r>
            <w:r w:rsidRPr="008D198D">
              <w:rPr>
                <w:i/>
                <w:iCs/>
                <w:sz w:val="22"/>
                <w:szCs w:val="22"/>
              </w:rPr>
              <w:t xml:space="preserve"> </w:t>
            </w:r>
            <w:r w:rsidRPr="008D198D">
              <w:rPr>
                <w:sz w:val="20"/>
                <w:szCs w:val="20"/>
              </w:rPr>
              <w:t xml:space="preserve">Употребление приставок в разных стилях речи.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Употребление суффиксов в разных стилях речи.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2"/>
                <w:szCs w:val="22"/>
              </w:rPr>
              <w:t xml:space="preserve">3. </w:t>
            </w:r>
            <w:r w:rsidRPr="008D198D">
              <w:rPr>
                <w:sz w:val="20"/>
                <w:szCs w:val="20"/>
              </w:rPr>
              <w:t>Речевые ошибки, связанные с неоправданным повтором однокоренных слов.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4. Правописание приставок ПРИ - / - ПРЕ -. Правописание сложных слов.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873A5C" w:rsidRPr="008D198D" w:rsidRDefault="008F08C9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</w:t>
            </w:r>
            <w:r w:rsidR="0072528F">
              <w:rPr>
                <w:sz w:val="20"/>
                <w:szCs w:val="20"/>
              </w:rPr>
              <w:t>мостоятельная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 w:rsidR="0072528F">
              <w:rPr>
                <w:sz w:val="20"/>
                <w:szCs w:val="20"/>
              </w:rPr>
              <w:t xml:space="preserve">: </w:t>
            </w:r>
            <w:r w:rsidR="00B97391">
              <w:rPr>
                <w:sz w:val="20"/>
                <w:szCs w:val="20"/>
              </w:rPr>
              <w:t>выполнение упражнений</w:t>
            </w:r>
            <w:r w:rsidR="0072528F">
              <w:rPr>
                <w:sz w:val="20"/>
                <w:szCs w:val="20"/>
              </w:rPr>
              <w:t>, морфемный разбор слов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026D83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5.</w:t>
            </w:r>
            <w:r w:rsidRPr="008D198D">
              <w:rPr>
                <w:b/>
                <w:bCs/>
              </w:rPr>
              <w:t xml:space="preserve"> Морфология и орфография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b/>
                <w:bCs/>
              </w:rPr>
              <w:t xml:space="preserve">   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026D83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026D83">
              <w:rPr>
                <w:b/>
                <w:bCs/>
                <w:sz w:val="20"/>
                <w:szCs w:val="20"/>
              </w:rPr>
              <w:t>Тема 5.1</w:t>
            </w:r>
            <w:r w:rsidRPr="00026D83">
              <w:rPr>
                <w:b/>
                <w:bCs/>
              </w:rPr>
              <w:t xml:space="preserve"> Имя существительное</w:t>
            </w:r>
          </w:p>
          <w:p w:rsidR="00873A5C" w:rsidRPr="0059509F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26D83">
              <w:rPr>
                <w:b/>
                <w:bCs/>
              </w:rPr>
              <w:t>Имя прилагательное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Имя </w:t>
            </w:r>
            <w:r w:rsidRPr="008D198D">
              <w:rPr>
                <w:sz w:val="20"/>
                <w:szCs w:val="20"/>
                <w:u w:val="single"/>
              </w:rPr>
              <w:t>существительное</w:t>
            </w:r>
            <w:r w:rsidRPr="008D198D">
              <w:rPr>
                <w:sz w:val="20"/>
                <w:szCs w:val="20"/>
              </w:rPr>
              <w:t xml:space="preserve"> – это самостоятельная часть речи, обозначающая предмет и выражающее общекатегориальное значение предметности в частных грамматических категориях одушевленности/не-, рода, числа и падежа.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 </w:t>
            </w:r>
            <w:r w:rsidRPr="008D198D">
              <w:rPr>
                <w:sz w:val="20"/>
                <w:szCs w:val="20"/>
                <w:u w:val="single"/>
              </w:rPr>
              <w:t>Разряды</w:t>
            </w:r>
            <w:r w:rsidRPr="008D198D">
              <w:rPr>
                <w:sz w:val="20"/>
                <w:szCs w:val="20"/>
              </w:rPr>
              <w:t xml:space="preserve">: нарицательные и собственные. Нарицательные сущ-ные бывают: конкретные, отвлеченные, вещественные и собирательные. 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грамматическим свойствам существительные делятся на не- и склоняемые. Несловоизменительные категории: не-/одушевленность, род. Словоизменительные категории: число, падеж. Склонение существительных.</w:t>
            </w:r>
            <w:r>
              <w:rPr>
                <w:sz w:val="20"/>
                <w:szCs w:val="20"/>
              </w:rPr>
              <w:t xml:space="preserve">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i/>
                <w:iCs/>
              </w:rPr>
            </w:pPr>
            <w:r>
              <w:rPr>
                <w:sz w:val="20"/>
                <w:szCs w:val="20"/>
              </w:rPr>
              <w:t>4.</w:t>
            </w:r>
            <w:r w:rsidRPr="008D198D">
              <w:rPr>
                <w:sz w:val="20"/>
                <w:szCs w:val="20"/>
              </w:rPr>
              <w:t xml:space="preserve"> Имя </w:t>
            </w:r>
            <w:r w:rsidRPr="008D198D">
              <w:rPr>
                <w:sz w:val="20"/>
                <w:szCs w:val="20"/>
                <w:u w:val="single"/>
              </w:rPr>
              <w:t>прилагательное</w:t>
            </w:r>
            <w:r w:rsidRPr="008D198D">
              <w:rPr>
                <w:sz w:val="20"/>
                <w:szCs w:val="20"/>
              </w:rPr>
              <w:t xml:space="preserve"> – это часть речи, выражающая общекатегориальное значение признака предмета в форме грамматической зависимости от существительного.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</w:t>
            </w:r>
            <w:r>
              <w:rPr>
                <w:sz w:val="20"/>
                <w:szCs w:val="20"/>
              </w:rPr>
              <w:t>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B97391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lastRenderedPageBreak/>
              <w:t>Тема</w:t>
            </w:r>
            <w:r>
              <w:rPr>
                <w:b/>
                <w:bCs/>
                <w:sz w:val="20"/>
                <w:szCs w:val="20"/>
              </w:rPr>
              <w:t xml:space="preserve"> 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Имя числительное</w:t>
            </w:r>
            <w:r>
              <w:rPr>
                <w:b/>
                <w:bCs/>
              </w:rPr>
              <w:t>.</w:t>
            </w:r>
            <w:r w:rsidRPr="008D198D">
              <w:rPr>
                <w:b/>
                <w:bCs/>
              </w:rPr>
              <w:t xml:space="preserve"> Местоимение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Имя </w:t>
            </w:r>
            <w:r w:rsidRPr="008D198D">
              <w:rPr>
                <w:sz w:val="20"/>
                <w:szCs w:val="20"/>
                <w:u w:val="single"/>
              </w:rPr>
              <w:t>числительное</w:t>
            </w:r>
            <w:r w:rsidRPr="008D198D">
              <w:rPr>
                <w:sz w:val="20"/>
                <w:szCs w:val="20"/>
              </w:rPr>
              <w:t xml:space="preserve"> – это часть речи, выражающая значение количества (числа).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По составу бывают: 1) простые; 2) сложные; 3) составные.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Лексико-грамматические разряды числительных: количественные, порядковые, собирательные,  дробные.</w:t>
            </w:r>
          </w:p>
          <w:p w:rsidR="00873A5C" w:rsidRDefault="00873A5C" w:rsidP="00873A5C">
            <w:pPr>
              <w:pStyle w:val="211"/>
              <w:ind w:left="0" w:firstLine="0"/>
              <w:jc w:val="both"/>
            </w:pPr>
            <w:r w:rsidRPr="008D198D">
              <w:t>3. Правописание числительных.</w:t>
            </w:r>
            <w:r w:rsidRPr="008D198D">
              <w:rPr>
                <w:b/>
                <w:bCs/>
              </w:rPr>
              <w:t xml:space="preserve"> </w:t>
            </w:r>
            <w:r w:rsidRPr="008D198D">
              <w:t xml:space="preserve">Морфологический разбор имени числительного. </w:t>
            </w:r>
            <w:r w:rsidRPr="000030C3">
              <w:t xml:space="preserve">Употребление числительных в речи. Сочетание числительных </w:t>
            </w:r>
            <w:r w:rsidRPr="008D198D">
              <w:rPr>
                <w:i/>
                <w:iCs/>
              </w:rPr>
              <w:t>оба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обе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двое</w:t>
            </w:r>
            <w:r w:rsidRPr="000030C3">
              <w:t>,</w:t>
            </w:r>
            <w:r w:rsidRPr="008D198D">
              <w:rPr>
                <w:i/>
                <w:iCs/>
              </w:rPr>
              <w:t xml:space="preserve"> трое </w:t>
            </w:r>
            <w:r w:rsidRPr="000030C3">
              <w:t>и др. с существительными разного рода.</w:t>
            </w:r>
          </w:p>
          <w:p w:rsidR="00873A5C" w:rsidRPr="000030C3" w:rsidRDefault="00873A5C" w:rsidP="00873A5C">
            <w:pPr>
              <w:pStyle w:val="211"/>
              <w:ind w:left="0" w:firstLine="0"/>
              <w:jc w:val="both"/>
            </w:pPr>
            <w:r>
              <w:t xml:space="preserve">4. </w:t>
            </w:r>
            <w:r w:rsidRPr="008D198D">
              <w:t>Местоимение определяется как часть речи, которая указывает на предметы, признаки, количества, но не называет их. Грамматические разряды местоимения: 1) предметно-личные местоимения; 2) признаковые местоимения; 3) количественные местоимения.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B97391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Глагол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Глагол</w:t>
            </w:r>
            <w:r w:rsidRPr="008D198D">
              <w:rPr>
                <w:sz w:val="20"/>
                <w:szCs w:val="20"/>
              </w:rPr>
              <w:t xml:space="preserve"> – одна из важнейших самостоятельных частей речи, выражающая общекатегориальное значение «процессуальный, т. е. развивающийся во времени динамический признак предмета.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Категория вида: совершенный и несовершенный вид. Возвратность: не-/возвратный. Категория залога: действительный, страдательный. Категория наклонения: изъявительное, условное (сослагательное), повелительное. Категория времени, числа, лица.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Употребление форм глагола в речи. </w:t>
            </w:r>
            <w:r w:rsidRPr="008D198D">
              <w:rPr>
                <w:i/>
                <w:iCs/>
                <w:sz w:val="20"/>
                <w:szCs w:val="20"/>
              </w:rPr>
              <w:t>Употребление в художественном тексте одного времени вместо другого</w:t>
            </w:r>
            <w:r w:rsidRPr="008D198D">
              <w:rPr>
                <w:sz w:val="20"/>
                <w:szCs w:val="20"/>
              </w:rPr>
              <w:t>,</w:t>
            </w:r>
            <w:r w:rsidRPr="008D198D">
              <w:rPr>
                <w:i/>
                <w:iCs/>
                <w:sz w:val="20"/>
                <w:szCs w:val="20"/>
              </w:rPr>
              <w:t xml:space="preserve"> одного наклонения вместо другого с целью повышения образности и эмоциональности. Синонимия глагольных форм в художественном тексте.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B97391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Pr="008D198D">
              <w:rPr>
                <w:sz w:val="20"/>
                <w:szCs w:val="20"/>
              </w:rPr>
              <w:t xml:space="preserve"> </w:t>
            </w:r>
            <w:r w:rsidR="00B97391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Причастие как особая форма глагола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Причастие является «гибридной», по В. В. Виноградову, формой глагола и прилагательного. Причастие проявляет себя как глагол благодаря категориям вида, залога и времени, лексико-грамматическим признакам переходности и возвратности.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Именными свойствами причастия являются его изменяемость по родам, числам, падежам; наличие категории полноты/краткости; согласование с существительным; синтаксические функции определения и именной части составного сказуемого.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 3. Являясь атрибутивной формой глагола, полная форма причастия, подобно деепричастию, служит средством обозначения побочного, дополнительного по отношению к основному действию, названному предикативной формой глагола. От одного и того же глагола может быть образовано несколько грамматических типов причастий: действительные и страдательные.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Деепричастие как особая форма глагола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Деепричастие</w:t>
            </w:r>
            <w:r w:rsidRPr="008D198D">
              <w:rPr>
                <w:sz w:val="20"/>
                <w:szCs w:val="20"/>
              </w:rPr>
              <w:t xml:space="preserve"> – это непредикативная неизменяемая форма глагола, обозначающая действие как сопутствующий признак другого действия.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В. В. Виноградов определял причастие как «гибридную» форму, объединяющую форму глагола </w:t>
            </w:r>
            <w:r w:rsidRPr="008D198D">
              <w:rPr>
                <w:sz w:val="20"/>
                <w:szCs w:val="20"/>
              </w:rPr>
              <w:lastRenderedPageBreak/>
              <w:t>(категории вида, залога) с грамматическими признаками наречия (неизменяемость по наклонениям, временам, лицам, лицам и др.; синтаксическое примыкание к глаголу; называние признака процессуального признака).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В предложении деепричастие выступает в роли обстоятельства. Образование деепричастия обусловлено видом глагола, т. е. бывают деепричастия совершенного и несовершенного вида. Вид – единственная полноценная категория деепричастных форм. Противопоставления временных форм деепричастий типа </w:t>
            </w:r>
            <w:r w:rsidRPr="008D198D">
              <w:rPr>
                <w:i/>
                <w:iCs/>
                <w:sz w:val="20"/>
                <w:szCs w:val="20"/>
              </w:rPr>
              <w:t>играя – игравши</w:t>
            </w:r>
            <w:r w:rsidRPr="008D198D">
              <w:rPr>
                <w:sz w:val="20"/>
                <w:szCs w:val="20"/>
              </w:rPr>
              <w:t xml:space="preserve"> нерегулярны и воспринимаются как пережиток предшествующих состояний глагольной системы.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</w:t>
            </w:r>
            <w:r>
              <w:rPr>
                <w:sz w:val="20"/>
                <w:szCs w:val="20"/>
              </w:rPr>
              <w:t>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Pr="008D198D">
              <w:rPr>
                <w:sz w:val="20"/>
                <w:szCs w:val="20"/>
              </w:rPr>
              <w:t xml:space="preserve">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 </w:t>
            </w:r>
            <w:r w:rsidRPr="008D198D">
              <w:rPr>
                <w:b/>
                <w:bCs/>
              </w:rPr>
              <w:t>Наречие</w:t>
            </w:r>
            <w:r>
              <w:rPr>
                <w:b/>
                <w:bCs/>
              </w:rPr>
              <w:t xml:space="preserve">. </w:t>
            </w:r>
            <w:r w:rsidRPr="008D198D">
              <w:rPr>
                <w:b/>
                <w:bCs/>
              </w:rPr>
              <w:t>Слова категории состояния</w:t>
            </w:r>
            <w:r>
              <w:rPr>
                <w:b/>
                <w:bCs/>
              </w:rPr>
              <w:t>.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Наречие</w:t>
            </w:r>
            <w:r w:rsidRPr="008D198D">
              <w:rPr>
                <w:sz w:val="20"/>
                <w:szCs w:val="20"/>
              </w:rPr>
              <w:t xml:space="preserve"> – это часть речи, выражающее грамматическое общекатегориальное значение признака действия, состояния или другого признака. В предложении обычно бывают обстоятельствами.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классификации наречий учитывается два признака: функция в предложении и тип значения наречия: 1) по функции в предложении разграничиваются определительные и обстоятельственные; 2) по типу значения противопоставлены наречия знаменательные и местоименные.</w:t>
            </w:r>
          </w:p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Степени сравнения наречий</w:t>
            </w:r>
            <w:r w:rsidRPr="008D198D">
              <w:rPr>
                <w:sz w:val="20"/>
                <w:szCs w:val="20"/>
              </w:rPr>
              <w:t xml:space="preserve">. Как и у прилагательных, категория степеней сравнения образуется противопоставлением трех форм: положительной, сравнительной и превосходной степени.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D198D">
              <w:rPr>
                <w:sz w:val="20"/>
                <w:szCs w:val="20"/>
                <w:u w:val="single"/>
              </w:rPr>
              <w:t>Категория состояния</w:t>
            </w:r>
            <w:r w:rsidRPr="008D198D">
              <w:rPr>
                <w:sz w:val="20"/>
                <w:szCs w:val="20"/>
              </w:rPr>
              <w:t xml:space="preserve"> – это часть речи, выражающая общекатегориальное значение состояния живых существ, природы, окружающей среды в грамматической форме главного компонента безличных конструкций.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</w:t>
            </w:r>
            <w:r>
              <w:rPr>
                <w:sz w:val="20"/>
                <w:szCs w:val="20"/>
              </w:rPr>
              <w:t xml:space="preserve"> работа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72528F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</w:t>
            </w:r>
            <w:r w:rsidRPr="008D198D">
              <w:rPr>
                <w:b/>
                <w:bCs/>
              </w:rPr>
              <w:t xml:space="preserve"> Служебные части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.1 </w:t>
            </w:r>
            <w:r w:rsidRPr="008D198D">
              <w:rPr>
                <w:b/>
                <w:bCs/>
              </w:rPr>
              <w:t>Предлог как часть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Предлог </w:t>
            </w:r>
            <w:r w:rsidRPr="008D198D">
              <w:rPr>
                <w:sz w:val="20"/>
                <w:szCs w:val="20"/>
              </w:rPr>
              <w:t>– это служебная часть речи, используемая как средство синтаксического подчинения существительных (также местоимений) другими словами в предложении и словосочетании.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строению предлоги бывают: 1) непроизводные, или первообразные (в, без, к, на, при и др.);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производные, или непервообразные, т. е. образованные от других частей речи (навстречу, посредством, несмотря на и др.) или же путем сложения двух первообразных предлогов (из-за, по-над и др.).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значению предлоги могут соотноситься с соответствующими префиксами. Существуют и многозначные предлоги.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</w:t>
            </w:r>
            <w:r>
              <w:rPr>
                <w:sz w:val="20"/>
                <w:szCs w:val="20"/>
              </w:rPr>
              <w:t>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 xml:space="preserve">.2 </w:t>
            </w:r>
            <w:r w:rsidRPr="008D198D">
              <w:rPr>
                <w:b/>
                <w:bCs/>
              </w:rPr>
              <w:t>Союз как часть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</w:t>
            </w:r>
            <w:r w:rsidRPr="008D198D">
              <w:rPr>
                <w:sz w:val="20"/>
                <w:szCs w:val="20"/>
                <w:u w:val="single"/>
              </w:rPr>
              <w:t xml:space="preserve">  Союз</w:t>
            </w:r>
            <w:r w:rsidRPr="008D198D">
              <w:rPr>
                <w:sz w:val="20"/>
                <w:szCs w:val="20"/>
              </w:rPr>
              <w:t xml:space="preserve"> – это служебная часть речи, которая используется как средство выражения синтаксической связи между членами предложения, частями сложного предложения, компонентами текста.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По строению союзы бывают: 1) непроизводные, или первообразные (а, да, или, и, но);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производные, или непервообразные (зато, почему, поскольку, причем и др.).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 По значению и грамматическим функциям союзы делятся: 1) сочинительные (используются для выражения сочинительных (однородных) отношений между частями предложения);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2) подчинительные (используются для выражения подчинительной связи между частями сложного предложения).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.3</w:t>
            </w:r>
            <w:r w:rsidRPr="008D198D">
              <w:rPr>
                <w:b/>
                <w:bCs/>
              </w:rPr>
              <w:t xml:space="preserve"> Частица как часть речи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1. Частицами обычно называют служебную часть речи, придающие оттенки лексических и синтаксических значений, уточняющих и конкретизирующих значение лексических и синтаксических единиц.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Модальные частицы вносят в предложение значение реальности/нереальности, достоверности/недостоверности и др. Существуют амодальные частицы.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Не являются частицами: возвратный постфикс –сь/-ся в глагольных формах, местоименные словообразовательные аффиксы  (префикс те-, постфиксы –то, -либо, -нибудь. 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u w:val="single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морфологический разбор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D198D">
              <w:rPr>
                <w:b/>
                <w:bCs/>
                <w:sz w:val="20"/>
                <w:szCs w:val="20"/>
              </w:rPr>
              <w:t>.4</w:t>
            </w:r>
            <w:r w:rsidRPr="008D198D">
              <w:rPr>
                <w:b/>
                <w:bCs/>
              </w:rPr>
              <w:t xml:space="preserve"> Междометия и звукоподражательные слова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</w:t>
            </w:r>
            <w:r w:rsidRPr="008D198D">
              <w:rPr>
                <w:sz w:val="20"/>
                <w:szCs w:val="20"/>
                <w:u w:val="single"/>
              </w:rPr>
              <w:t>Междометиями</w:t>
            </w:r>
            <w:r w:rsidRPr="008D198D">
              <w:rPr>
                <w:sz w:val="20"/>
                <w:szCs w:val="20"/>
              </w:rPr>
              <w:t xml:space="preserve"> называют относительно непродуктивную часть речи, которая сама по себе составляет, подобно модальным словам, особый структурно-семантический тип слов и выражает (но не называет) эмоции.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2. Разряды междометий: 1) эмоциональные; 2) императивные; 3) этикетные.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3.</w:t>
            </w:r>
            <w:r w:rsidRPr="008D198D">
              <w:rPr>
                <w:sz w:val="20"/>
                <w:szCs w:val="20"/>
                <w:u w:val="single"/>
              </w:rPr>
              <w:t xml:space="preserve"> Звукоподражательные</w:t>
            </w:r>
            <w:r w:rsidRPr="008D198D">
              <w:rPr>
                <w:sz w:val="20"/>
                <w:szCs w:val="20"/>
              </w:rPr>
              <w:t xml:space="preserve"> слова – это неизменяемые слова, воспроизводящие звуки, издаваемые живыми существами, механизмами или характерные для окружающей среды.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Звукоподражательные слова не выражают эмоций, а в предложении обычно не изолированы от других слов, выполняя функции того или иного члена предложения. Особенностью семантики звукоподражаний является звуковая мотивированность их значений.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</w:t>
            </w:r>
          </w:p>
        </w:tc>
        <w:tc>
          <w:tcPr>
            <w:tcW w:w="1560" w:type="dxa"/>
          </w:tcPr>
          <w:p w:rsidR="00873A5C" w:rsidRPr="008D198D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морфологический разбор слова</w:t>
            </w:r>
          </w:p>
        </w:tc>
        <w:tc>
          <w:tcPr>
            <w:tcW w:w="1560" w:type="dxa"/>
          </w:tcPr>
          <w:p w:rsidR="00873A5C" w:rsidRDefault="00124D3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7.</w:t>
            </w:r>
            <w:r w:rsidRPr="008D198D">
              <w:rPr>
                <w:b/>
                <w:bCs/>
              </w:rPr>
              <w:t xml:space="preserve"> Синтаксис и пунктуация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922801" w:rsidP="00A60E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0E6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.1 Основные единицы синтаксиса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0532DF" w:rsidRDefault="00873A5C" w:rsidP="00873A5C">
            <w:pPr>
              <w:pStyle w:val="211"/>
              <w:ind w:left="0" w:firstLine="0"/>
              <w:jc w:val="both"/>
            </w:pPr>
            <w:r w:rsidRPr="000532DF">
              <w:t>1. Словосочетание</w:t>
            </w:r>
          </w:p>
          <w:p w:rsidR="00873A5C" w:rsidRPr="000532DF" w:rsidRDefault="00873A5C" w:rsidP="00873A5C">
            <w:pPr>
              <w:pStyle w:val="211"/>
              <w:ind w:left="0" w:firstLine="0"/>
              <w:jc w:val="both"/>
            </w:pPr>
            <w:r w:rsidRPr="000532DF">
              <w:t>2. предложение</w:t>
            </w:r>
          </w:p>
          <w:p w:rsidR="00873A5C" w:rsidRPr="000532DF" w:rsidRDefault="00873A5C" w:rsidP="00873A5C">
            <w:pPr>
              <w:pStyle w:val="211"/>
              <w:ind w:left="0" w:firstLine="0"/>
              <w:jc w:val="both"/>
            </w:pPr>
            <w:r w:rsidRPr="000532DF">
              <w:t xml:space="preserve">3. сложное синтаксическое целое. </w:t>
            </w:r>
          </w:p>
          <w:p w:rsidR="00873A5C" w:rsidRPr="008D198D" w:rsidRDefault="00873A5C" w:rsidP="00873A5C">
            <w:pPr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</w:t>
            </w:r>
            <w:r w:rsidRPr="008D198D">
              <w:rPr>
                <w:i/>
                <w:iCs/>
                <w:sz w:val="20"/>
                <w:szCs w:val="20"/>
              </w:rPr>
              <w:t>Основные выразительные средства синтаксиса.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E1AD6" w:rsidRPr="008D198D" w:rsidTr="00873A5C">
        <w:trPr>
          <w:trHeight w:val="20"/>
        </w:trPr>
        <w:tc>
          <w:tcPr>
            <w:tcW w:w="2660" w:type="dxa"/>
            <w:vMerge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7E1AD6" w:rsidRPr="000532DF" w:rsidRDefault="007E1AD6" w:rsidP="00873A5C">
            <w:pPr>
              <w:pStyle w:val="211"/>
              <w:ind w:left="0" w:firstLine="0"/>
              <w:jc w:val="both"/>
            </w:pPr>
            <w:r w:rsidRPr="007E1AD6">
              <w:t>Практические занятия</w:t>
            </w:r>
            <w:r>
              <w:t>: выполнение упражнений</w:t>
            </w:r>
          </w:p>
        </w:tc>
        <w:tc>
          <w:tcPr>
            <w:tcW w:w="1560" w:type="dxa"/>
          </w:tcPr>
          <w:p w:rsidR="007E1AD6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7E1AD6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>:</w:t>
            </w:r>
            <w:r w:rsidRPr="008D198D">
              <w:rPr>
                <w:sz w:val="20"/>
                <w:szCs w:val="20"/>
              </w:rPr>
              <w:t xml:space="preserve"> </w:t>
            </w:r>
            <w:r w:rsidR="001024B9">
              <w:rPr>
                <w:sz w:val="20"/>
                <w:szCs w:val="20"/>
              </w:rPr>
              <w:t>выполнение упражнений</w:t>
            </w:r>
          </w:p>
        </w:tc>
        <w:tc>
          <w:tcPr>
            <w:tcW w:w="1560" w:type="dxa"/>
          </w:tcPr>
          <w:p w:rsidR="00873A5C" w:rsidRPr="008D198D" w:rsidRDefault="006937A5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.2 Словосочетание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A60E62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Строение словосочетания. Виды связи слов в словосочетании.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Нормы построения словосочетаний.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Синтаксический разбор словосочетаний. 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Значение словосочетания в построении предложения. </w:t>
            </w:r>
            <w:r w:rsidRPr="008D198D">
              <w:rPr>
                <w:i/>
                <w:iCs/>
                <w:sz w:val="20"/>
                <w:szCs w:val="20"/>
              </w:rPr>
              <w:t>Синонимия словосочетаний.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3167DD" w:rsidRDefault="00873A5C" w:rsidP="00873A5C">
            <w:pPr>
              <w:pStyle w:val="211"/>
              <w:spacing w:before="120"/>
              <w:ind w:left="0" w:firstLine="0"/>
              <w:jc w:val="both"/>
            </w:pPr>
            <w:r w:rsidRPr="008D198D">
              <w:t>Практические занятия</w:t>
            </w:r>
            <w:r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</w:t>
            </w:r>
            <w:r>
              <w:rPr>
                <w:sz w:val="20"/>
                <w:szCs w:val="20"/>
              </w:rPr>
              <w:t>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>выполнение упражнений</w:t>
            </w:r>
            <w:r w:rsidR="00F26626">
              <w:rPr>
                <w:sz w:val="20"/>
                <w:szCs w:val="20"/>
              </w:rPr>
              <w:t>,</w:t>
            </w:r>
            <w:r w:rsidR="00F26626">
              <w:t xml:space="preserve"> </w:t>
            </w:r>
            <w:r w:rsidR="00F26626" w:rsidRPr="00F26626">
              <w:rPr>
                <w:sz w:val="20"/>
                <w:szCs w:val="20"/>
              </w:rPr>
              <w:t>синтаксический разбор</w:t>
            </w:r>
          </w:p>
        </w:tc>
        <w:tc>
          <w:tcPr>
            <w:tcW w:w="1560" w:type="dxa"/>
          </w:tcPr>
          <w:p w:rsidR="00873A5C" w:rsidRPr="008D198D" w:rsidRDefault="00A60E62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.3 Простое предложе</w:t>
            </w:r>
            <w:r w:rsidRPr="008D198D">
              <w:rPr>
                <w:sz w:val="20"/>
                <w:szCs w:val="20"/>
              </w:rPr>
              <w:t>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517087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Виды предложений по цели высказывания; восклицательные предложения. Интонационное богатство </w:t>
            </w:r>
            <w:r w:rsidRPr="008D198D">
              <w:rPr>
                <w:sz w:val="20"/>
                <w:szCs w:val="20"/>
              </w:rPr>
              <w:lastRenderedPageBreak/>
              <w:t xml:space="preserve">русской речи. </w:t>
            </w:r>
          </w:p>
          <w:p w:rsidR="00873A5C" w:rsidRPr="008D198D" w:rsidRDefault="00873A5C" w:rsidP="00873A5C">
            <w:pPr>
              <w:pStyle w:val="31"/>
              <w:spacing w:after="0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Логическое ударение. Прямой и обратный порядок слов. </w:t>
            </w:r>
            <w:r w:rsidRPr="008D198D">
              <w:rPr>
                <w:i/>
                <w:iCs/>
                <w:sz w:val="20"/>
                <w:szCs w:val="20"/>
              </w:rPr>
              <w:t xml:space="preserve">Стилистические функции и роль порядка слов в предложении. </w:t>
            </w:r>
          </w:p>
          <w:p w:rsidR="00873A5C" w:rsidRPr="008D198D" w:rsidRDefault="00873A5C" w:rsidP="00873A5C">
            <w:pPr>
              <w:pStyle w:val="31"/>
              <w:spacing w:after="0"/>
              <w:ind w:left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  <w:r w:rsidRPr="008D198D">
              <w:rPr>
                <w:i/>
                <w:iCs/>
                <w:sz w:val="20"/>
                <w:szCs w:val="20"/>
              </w:rPr>
              <w:t xml:space="preserve">Синонимия составных сказуемых. Единство видовременных форм глаголов-сказуемых как средство связи предложений в тексте.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Второстепенные члены предложения (определение, приложение, обстоятельство, дополнение). </w:t>
            </w:r>
          </w:p>
          <w:p w:rsidR="00873A5C" w:rsidRPr="008D198D" w:rsidRDefault="00873A5C" w:rsidP="00873A5C">
            <w:pPr>
              <w:pStyle w:val="ad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Роль второстепенных членов предложения в построении текста.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5.</w:t>
            </w:r>
            <w:r w:rsidRPr="008D198D">
              <w:rPr>
                <w:i/>
                <w:iCs/>
                <w:sz w:val="20"/>
                <w:szCs w:val="20"/>
              </w:rPr>
              <w:t xml:space="preserve"> Синонимия согласованных и несогласованных определений. Обстоятельства времени и места как средство связи предложений в тексте.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6. Односоставное и неполное предложения. 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7. Односоставные предложения с главным членом в форме подлежащего.</w:t>
            </w:r>
          </w:p>
          <w:p w:rsidR="00873A5C" w:rsidRPr="008D198D" w:rsidRDefault="00873A5C" w:rsidP="00873A5C">
            <w:pPr>
              <w:pStyle w:val="ad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8. Односоставные предложения с главным членом в форме сказуемого.</w:t>
            </w:r>
          </w:p>
          <w:p w:rsidR="00873A5C" w:rsidRPr="008D198D" w:rsidRDefault="00873A5C" w:rsidP="00873A5C">
            <w:pPr>
              <w:pStyle w:val="a9"/>
              <w:spacing w:after="0"/>
              <w:jc w:val="both"/>
              <w:rPr>
                <w:i/>
                <w:iCs/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9.</w:t>
            </w:r>
            <w:r w:rsidRPr="008D198D">
              <w:rPr>
                <w:i/>
                <w:iCs/>
                <w:spacing w:val="-4"/>
                <w:sz w:val="20"/>
                <w:szCs w:val="20"/>
              </w:rPr>
              <w:t xml:space="preserve"> Синонимия односоставных предложений</w:t>
            </w:r>
            <w:r w:rsidRPr="008D198D">
              <w:rPr>
                <w:spacing w:val="-4"/>
                <w:sz w:val="20"/>
                <w:szCs w:val="20"/>
              </w:rPr>
              <w:t xml:space="preserve">. </w:t>
            </w:r>
            <w:r w:rsidRPr="008D198D">
              <w:rPr>
                <w:i/>
                <w:iCs/>
                <w:spacing w:val="-4"/>
                <w:sz w:val="20"/>
                <w:szCs w:val="20"/>
              </w:rPr>
              <w:t>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      </w: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Практические занятия</w:t>
            </w:r>
            <w:r>
              <w:rPr>
                <w:sz w:val="20"/>
                <w:szCs w:val="20"/>
              </w:rPr>
              <w:t>: 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6937A5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</w:t>
            </w:r>
            <w:r>
              <w:rPr>
                <w:sz w:val="20"/>
                <w:szCs w:val="20"/>
              </w:rPr>
              <w:t>мостоятельная работа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>выполнение упражнений</w:t>
            </w:r>
            <w:r w:rsidR="00F26626">
              <w:rPr>
                <w:sz w:val="20"/>
                <w:szCs w:val="20"/>
              </w:rPr>
              <w:t>, синтаксический разбор</w:t>
            </w:r>
          </w:p>
        </w:tc>
        <w:tc>
          <w:tcPr>
            <w:tcW w:w="1560" w:type="dxa"/>
          </w:tcPr>
          <w:p w:rsidR="00873A5C" w:rsidRPr="008D198D" w:rsidRDefault="00F2662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>.4 Осложненное простое предложение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AB436E"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3167DD" w:rsidRDefault="00873A5C" w:rsidP="00873A5C">
            <w:pPr>
              <w:pStyle w:val="211"/>
              <w:ind w:left="0" w:firstLine="46"/>
              <w:jc w:val="both"/>
            </w:pPr>
            <w:r w:rsidRPr="00B4017D">
              <w:t>1.</w:t>
            </w:r>
            <w:r>
              <w:t xml:space="preserve"> </w:t>
            </w:r>
            <w:r w:rsidRPr="003167DD">
              <w:t>Предложения с однородными членами и знаки препинания в них. Однородные и неоднородные определения.</w:t>
            </w:r>
          </w:p>
          <w:p w:rsidR="00873A5C" w:rsidRPr="008D198D" w:rsidRDefault="00873A5C" w:rsidP="00873A5C">
            <w:pPr>
              <w:pStyle w:val="a9"/>
              <w:spacing w:after="0"/>
              <w:ind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Употребление однородных членов предложения в разных стилях речи. </w:t>
            </w:r>
            <w:r w:rsidRPr="008D198D">
              <w:rPr>
                <w:i/>
                <w:iCs/>
                <w:sz w:val="20"/>
                <w:szCs w:val="20"/>
              </w:rPr>
              <w:t>Синонимика ряда однородных членов предложения с союзами и без союзов.</w:t>
            </w:r>
          </w:p>
          <w:p w:rsidR="00873A5C" w:rsidRPr="008D198D" w:rsidRDefault="00873A5C" w:rsidP="00873A5C">
            <w:pPr>
              <w:pStyle w:val="a9"/>
              <w:spacing w:after="0"/>
              <w:ind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Предложения с обособленными и уточняющими членами. Обособление определений. </w:t>
            </w:r>
            <w:r w:rsidRPr="008D198D">
              <w:rPr>
                <w:i/>
                <w:iCs/>
                <w:sz w:val="20"/>
                <w:szCs w:val="20"/>
              </w:rPr>
              <w:t>Синонимия обособленных и необособленных определений.</w:t>
            </w:r>
            <w:r w:rsidRPr="008D198D">
              <w:rPr>
                <w:sz w:val="20"/>
                <w:szCs w:val="20"/>
              </w:rPr>
              <w:t xml:space="preserve">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 </w:t>
            </w:r>
            <w:r w:rsidRPr="008D198D">
              <w:rPr>
                <w:i/>
                <w:iCs/>
                <w:sz w:val="20"/>
                <w:szCs w:val="20"/>
              </w:rPr>
              <w:t xml:space="preserve">Стилистическая роль обособленных и необособленных членов предложения.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4. 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5. Знаки препинания при обращении. </w:t>
            </w:r>
            <w:r w:rsidRPr="008D198D">
              <w:rPr>
                <w:i/>
                <w:iCs/>
                <w:sz w:val="20"/>
                <w:szCs w:val="20"/>
              </w:rPr>
              <w:t>Использование обращений в разных стилях речи как средства характеристики адресата и передачи авторского отношения к нему.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pacing w:val="-4"/>
                <w:sz w:val="20"/>
                <w:szCs w:val="20"/>
              </w:rPr>
            </w:pPr>
            <w:r w:rsidRPr="008D198D">
              <w:rPr>
                <w:spacing w:val="-4"/>
                <w:sz w:val="20"/>
                <w:szCs w:val="20"/>
              </w:rPr>
              <w:t>6. Знаки препинания при междометии. Употребление междометий в речи.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7. 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8"/>
                <w:szCs w:val="28"/>
              </w:rPr>
            </w:pPr>
            <w:r w:rsidRPr="008D198D">
              <w:rPr>
                <w:sz w:val="20"/>
                <w:szCs w:val="20"/>
              </w:rPr>
              <w:t>8. Оформление диалога. Знаки препинания при диалоге.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6937A5" w:rsidRDefault="00873A5C" w:rsidP="00873A5C">
            <w:pPr>
              <w:pStyle w:val="31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6937A5">
              <w:rPr>
                <w:sz w:val="20"/>
                <w:szCs w:val="20"/>
              </w:rPr>
              <w:t>Практические занятия: 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8D198D">
              <w:rPr>
                <w:sz w:val="20"/>
                <w:szCs w:val="20"/>
              </w:rPr>
              <w:t>Самостоятельная работа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 w:rsidRPr="008D198D"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 xml:space="preserve">выполнение упражнений; </w:t>
            </w:r>
            <w:r>
              <w:rPr>
                <w:sz w:val="20"/>
                <w:szCs w:val="20"/>
              </w:rPr>
              <w:t>синтаксический разбор предложения</w:t>
            </w:r>
          </w:p>
        </w:tc>
        <w:tc>
          <w:tcPr>
            <w:tcW w:w="1560" w:type="dxa"/>
          </w:tcPr>
          <w:p w:rsidR="00873A5C" w:rsidRPr="008D198D" w:rsidRDefault="006937A5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8D198D">
              <w:rPr>
                <w:b/>
                <w:bCs/>
                <w:sz w:val="20"/>
                <w:szCs w:val="20"/>
              </w:rPr>
              <w:t xml:space="preserve">.5 Сложное </w:t>
            </w:r>
            <w:r w:rsidRPr="008D198D">
              <w:rPr>
                <w:b/>
                <w:bCs/>
                <w:sz w:val="20"/>
                <w:szCs w:val="20"/>
              </w:rPr>
              <w:lastRenderedPageBreak/>
              <w:t>предложение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1560" w:type="dxa"/>
          </w:tcPr>
          <w:p w:rsidR="00873A5C" w:rsidRPr="00F26626" w:rsidRDefault="00873A5C" w:rsidP="00F266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 w:val="restart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1. Сложносочиненное предложение. Знаки препинания в сложносочиненном предложении. </w:t>
            </w:r>
            <w:r w:rsidRPr="008D198D">
              <w:rPr>
                <w:i/>
                <w:iCs/>
                <w:sz w:val="20"/>
                <w:szCs w:val="20"/>
              </w:rPr>
              <w:t xml:space="preserve">Синонимика сложносочиненных предложений с различными союзами. </w:t>
            </w:r>
            <w:r w:rsidRPr="008D198D">
              <w:rPr>
                <w:sz w:val="20"/>
                <w:szCs w:val="20"/>
              </w:rPr>
              <w:t>Употребление сложносочиненных предложений в речи.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2. Сложноподчиненное предложение. Знаки препинания в сложноподчиненном предложении. Использование сложноподчиненных предложений в разных типах и стилях речи.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3. Бессоюзное сложное предложение. Знаки препинания в бессоюзном сложном предложении. Использование бессоюзных сложных предложений в речи.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i/>
                <w:i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4. Знаки препинания в сложном предложении с разными видами связи. </w:t>
            </w:r>
            <w:r w:rsidRPr="008D198D">
              <w:rPr>
                <w:i/>
                <w:iCs/>
                <w:sz w:val="20"/>
                <w:szCs w:val="20"/>
              </w:rPr>
              <w:t>Синонимика простых и сложных предложений (простые и сложноподчиненные предложения</w:t>
            </w:r>
            <w:r w:rsidRPr="008D198D">
              <w:rPr>
                <w:sz w:val="20"/>
                <w:szCs w:val="20"/>
              </w:rPr>
              <w:t>,</w:t>
            </w:r>
            <w:r w:rsidRPr="008D198D">
              <w:rPr>
                <w:i/>
                <w:iCs/>
                <w:sz w:val="20"/>
                <w:szCs w:val="20"/>
              </w:rPr>
              <w:t xml:space="preserve"> сложные союзные и бессоюзные предложения). 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46"/>
              <w:jc w:val="both"/>
              <w:rPr>
                <w:sz w:val="28"/>
                <w:szCs w:val="28"/>
              </w:rPr>
            </w:pPr>
            <w:r w:rsidRPr="008D198D">
              <w:rPr>
                <w:sz w:val="20"/>
                <w:szCs w:val="20"/>
              </w:rPr>
              <w:t>5. Сложное синтаксическое целое как компонент текста. Его структура и анализ. Период и его построение.</w:t>
            </w:r>
          </w:p>
        </w:tc>
        <w:tc>
          <w:tcPr>
            <w:tcW w:w="1560" w:type="dxa"/>
          </w:tcPr>
          <w:p w:rsidR="00873A5C" w:rsidRPr="007E1AD6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C0C0C0"/>
          </w:tcPr>
          <w:p w:rsidR="00873A5C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3167DD" w:rsidRDefault="00873A5C" w:rsidP="00873A5C">
            <w:pPr>
              <w:pStyle w:val="211"/>
              <w:ind w:left="0" w:firstLine="46"/>
              <w:jc w:val="both"/>
            </w:pPr>
            <w:r w:rsidRPr="008D198D">
              <w:t>Практические занятия</w:t>
            </w:r>
            <w:r>
              <w:t>:</w:t>
            </w:r>
            <w:r w:rsidRPr="008D198D">
              <w:t xml:space="preserve"> </w:t>
            </w:r>
            <w:r>
              <w:t>выполнение упражнений, синтаксический разбор</w:t>
            </w:r>
          </w:p>
        </w:tc>
        <w:tc>
          <w:tcPr>
            <w:tcW w:w="1560" w:type="dxa"/>
          </w:tcPr>
          <w:p w:rsidR="00873A5C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  <w:vMerge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Самостоятельная рабо</w:t>
            </w:r>
            <w:r>
              <w:rPr>
                <w:sz w:val="20"/>
                <w:szCs w:val="20"/>
              </w:rPr>
              <w:t>та</w:t>
            </w:r>
            <w:r w:rsidR="001024B9">
              <w:rPr>
                <w:sz w:val="20"/>
                <w:szCs w:val="20"/>
              </w:rPr>
              <w:t xml:space="preserve"> студентов</w:t>
            </w:r>
            <w:r>
              <w:rPr>
                <w:sz w:val="20"/>
                <w:szCs w:val="20"/>
              </w:rPr>
              <w:t xml:space="preserve">: </w:t>
            </w:r>
            <w:r w:rsidR="001024B9">
              <w:rPr>
                <w:sz w:val="20"/>
                <w:szCs w:val="20"/>
              </w:rPr>
              <w:t xml:space="preserve">выполнение упражнений; </w:t>
            </w:r>
            <w:r>
              <w:rPr>
                <w:sz w:val="20"/>
                <w:szCs w:val="20"/>
              </w:rPr>
              <w:t>синтаксический разбор предложения</w:t>
            </w:r>
          </w:p>
        </w:tc>
        <w:tc>
          <w:tcPr>
            <w:tcW w:w="1560" w:type="dxa"/>
          </w:tcPr>
          <w:p w:rsidR="00873A5C" w:rsidRPr="00F26626" w:rsidRDefault="00F2662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vMerge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656089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B355E6">
              <w:rPr>
                <w:b/>
                <w:bCs/>
                <w:sz w:val="20"/>
                <w:szCs w:val="20"/>
              </w:rPr>
              <w:t>Контрольная работа №2</w:t>
            </w:r>
          </w:p>
        </w:tc>
        <w:tc>
          <w:tcPr>
            <w:tcW w:w="9355" w:type="dxa"/>
          </w:tcPr>
          <w:p w:rsidR="00873A5C" w:rsidRPr="00656089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  <w:highlight w:val="yellow"/>
              </w:rPr>
            </w:pPr>
            <w:r w:rsidRPr="00F92637">
              <w:rPr>
                <w:sz w:val="20"/>
                <w:szCs w:val="20"/>
              </w:rPr>
              <w:t>Морфемика, словообразование, орфография; Морфология и орфография; Служебные части речи</w:t>
            </w:r>
          </w:p>
        </w:tc>
        <w:tc>
          <w:tcPr>
            <w:tcW w:w="1560" w:type="dxa"/>
          </w:tcPr>
          <w:p w:rsidR="00873A5C" w:rsidRPr="008D198D" w:rsidRDefault="007E1AD6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  <w:r w:rsidRPr="008D198D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DD6D53" w:rsidRPr="008D198D" w:rsidTr="00873A5C">
        <w:trPr>
          <w:trHeight w:val="20"/>
        </w:trPr>
        <w:tc>
          <w:tcPr>
            <w:tcW w:w="2660" w:type="dxa"/>
          </w:tcPr>
          <w:p w:rsidR="00DD6D53" w:rsidRPr="00B355E6" w:rsidRDefault="00DD6D5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5" w:type="dxa"/>
          </w:tcPr>
          <w:p w:rsidR="00DD6D53" w:rsidRPr="00F92637" w:rsidRDefault="00DD6D53" w:rsidP="00DD6D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sz w:val="20"/>
                <w:szCs w:val="20"/>
              </w:rPr>
            </w:pPr>
            <w:r w:rsidRPr="00DD6D5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60" w:type="dxa"/>
          </w:tcPr>
          <w:p w:rsidR="00DD6D53" w:rsidRDefault="00842DF1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417" w:type="dxa"/>
            <w:shd w:val="clear" w:color="auto" w:fill="C0C0C0"/>
          </w:tcPr>
          <w:p w:rsidR="00DD6D53" w:rsidRPr="008D198D" w:rsidRDefault="00DD6D53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73A5C" w:rsidRPr="008D198D" w:rsidTr="00873A5C">
        <w:trPr>
          <w:trHeight w:val="20"/>
        </w:trPr>
        <w:tc>
          <w:tcPr>
            <w:tcW w:w="26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102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 xml:space="preserve">Самостоятельная работа </w:t>
            </w:r>
            <w:r w:rsidR="001024B9">
              <w:rPr>
                <w:sz w:val="20"/>
                <w:szCs w:val="20"/>
              </w:rPr>
              <w:t>студентов</w:t>
            </w:r>
            <w:r w:rsidRPr="008D198D">
              <w:rPr>
                <w:sz w:val="20"/>
                <w:szCs w:val="20"/>
              </w:rPr>
              <w:t xml:space="preserve"> над проектом</w:t>
            </w:r>
          </w:p>
        </w:tc>
        <w:tc>
          <w:tcPr>
            <w:tcW w:w="9355" w:type="dxa"/>
          </w:tcPr>
          <w:p w:rsidR="00873A5C" w:rsidRPr="008D198D" w:rsidRDefault="00873A5C" w:rsidP="00873A5C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  <w:r w:rsidRPr="008D198D">
              <w:rPr>
                <w:b/>
                <w:bCs/>
                <w:sz w:val="20"/>
                <w:szCs w:val="20"/>
              </w:rPr>
              <w:t>Темы рефератов</w:t>
            </w:r>
          </w:p>
          <w:p w:rsidR="00873A5C" w:rsidRPr="008D198D" w:rsidRDefault="00873A5C" w:rsidP="00873A5C">
            <w:pPr>
              <w:pStyle w:val="31"/>
              <w:spacing w:after="0"/>
              <w:ind w:left="0" w:firstLine="709"/>
              <w:jc w:val="center"/>
              <w:rPr>
                <w:b/>
                <w:bCs/>
                <w:sz w:val="20"/>
                <w:szCs w:val="20"/>
              </w:rPr>
            </w:pP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Язык и его функции. Русский язык в современном мире.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Язык и культура.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Культура речи. Нормы русского языка.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Стилистика и синонимические средства языка.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Русское письмо и его эволюция.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Письмо и орфография. Принципы русской орфографии.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Русская пунктуация и ее назначение.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Устная и письменная формы существования русского языка и сферы их применения.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Текст и его назначение. Типы текстов по смыслу и стилю.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Функционирование звуков языка в тексте: звукопись, анафора, аллитерация.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Слово как единица языка. Слово в разных уровнях языка.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pacing w:val="-2"/>
                <w:sz w:val="20"/>
                <w:szCs w:val="20"/>
              </w:rPr>
            </w:pPr>
            <w:r w:rsidRPr="008D198D">
              <w:rPr>
                <w:spacing w:val="-2"/>
                <w:sz w:val="20"/>
                <w:szCs w:val="20"/>
              </w:rPr>
              <w:t xml:space="preserve">Строение русского слова. Способы образования слов в русском языке. 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Части речи в русском языке. Принципы распределения слов по частям речи.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Роль словосочетания в построении предложения.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Синонимия простых предложений.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Синонимия сложных предложений.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Использование сложных предложений в речи.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Виды речевой деятельности; их взаимосвязь друг с другом.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Словари русского языка и сфера их использования.</w:t>
            </w:r>
          </w:p>
          <w:p w:rsidR="00873A5C" w:rsidRPr="008D198D" w:rsidRDefault="00873A5C" w:rsidP="005C2F34">
            <w:pPr>
              <w:pStyle w:val="31"/>
              <w:numPr>
                <w:ilvl w:val="0"/>
                <w:numId w:val="1"/>
              </w:numPr>
              <w:spacing w:after="0"/>
              <w:jc w:val="both"/>
              <w:rPr>
                <w:sz w:val="20"/>
                <w:szCs w:val="20"/>
              </w:rPr>
            </w:pPr>
            <w:r w:rsidRPr="008D198D">
              <w:rPr>
                <w:sz w:val="20"/>
                <w:szCs w:val="20"/>
              </w:rPr>
              <w:t>Вклад М.В.Ломоносова (Ф.Ф.Фортунатова, Д.Н.Ушакова, Л.В.Щербы, А.А. Реформатского, В.В. Виноградова и др., по выбору) в изучение русского языка.</w:t>
            </w:r>
          </w:p>
        </w:tc>
        <w:tc>
          <w:tcPr>
            <w:tcW w:w="1560" w:type="dxa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C0C0C0"/>
          </w:tcPr>
          <w:p w:rsidR="00873A5C" w:rsidRPr="008D198D" w:rsidRDefault="00873A5C" w:rsidP="00873A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873A5C" w:rsidRDefault="00873A5C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873A5C" w:rsidRDefault="00873A5C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873A5C" w:rsidRDefault="00873A5C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23A34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12D8" w:rsidRPr="00F50399" w:rsidRDefault="007312D8" w:rsidP="007312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  <w:caps/>
        </w:rPr>
      </w:pPr>
      <w:r w:rsidRPr="00F50399">
        <w:rPr>
          <w:b/>
          <w:bCs/>
          <w:caps/>
        </w:rPr>
        <w:lastRenderedPageBreak/>
        <w:t>3. условия реализации УЧЕБНОЙ дисциплины</w:t>
      </w:r>
    </w:p>
    <w:p w:rsidR="007312D8" w:rsidRPr="00F50399" w:rsidRDefault="007312D8" w:rsidP="0073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50399">
        <w:rPr>
          <w:b/>
          <w:bCs/>
        </w:rPr>
        <w:t>3.1. Требования к минимальному материально-техническому обеспечению</w:t>
      </w:r>
    </w:p>
    <w:p w:rsidR="007312D8" w:rsidRPr="00F50399" w:rsidRDefault="007312D8" w:rsidP="0073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</w:rPr>
      </w:pPr>
      <w:r w:rsidRPr="00F50399">
        <w:rPr>
          <w:bCs/>
        </w:rPr>
        <w:t xml:space="preserve">     Реализация учебной дисциплины требует наличия учебного кабинета русского языка и литературы.</w:t>
      </w:r>
    </w:p>
    <w:p w:rsidR="007312D8" w:rsidRPr="00E34D5B" w:rsidRDefault="007312D8" w:rsidP="007312D8">
      <w:pPr>
        <w:autoSpaceDE w:val="0"/>
        <w:autoSpaceDN w:val="0"/>
        <w:adjustRightInd w:val="0"/>
        <w:spacing w:line="360" w:lineRule="auto"/>
        <w:jc w:val="both"/>
      </w:pPr>
      <w:r w:rsidRPr="00F50399">
        <w:rPr>
          <w:bCs/>
        </w:rPr>
        <w:t xml:space="preserve">     </w:t>
      </w:r>
      <w:r w:rsidRPr="0030422D">
        <w:rPr>
          <w:bCs/>
          <w:i/>
        </w:rPr>
        <w:t>Оборудование учебного кабинета</w:t>
      </w:r>
      <w:r w:rsidRPr="0030422D">
        <w:rPr>
          <w:bCs/>
        </w:rPr>
        <w:t xml:space="preserve">: </w:t>
      </w:r>
      <w:r w:rsidRPr="0030422D">
        <w:t>УМК учебной дисциплины (учебники,</w:t>
      </w:r>
      <w:r>
        <w:t xml:space="preserve"> </w:t>
      </w:r>
      <w:r w:rsidRPr="0030422D">
        <w:t>учебно-методические рекомендации).</w:t>
      </w:r>
    </w:p>
    <w:p w:rsidR="007312D8" w:rsidRPr="00F50399" w:rsidRDefault="007312D8" w:rsidP="0073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F50399">
        <w:rPr>
          <w:bCs/>
        </w:rPr>
        <w:t xml:space="preserve">   Технические средства обучения: аудиторная</w:t>
      </w:r>
      <w:r>
        <w:rPr>
          <w:bCs/>
        </w:rPr>
        <w:t xml:space="preserve"> доска с магнитной поверхностью,</w:t>
      </w:r>
      <w:r w:rsidRPr="00F50399">
        <w:rPr>
          <w:bCs/>
        </w:rPr>
        <w:t xml:space="preserve"> схем</w:t>
      </w:r>
      <w:r>
        <w:rPr>
          <w:bCs/>
        </w:rPr>
        <w:t>ы и таблиц</w:t>
      </w:r>
      <w:r w:rsidRPr="00F50399">
        <w:rPr>
          <w:bCs/>
        </w:rPr>
        <w:t>, отражающие различные явления русского языка.</w:t>
      </w:r>
    </w:p>
    <w:p w:rsidR="007312D8" w:rsidRPr="00F50399" w:rsidRDefault="007312D8" w:rsidP="007312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bCs/>
        </w:rPr>
      </w:pPr>
      <w:r w:rsidRPr="00F50399">
        <w:rPr>
          <w:b/>
          <w:bCs/>
        </w:rPr>
        <w:t>3.2. Информационное обеспечение обучения</w:t>
      </w:r>
    </w:p>
    <w:p w:rsidR="007312D8" w:rsidRPr="00F50399" w:rsidRDefault="007312D8" w:rsidP="0073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50399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7312D8" w:rsidRPr="00F50399" w:rsidRDefault="007312D8" w:rsidP="0073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50399">
        <w:t xml:space="preserve">     </w:t>
      </w:r>
      <w:r w:rsidRPr="00F50399">
        <w:rPr>
          <w:u w:val="single"/>
        </w:rPr>
        <w:t>Основные источники</w:t>
      </w:r>
      <w:r w:rsidRPr="00F50399">
        <w:t>:</w:t>
      </w:r>
    </w:p>
    <w:p w:rsidR="007312D8" w:rsidRPr="00F31FEA" w:rsidRDefault="007312D8" w:rsidP="00731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F50399">
        <w:t xml:space="preserve"> </w:t>
      </w:r>
      <w:r w:rsidRPr="00F31FEA">
        <w:rPr>
          <w:bCs/>
        </w:rPr>
        <w:t>Пособие для занятий по русскому языку в старших классах/В. Ф. Греков, В. В. Чижов. – М.: изд-во Оникс, 201</w:t>
      </w:r>
      <w:r w:rsidR="00C1169F">
        <w:rPr>
          <w:bCs/>
        </w:rPr>
        <w:t>9</w:t>
      </w:r>
      <w:bookmarkStart w:id="0" w:name="_GoBack"/>
      <w:bookmarkEnd w:id="0"/>
      <w:r w:rsidRPr="00F31FEA">
        <w:rPr>
          <w:bCs/>
        </w:rPr>
        <w:t>. – 512 с.</w:t>
      </w:r>
    </w:p>
    <w:p w:rsidR="007312D8" w:rsidRPr="00F50399" w:rsidRDefault="007312D8" w:rsidP="007312D8">
      <w:pPr>
        <w:spacing w:line="360" w:lineRule="auto"/>
        <w:jc w:val="both"/>
      </w:pPr>
      <w:r w:rsidRPr="00F50399">
        <w:t xml:space="preserve">     </w:t>
      </w:r>
      <w:r w:rsidRPr="00F50399">
        <w:rPr>
          <w:u w:val="single"/>
        </w:rPr>
        <w:t>Дополнительные источники</w:t>
      </w:r>
      <w:r w:rsidRPr="00F50399">
        <w:t xml:space="preserve">: </w:t>
      </w:r>
    </w:p>
    <w:p w:rsidR="007312D8" w:rsidRPr="00F50399" w:rsidRDefault="007312D8" w:rsidP="007312D8">
      <w:pPr>
        <w:spacing w:line="360" w:lineRule="auto"/>
        <w:jc w:val="both"/>
      </w:pPr>
      <w:r w:rsidRPr="00F50399">
        <w:t xml:space="preserve">1) </w:t>
      </w:r>
      <w:r w:rsidRPr="00F50399">
        <w:rPr>
          <w:b/>
          <w:bCs/>
        </w:rPr>
        <w:t xml:space="preserve">Для обучающихся: </w:t>
      </w:r>
      <w:r w:rsidRPr="00F50399">
        <w:t>1)</w:t>
      </w:r>
      <w:r w:rsidRPr="00F50399">
        <w:rPr>
          <w:b/>
          <w:bCs/>
        </w:rPr>
        <w:t xml:space="preserve"> </w:t>
      </w:r>
      <w:r w:rsidRPr="00F50399">
        <w:t>Антонова Е.С., Воителева Т.М. Русский язык и культура речи. Учебник для средних специальных учебных заведений. – М., 2006.</w:t>
      </w:r>
      <w:r w:rsidRPr="00F50399">
        <w:rPr>
          <w:b/>
          <w:bCs/>
        </w:rPr>
        <w:t xml:space="preserve"> </w:t>
      </w:r>
      <w:r w:rsidRPr="00F50399">
        <w:t>2)</w:t>
      </w:r>
      <w:r w:rsidRPr="00F50399">
        <w:rPr>
          <w:b/>
          <w:bCs/>
        </w:rPr>
        <w:t xml:space="preserve"> </w:t>
      </w:r>
      <w:r w:rsidRPr="00F50399">
        <w:t xml:space="preserve">Бабайцева В.В. Русский язык. 10-11 кл. – М., 2004. 3) Энциклопедия для детей: Т. 10: Языкознание. Русский язык. – М., </w:t>
      </w:r>
      <w:r>
        <w:t>2001</w:t>
      </w:r>
      <w:r w:rsidRPr="00F50399">
        <w:t xml:space="preserve">. </w:t>
      </w:r>
    </w:p>
    <w:p w:rsidR="007312D8" w:rsidRPr="00F50399" w:rsidRDefault="007312D8" w:rsidP="007312D8">
      <w:pPr>
        <w:spacing w:line="360" w:lineRule="auto"/>
        <w:jc w:val="both"/>
      </w:pPr>
      <w:r w:rsidRPr="00F50399">
        <w:t xml:space="preserve">2) </w:t>
      </w:r>
      <w:r w:rsidRPr="00F50399">
        <w:rPr>
          <w:b/>
          <w:bCs/>
        </w:rPr>
        <w:t>Для преподавателей:</w:t>
      </w:r>
      <w:r w:rsidRPr="00F50399">
        <w:t xml:space="preserve"> 1)</w:t>
      </w:r>
      <w:r w:rsidRPr="00F50399">
        <w:rPr>
          <w:b/>
          <w:bCs/>
        </w:rPr>
        <w:t xml:space="preserve"> </w:t>
      </w:r>
      <w:r w:rsidRPr="00F50399">
        <w:t xml:space="preserve">Антонова Е.С. Тайны текста. М., 2001. 2) Культура русской речи. / Под ред. Проф. Л.К. Граудиной и Е.Н. Ширяева. – М., 2000. 3) Цейтлин С.Н. Язык и ребенок: Лингвистика детской речи. – М., 2000. 4) Штрекер Н.Ю. Современный русский язык: Историческое комментирование. – М.. 2005. </w:t>
      </w:r>
    </w:p>
    <w:p w:rsidR="007312D8" w:rsidRDefault="007312D8" w:rsidP="007312D8">
      <w:pPr>
        <w:spacing w:line="360" w:lineRule="auto"/>
        <w:jc w:val="both"/>
      </w:pPr>
      <w:r w:rsidRPr="00F50399">
        <w:t xml:space="preserve">3) </w:t>
      </w:r>
      <w:r w:rsidRPr="00F50399">
        <w:rPr>
          <w:b/>
          <w:bCs/>
        </w:rPr>
        <w:t xml:space="preserve">Словари: </w:t>
      </w:r>
      <w:r w:rsidRPr="00F50399">
        <w:t>1)</w:t>
      </w:r>
      <w:r w:rsidRPr="00F50399">
        <w:rPr>
          <w:b/>
          <w:bCs/>
        </w:rPr>
        <w:t xml:space="preserve"> </w:t>
      </w:r>
      <w:r w:rsidRPr="00F50399">
        <w:t xml:space="preserve">Лекант П.А. Орфографический словарь русского языка. Правописание, произношение, ударение, формы. – М., 2001. 2) Ожегов С.И., Шведова Н.Ю. Толковый словарь русского языка. – М., </w:t>
      </w:r>
      <w:r>
        <w:t>2003.</w:t>
      </w:r>
      <w:r w:rsidRPr="00F50399">
        <w:t xml:space="preserve"> 3) Ушаков Д.Н., Крючков С.Е. Орфографический словарь. – М., 20</w:t>
      </w:r>
      <w:r>
        <w:t>17</w:t>
      </w:r>
      <w:r w:rsidRPr="00F50399">
        <w:t>. 4) Толковый словарь современного русского языка. Языковые изменения конца ХХ столетия / Под ред. Г.Н. Скляревской. – М., 2001.</w:t>
      </w:r>
    </w:p>
    <w:p w:rsidR="007312D8" w:rsidRPr="005D761A" w:rsidRDefault="007312D8" w:rsidP="007312D8">
      <w:pPr>
        <w:spacing w:line="360" w:lineRule="auto"/>
        <w:jc w:val="both"/>
      </w:pPr>
      <w:r>
        <w:t xml:space="preserve">4) </w:t>
      </w:r>
      <w:r w:rsidRPr="00F50399">
        <w:rPr>
          <w:b/>
          <w:bCs/>
        </w:rPr>
        <w:t>Интернет-ресурс</w:t>
      </w:r>
      <w:r>
        <w:rPr>
          <w:b/>
          <w:bCs/>
        </w:rPr>
        <w:t xml:space="preserve">ы: </w:t>
      </w:r>
      <w:r>
        <w:rPr>
          <w:bCs/>
        </w:rPr>
        <w:t xml:space="preserve">1) Словари и энциклопедии на Академике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9" w:history="1">
        <w:r w:rsidRPr="0086388E">
          <w:rPr>
            <w:rStyle w:val="ac"/>
            <w:bCs/>
          </w:rPr>
          <w:t>https://dic.academic.ru</w:t>
        </w:r>
      </w:hyperlink>
      <w:r>
        <w:rPr>
          <w:bCs/>
        </w:rPr>
        <w:t xml:space="preserve"> 2) Справочно-информационный портал Грамота.ру </w:t>
      </w:r>
      <w:r>
        <w:rPr>
          <w:bCs/>
          <w:lang w:val="en-US"/>
        </w:rPr>
        <w:t>URL</w:t>
      </w:r>
      <w:r>
        <w:rPr>
          <w:bCs/>
        </w:rPr>
        <w:t xml:space="preserve">: </w:t>
      </w:r>
      <w:hyperlink r:id="rId10" w:history="1">
        <w:r w:rsidRPr="0086388E">
          <w:rPr>
            <w:rStyle w:val="ac"/>
            <w:bCs/>
          </w:rPr>
          <w:t>http://gramota.ru</w:t>
        </w:r>
      </w:hyperlink>
      <w:r>
        <w:rPr>
          <w:bCs/>
        </w:rPr>
        <w:t xml:space="preserve"> </w:t>
      </w:r>
    </w:p>
    <w:p w:rsidR="00223A34" w:rsidRPr="00E855E3" w:rsidRDefault="00223A34" w:rsidP="00E855E3">
      <w:pPr>
        <w:ind w:left="360"/>
        <w:jc w:val="both"/>
        <w:rPr>
          <w:sz w:val="28"/>
          <w:szCs w:val="28"/>
        </w:rPr>
      </w:pPr>
    </w:p>
    <w:p w:rsidR="00223A34" w:rsidRPr="00E855E3" w:rsidRDefault="00223A34" w:rsidP="00E855E3">
      <w:pPr>
        <w:ind w:left="360"/>
        <w:jc w:val="both"/>
        <w:rPr>
          <w:sz w:val="28"/>
          <w:szCs w:val="28"/>
        </w:rPr>
      </w:pPr>
    </w:p>
    <w:p w:rsidR="00223A34" w:rsidRPr="00E855E3" w:rsidRDefault="00223A34" w:rsidP="00E855E3">
      <w:pPr>
        <w:jc w:val="both"/>
        <w:rPr>
          <w:sz w:val="28"/>
          <w:szCs w:val="28"/>
        </w:rPr>
      </w:pPr>
    </w:p>
    <w:p w:rsidR="00223A34" w:rsidRPr="001024B9" w:rsidRDefault="00223A34" w:rsidP="007312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</w:rPr>
      </w:pPr>
      <w:r w:rsidRPr="001024B9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223A34" w:rsidRPr="007312D8" w:rsidRDefault="007312D8" w:rsidP="007312D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</w:pPr>
      <w:r w:rsidRPr="00F50399">
        <w:rPr>
          <w:b/>
          <w:bCs/>
        </w:rPr>
        <w:t>Контроль</w:t>
      </w:r>
      <w:r w:rsidRPr="00F50399">
        <w:t xml:space="preserve"> </w:t>
      </w:r>
      <w:r w:rsidRPr="00F50399">
        <w:rPr>
          <w:b/>
          <w:bCs/>
        </w:rPr>
        <w:t>и оценка</w:t>
      </w:r>
      <w:r w:rsidRPr="00F50399">
        <w:t xml:space="preserve"> результатов освоения учебной дисциплины осуществляется преподавателем в процессе проведения</w:t>
      </w:r>
      <w:r>
        <w:t xml:space="preserve"> устных и письменных опросов,</w:t>
      </w:r>
      <w:r w:rsidRPr="00F50399">
        <w:t xml:space="preserve"> практических занятий, тестирования, а также выполнения обучающимися индивидуальных заданий, проектов.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2556"/>
      </w:tblGrid>
      <w:tr w:rsidR="00223A34" w:rsidRPr="001024B9" w:rsidTr="00E55682">
        <w:tc>
          <w:tcPr>
            <w:tcW w:w="6912" w:type="dxa"/>
            <w:vAlign w:val="center"/>
          </w:tcPr>
          <w:p w:rsidR="00223A34" w:rsidRPr="001024B9" w:rsidRDefault="00223A34" w:rsidP="001024B9">
            <w:pPr>
              <w:spacing w:line="360" w:lineRule="auto"/>
              <w:jc w:val="center"/>
              <w:rPr>
                <w:b/>
                <w:bCs/>
              </w:rPr>
            </w:pPr>
            <w:r w:rsidRPr="001024B9">
              <w:rPr>
                <w:b/>
                <w:bCs/>
              </w:rPr>
              <w:t>Результаты обучения</w:t>
            </w:r>
          </w:p>
          <w:p w:rsidR="00223A34" w:rsidRPr="001024B9" w:rsidRDefault="00223A34" w:rsidP="001024B9">
            <w:pPr>
              <w:spacing w:line="360" w:lineRule="auto"/>
              <w:jc w:val="center"/>
              <w:rPr>
                <w:b/>
                <w:bCs/>
              </w:rPr>
            </w:pPr>
            <w:r w:rsidRPr="001024B9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56" w:type="dxa"/>
            <w:vAlign w:val="center"/>
          </w:tcPr>
          <w:p w:rsidR="00223A34" w:rsidRPr="001024B9" w:rsidRDefault="00223A34" w:rsidP="001024B9">
            <w:pPr>
              <w:spacing w:line="360" w:lineRule="auto"/>
              <w:jc w:val="center"/>
              <w:rPr>
                <w:b/>
                <w:bCs/>
              </w:rPr>
            </w:pPr>
            <w:r w:rsidRPr="001024B9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223A34" w:rsidRPr="001024B9" w:rsidTr="00E55682">
        <w:tc>
          <w:tcPr>
            <w:tcW w:w="6912" w:type="dxa"/>
          </w:tcPr>
          <w:p w:rsidR="00BB6F80" w:rsidRPr="0030422D" w:rsidRDefault="00BB6F80" w:rsidP="00BB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0422D">
              <w:t xml:space="preserve">В результате освоения учебной дисциплины обучающийся должен </w:t>
            </w:r>
            <w:r w:rsidRPr="00BB6F80">
              <w:rPr>
                <w:b/>
                <w:u w:val="single"/>
              </w:rPr>
              <w:t>уметь</w:t>
            </w:r>
            <w:r w:rsidRPr="0030422D">
              <w:t>: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виды чтения (ознакомительно-изучающее, ознакомительно-реферативное) в зависимости от коммуникативной задачи;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орфографические и пунктуационные нормы современного русского литературного языка;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BB6F80" w:rsidRPr="00F219C2" w:rsidRDefault="00BB6F80" w:rsidP="005C2F34">
            <w:pPr>
              <w:pStyle w:val="ConsPlusNormal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осознания русского языка как духовной, нравственной и культурной ценности народа;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приобщения к ценностям национальной и мировой культуры;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развития интеллектуальных и творческих способностей, навыков самостоятельной деятельности;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самореализации, самовыражения в различных областях человеческой деятельности;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увеличения словарного запаса;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расширения круга используемых языковых и речевых средств;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способности к самооценке на основе наблюдения за собственной речью;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совершенствования коммуникативных способностей;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развития готовности к речевому взаимодействию, межличностному и межкультурному общению, сотрудничеству;</w:t>
            </w:r>
          </w:p>
          <w:p w:rsidR="00BB6F80" w:rsidRPr="00F219C2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самообразования и активного участия в производственной, культурной и общественной жизни государства;</w:t>
            </w:r>
          </w:p>
          <w:p w:rsidR="00BB6F80" w:rsidRDefault="00BB6F80" w:rsidP="005C2F34">
            <w:pPr>
              <w:pStyle w:val="ConsPlusNormal"/>
              <w:numPr>
                <w:ilvl w:val="0"/>
                <w:numId w:val="4"/>
              </w:numPr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9C2">
              <w:rPr>
                <w:rFonts w:ascii="Times New Roman" w:hAnsi="Times New Roman" w:cs="Times New Roman"/>
                <w:sz w:val="24"/>
                <w:szCs w:val="24"/>
              </w:rPr>
              <w:t>вести диалог в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межкультурной коммуникации.</w:t>
            </w:r>
          </w:p>
          <w:p w:rsidR="00BB6F80" w:rsidRDefault="00BB6F80" w:rsidP="00BB6F8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F34" w:rsidRPr="00AA47F9" w:rsidRDefault="005C2F34" w:rsidP="005C2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AA47F9">
              <w:t xml:space="preserve">В результате освоения учебной дисциплины обучающийся должен </w:t>
            </w:r>
            <w:r w:rsidRPr="00AA47F9">
              <w:rPr>
                <w:b/>
                <w:u w:val="single"/>
              </w:rPr>
              <w:t>знать</w:t>
            </w:r>
            <w:r w:rsidRPr="00AA47F9">
              <w:t>:</w:t>
            </w:r>
          </w:p>
          <w:p w:rsidR="005C2F34" w:rsidRPr="00AC3F7D" w:rsidRDefault="005C2F34" w:rsidP="005C2F3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C3F7D">
              <w:rPr>
                <w:rFonts w:ascii="Times New Roman" w:hAnsi="Times New Roman" w:cs="Times New Roman"/>
                <w:sz w:val="24"/>
                <w:szCs w:val="24"/>
              </w:rPr>
              <w:t>о связи языка и истории, культуры русского и других народов;</w:t>
            </w:r>
          </w:p>
          <w:p w:rsidR="005C2F34" w:rsidRPr="00AC3F7D" w:rsidRDefault="005C2F34" w:rsidP="005C2F3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C3F7D">
              <w:rPr>
                <w:rFonts w:ascii="Times New Roman" w:hAnsi="Times New Roman" w:cs="Times New Roman"/>
                <w:sz w:val="24"/>
                <w:szCs w:val="24"/>
              </w:rPr>
              <w:t>смысл понятий:</w:t>
            </w:r>
          </w:p>
          <w:p w:rsidR="005C2F34" w:rsidRPr="00AC3F7D" w:rsidRDefault="005C2F34" w:rsidP="005C2F3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C3F7D">
              <w:rPr>
                <w:rFonts w:ascii="Times New Roman" w:hAnsi="Times New Roman" w:cs="Times New Roman"/>
                <w:sz w:val="24"/>
                <w:szCs w:val="24"/>
              </w:rPr>
              <w:t>речевая ситуация и ее компоненты, литературный язык, языковая норма, культура речи;</w:t>
            </w:r>
          </w:p>
          <w:p w:rsidR="005C2F34" w:rsidRPr="00AC3F7D" w:rsidRDefault="005C2F34" w:rsidP="005C2F3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C3F7D">
              <w:rPr>
                <w:rFonts w:ascii="Times New Roman" w:hAnsi="Times New Roman" w:cs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5C2F34" w:rsidRPr="00AC3F7D" w:rsidRDefault="005C2F34" w:rsidP="005C2F3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C3F7D">
              <w:rPr>
                <w:rFonts w:ascii="Times New Roman" w:hAnsi="Times New Roman" w:cs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223A34" w:rsidRPr="001024B9" w:rsidRDefault="005C2F34" w:rsidP="005C2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 xml:space="preserve">6. </w:t>
            </w:r>
            <w:r w:rsidRPr="00AC3F7D">
              <w:t>нормы речевого поведения в социально-культурной, учебно-научной, официально-деловой сферах общения;</w:t>
            </w:r>
          </w:p>
        </w:tc>
        <w:tc>
          <w:tcPr>
            <w:tcW w:w="2556" w:type="dxa"/>
          </w:tcPr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</w:p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  <w:r w:rsidRPr="001024B9">
              <w:rPr>
                <w:bCs/>
                <w:i/>
              </w:rPr>
              <w:t>1) устный и письменный опрос;</w:t>
            </w:r>
          </w:p>
          <w:p w:rsidR="00223A34" w:rsidRPr="001024B9" w:rsidRDefault="00223A34" w:rsidP="001024B9">
            <w:pPr>
              <w:spacing w:line="360" w:lineRule="auto"/>
              <w:rPr>
                <w:bCs/>
                <w:i/>
              </w:rPr>
            </w:pPr>
            <w:r w:rsidRPr="001024B9">
              <w:rPr>
                <w:bCs/>
                <w:i/>
              </w:rPr>
              <w:t xml:space="preserve">2) </w:t>
            </w:r>
            <w:r w:rsidR="00AB436E" w:rsidRPr="001024B9">
              <w:rPr>
                <w:bCs/>
                <w:i/>
              </w:rPr>
              <w:t>контрольная работа 1, контрольная работа 2;</w:t>
            </w:r>
          </w:p>
          <w:p w:rsidR="00223A34" w:rsidRPr="001024B9" w:rsidRDefault="00223A34" w:rsidP="001024B9">
            <w:pPr>
              <w:spacing w:line="360" w:lineRule="auto"/>
              <w:rPr>
                <w:bCs/>
                <w:i/>
              </w:rPr>
            </w:pPr>
            <w:r w:rsidRPr="001024B9">
              <w:rPr>
                <w:bCs/>
                <w:i/>
              </w:rPr>
              <w:t>3) выполнение проекта (реферата);</w:t>
            </w:r>
          </w:p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  <w:r w:rsidRPr="001024B9">
              <w:rPr>
                <w:bCs/>
                <w:i/>
              </w:rPr>
              <w:t xml:space="preserve">4)тестовые задания; </w:t>
            </w:r>
          </w:p>
          <w:p w:rsidR="00223A34" w:rsidRPr="001024B9" w:rsidRDefault="00223A34" w:rsidP="001024B9">
            <w:pPr>
              <w:spacing w:line="360" w:lineRule="auto"/>
              <w:jc w:val="both"/>
              <w:rPr>
                <w:bCs/>
                <w:i/>
              </w:rPr>
            </w:pPr>
            <w:r w:rsidRPr="001024B9">
              <w:rPr>
                <w:bCs/>
                <w:i/>
              </w:rPr>
              <w:t>5)экзамен</w:t>
            </w:r>
          </w:p>
        </w:tc>
      </w:tr>
    </w:tbl>
    <w:p w:rsidR="00223A34" w:rsidRPr="00A20A8B" w:rsidRDefault="00223A34" w:rsidP="00BB65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90437C" w:rsidRDefault="0090437C" w:rsidP="0090437C"/>
    <w:p w:rsidR="001024B9" w:rsidRPr="00802B1C" w:rsidRDefault="001024B9" w:rsidP="001024B9">
      <w:pPr>
        <w:spacing w:line="360" w:lineRule="auto"/>
        <w:rPr>
          <w:b/>
        </w:rPr>
      </w:pPr>
    </w:p>
    <w:p w:rsidR="001024B9" w:rsidRPr="00802B1C" w:rsidRDefault="001024B9" w:rsidP="001024B9">
      <w:pPr>
        <w:spacing w:line="360" w:lineRule="auto"/>
        <w:ind w:firstLine="180"/>
      </w:pPr>
    </w:p>
    <w:p w:rsidR="00223A34" w:rsidRDefault="00223A34"/>
    <w:sectPr w:rsidR="00223A34" w:rsidSect="00985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D8" w:rsidRDefault="00F441D8" w:rsidP="00BB6566">
      <w:r>
        <w:separator/>
      </w:r>
    </w:p>
  </w:endnote>
  <w:endnote w:type="continuationSeparator" w:id="0">
    <w:p w:rsidR="00F441D8" w:rsidRDefault="00F441D8" w:rsidP="00BB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D8" w:rsidRDefault="00F441D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169F">
      <w:rPr>
        <w:noProof/>
      </w:rPr>
      <w:t>12</w:t>
    </w:r>
    <w:r>
      <w:rPr>
        <w:noProof/>
      </w:rPr>
      <w:fldChar w:fldCharType="end"/>
    </w:r>
  </w:p>
  <w:p w:rsidR="00F441D8" w:rsidRDefault="00F441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D8" w:rsidRDefault="00F441D8" w:rsidP="00BB6566">
      <w:r>
        <w:separator/>
      </w:r>
    </w:p>
  </w:footnote>
  <w:footnote w:type="continuationSeparator" w:id="0">
    <w:p w:rsidR="00F441D8" w:rsidRDefault="00F441D8" w:rsidP="00BB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48F7"/>
    <w:multiLevelType w:val="hybridMultilevel"/>
    <w:tmpl w:val="B048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C33679E"/>
    <w:multiLevelType w:val="hybridMultilevel"/>
    <w:tmpl w:val="50FE8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572F4A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A4522"/>
    <w:multiLevelType w:val="hybridMultilevel"/>
    <w:tmpl w:val="E278BF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6566"/>
    <w:rsid w:val="000030C3"/>
    <w:rsid w:val="00014860"/>
    <w:rsid w:val="000152D3"/>
    <w:rsid w:val="00016DB4"/>
    <w:rsid w:val="00035AEA"/>
    <w:rsid w:val="0003603F"/>
    <w:rsid w:val="00050E87"/>
    <w:rsid w:val="000532DF"/>
    <w:rsid w:val="00055856"/>
    <w:rsid w:val="00077A6D"/>
    <w:rsid w:val="0008057E"/>
    <w:rsid w:val="00084A77"/>
    <w:rsid w:val="000A0320"/>
    <w:rsid w:val="000B6BE2"/>
    <w:rsid w:val="000C0306"/>
    <w:rsid w:val="000C1B28"/>
    <w:rsid w:val="000C5633"/>
    <w:rsid w:val="000C5EDB"/>
    <w:rsid w:val="000C6AC7"/>
    <w:rsid w:val="000D1BEB"/>
    <w:rsid w:val="000E2CF5"/>
    <w:rsid w:val="000F4932"/>
    <w:rsid w:val="001024B9"/>
    <w:rsid w:val="001034D1"/>
    <w:rsid w:val="001163C7"/>
    <w:rsid w:val="00124D33"/>
    <w:rsid w:val="00125DFF"/>
    <w:rsid w:val="00132F02"/>
    <w:rsid w:val="00133981"/>
    <w:rsid w:val="00144235"/>
    <w:rsid w:val="001450FA"/>
    <w:rsid w:val="001475EF"/>
    <w:rsid w:val="00157B11"/>
    <w:rsid w:val="00170141"/>
    <w:rsid w:val="00176C42"/>
    <w:rsid w:val="00190A9F"/>
    <w:rsid w:val="00193708"/>
    <w:rsid w:val="001A1F77"/>
    <w:rsid w:val="001B2D1F"/>
    <w:rsid w:val="001B3915"/>
    <w:rsid w:val="001C32C0"/>
    <w:rsid w:val="001C5DB4"/>
    <w:rsid w:val="001D0F30"/>
    <w:rsid w:val="001E38B8"/>
    <w:rsid w:val="001F0F7D"/>
    <w:rsid w:val="001F5FE6"/>
    <w:rsid w:val="002041EE"/>
    <w:rsid w:val="002065F3"/>
    <w:rsid w:val="0022159B"/>
    <w:rsid w:val="00223A34"/>
    <w:rsid w:val="00223F1D"/>
    <w:rsid w:val="002464B5"/>
    <w:rsid w:val="002467C0"/>
    <w:rsid w:val="00271ADB"/>
    <w:rsid w:val="00283AE7"/>
    <w:rsid w:val="00294D81"/>
    <w:rsid w:val="002A08E5"/>
    <w:rsid w:val="002A6F2D"/>
    <w:rsid w:val="002C03FE"/>
    <w:rsid w:val="002C2049"/>
    <w:rsid w:val="002D0D68"/>
    <w:rsid w:val="002D1535"/>
    <w:rsid w:val="002D3A7F"/>
    <w:rsid w:val="002D7FD7"/>
    <w:rsid w:val="002E658B"/>
    <w:rsid w:val="002F783D"/>
    <w:rsid w:val="00303800"/>
    <w:rsid w:val="003167DD"/>
    <w:rsid w:val="00324594"/>
    <w:rsid w:val="00325A50"/>
    <w:rsid w:val="00330000"/>
    <w:rsid w:val="00342F86"/>
    <w:rsid w:val="003539B8"/>
    <w:rsid w:val="00357105"/>
    <w:rsid w:val="00366045"/>
    <w:rsid w:val="0036744D"/>
    <w:rsid w:val="00374173"/>
    <w:rsid w:val="00377763"/>
    <w:rsid w:val="00381F47"/>
    <w:rsid w:val="003853DF"/>
    <w:rsid w:val="00393C70"/>
    <w:rsid w:val="00394A17"/>
    <w:rsid w:val="003A3AD6"/>
    <w:rsid w:val="003B287F"/>
    <w:rsid w:val="003C0367"/>
    <w:rsid w:val="003C6CAB"/>
    <w:rsid w:val="003E205B"/>
    <w:rsid w:val="003E724B"/>
    <w:rsid w:val="003F11F2"/>
    <w:rsid w:val="003F6BD9"/>
    <w:rsid w:val="00404EB9"/>
    <w:rsid w:val="004066FA"/>
    <w:rsid w:val="00417018"/>
    <w:rsid w:val="00431EC9"/>
    <w:rsid w:val="00441680"/>
    <w:rsid w:val="004453C0"/>
    <w:rsid w:val="00446A19"/>
    <w:rsid w:val="00452276"/>
    <w:rsid w:val="004562D9"/>
    <w:rsid w:val="004678F2"/>
    <w:rsid w:val="00473E57"/>
    <w:rsid w:val="00480D52"/>
    <w:rsid w:val="00486D0E"/>
    <w:rsid w:val="004935BC"/>
    <w:rsid w:val="0049751F"/>
    <w:rsid w:val="00497FD9"/>
    <w:rsid w:val="004A5394"/>
    <w:rsid w:val="004A7D4F"/>
    <w:rsid w:val="004B6130"/>
    <w:rsid w:val="004C65FA"/>
    <w:rsid w:val="004D7234"/>
    <w:rsid w:val="004D72FA"/>
    <w:rsid w:val="004E0CD0"/>
    <w:rsid w:val="004F6E64"/>
    <w:rsid w:val="004F77E4"/>
    <w:rsid w:val="005059AC"/>
    <w:rsid w:val="00517087"/>
    <w:rsid w:val="005470CC"/>
    <w:rsid w:val="0055750F"/>
    <w:rsid w:val="005652FB"/>
    <w:rsid w:val="0058720F"/>
    <w:rsid w:val="00595FDA"/>
    <w:rsid w:val="005A57A9"/>
    <w:rsid w:val="005B0552"/>
    <w:rsid w:val="005B693F"/>
    <w:rsid w:val="005C2F34"/>
    <w:rsid w:val="005D1F81"/>
    <w:rsid w:val="005E0765"/>
    <w:rsid w:val="005E0C17"/>
    <w:rsid w:val="006062BB"/>
    <w:rsid w:val="0060741D"/>
    <w:rsid w:val="00627BFC"/>
    <w:rsid w:val="006370FD"/>
    <w:rsid w:val="00647E26"/>
    <w:rsid w:val="006560BA"/>
    <w:rsid w:val="006607F1"/>
    <w:rsid w:val="00665C75"/>
    <w:rsid w:val="00667411"/>
    <w:rsid w:val="00671337"/>
    <w:rsid w:val="006816E1"/>
    <w:rsid w:val="0068256A"/>
    <w:rsid w:val="00686739"/>
    <w:rsid w:val="00686AF9"/>
    <w:rsid w:val="006937A5"/>
    <w:rsid w:val="006B014B"/>
    <w:rsid w:val="006B3E9F"/>
    <w:rsid w:val="006B628E"/>
    <w:rsid w:val="006C1A07"/>
    <w:rsid w:val="006C2AA4"/>
    <w:rsid w:val="006C69BA"/>
    <w:rsid w:val="006D47C9"/>
    <w:rsid w:val="006E138E"/>
    <w:rsid w:val="006F75FC"/>
    <w:rsid w:val="00700AD6"/>
    <w:rsid w:val="007034F7"/>
    <w:rsid w:val="007064E1"/>
    <w:rsid w:val="00711DAF"/>
    <w:rsid w:val="00715F1E"/>
    <w:rsid w:val="0072528F"/>
    <w:rsid w:val="00727398"/>
    <w:rsid w:val="00730456"/>
    <w:rsid w:val="007312D8"/>
    <w:rsid w:val="007364FB"/>
    <w:rsid w:val="00744F9F"/>
    <w:rsid w:val="00756DAA"/>
    <w:rsid w:val="00762A6F"/>
    <w:rsid w:val="00774012"/>
    <w:rsid w:val="00774A38"/>
    <w:rsid w:val="00797195"/>
    <w:rsid w:val="007B1E81"/>
    <w:rsid w:val="007B31DC"/>
    <w:rsid w:val="007E1AD6"/>
    <w:rsid w:val="007E1F2C"/>
    <w:rsid w:val="007E369F"/>
    <w:rsid w:val="007F785F"/>
    <w:rsid w:val="00822C8A"/>
    <w:rsid w:val="00822E81"/>
    <w:rsid w:val="008252D5"/>
    <w:rsid w:val="00827DA8"/>
    <w:rsid w:val="00842DF1"/>
    <w:rsid w:val="00844265"/>
    <w:rsid w:val="00845E7F"/>
    <w:rsid w:val="00864B4B"/>
    <w:rsid w:val="0086797C"/>
    <w:rsid w:val="00873A5C"/>
    <w:rsid w:val="0089186F"/>
    <w:rsid w:val="008956DC"/>
    <w:rsid w:val="008C17E8"/>
    <w:rsid w:val="008D198D"/>
    <w:rsid w:val="008D4B8F"/>
    <w:rsid w:val="008E18B5"/>
    <w:rsid w:val="008F08C9"/>
    <w:rsid w:val="008F0A1E"/>
    <w:rsid w:val="00901CB4"/>
    <w:rsid w:val="0090437C"/>
    <w:rsid w:val="00913C27"/>
    <w:rsid w:val="00916964"/>
    <w:rsid w:val="00922801"/>
    <w:rsid w:val="009466B6"/>
    <w:rsid w:val="0095621F"/>
    <w:rsid w:val="0097618D"/>
    <w:rsid w:val="009764B9"/>
    <w:rsid w:val="00984F01"/>
    <w:rsid w:val="0098595D"/>
    <w:rsid w:val="00986C56"/>
    <w:rsid w:val="00990C14"/>
    <w:rsid w:val="009B0452"/>
    <w:rsid w:val="009C1CB6"/>
    <w:rsid w:val="009E3092"/>
    <w:rsid w:val="009E63BC"/>
    <w:rsid w:val="009F0300"/>
    <w:rsid w:val="009F4FAF"/>
    <w:rsid w:val="009F5166"/>
    <w:rsid w:val="009F5FCB"/>
    <w:rsid w:val="00A011E9"/>
    <w:rsid w:val="00A05FEF"/>
    <w:rsid w:val="00A06C0B"/>
    <w:rsid w:val="00A07D5A"/>
    <w:rsid w:val="00A11F03"/>
    <w:rsid w:val="00A20A8B"/>
    <w:rsid w:val="00A214BA"/>
    <w:rsid w:val="00A25C21"/>
    <w:rsid w:val="00A4644D"/>
    <w:rsid w:val="00A4797C"/>
    <w:rsid w:val="00A50A04"/>
    <w:rsid w:val="00A60755"/>
    <w:rsid w:val="00A60E62"/>
    <w:rsid w:val="00A81107"/>
    <w:rsid w:val="00A82F6B"/>
    <w:rsid w:val="00AA14C1"/>
    <w:rsid w:val="00AA47F9"/>
    <w:rsid w:val="00AA6383"/>
    <w:rsid w:val="00AB436E"/>
    <w:rsid w:val="00AC0C09"/>
    <w:rsid w:val="00AC3F7D"/>
    <w:rsid w:val="00AD2ADC"/>
    <w:rsid w:val="00B05BD1"/>
    <w:rsid w:val="00B4017D"/>
    <w:rsid w:val="00B6653B"/>
    <w:rsid w:val="00B750E7"/>
    <w:rsid w:val="00B81074"/>
    <w:rsid w:val="00B85C73"/>
    <w:rsid w:val="00B91506"/>
    <w:rsid w:val="00B91828"/>
    <w:rsid w:val="00B9333C"/>
    <w:rsid w:val="00B957C9"/>
    <w:rsid w:val="00B97391"/>
    <w:rsid w:val="00BA33FC"/>
    <w:rsid w:val="00BB56B6"/>
    <w:rsid w:val="00BB6566"/>
    <w:rsid w:val="00BB6F80"/>
    <w:rsid w:val="00BC0368"/>
    <w:rsid w:val="00BC0F19"/>
    <w:rsid w:val="00BC144C"/>
    <w:rsid w:val="00BD01F5"/>
    <w:rsid w:val="00BD33F4"/>
    <w:rsid w:val="00BD42CE"/>
    <w:rsid w:val="00BD44C2"/>
    <w:rsid w:val="00BE66CA"/>
    <w:rsid w:val="00C1169F"/>
    <w:rsid w:val="00C11EF5"/>
    <w:rsid w:val="00C3033F"/>
    <w:rsid w:val="00C32431"/>
    <w:rsid w:val="00C32B8B"/>
    <w:rsid w:val="00C32B92"/>
    <w:rsid w:val="00C3622F"/>
    <w:rsid w:val="00C3708F"/>
    <w:rsid w:val="00C40CD8"/>
    <w:rsid w:val="00C71E5F"/>
    <w:rsid w:val="00C86DD5"/>
    <w:rsid w:val="00C8796D"/>
    <w:rsid w:val="00C94E57"/>
    <w:rsid w:val="00CB0CFF"/>
    <w:rsid w:val="00CB2065"/>
    <w:rsid w:val="00CB714A"/>
    <w:rsid w:val="00CC04F9"/>
    <w:rsid w:val="00CC7ABC"/>
    <w:rsid w:val="00CD014A"/>
    <w:rsid w:val="00CD51D3"/>
    <w:rsid w:val="00CE48BF"/>
    <w:rsid w:val="00CE5810"/>
    <w:rsid w:val="00D00CDD"/>
    <w:rsid w:val="00D10C12"/>
    <w:rsid w:val="00D30326"/>
    <w:rsid w:val="00D44D11"/>
    <w:rsid w:val="00D5391A"/>
    <w:rsid w:val="00D5437C"/>
    <w:rsid w:val="00D56327"/>
    <w:rsid w:val="00D80EA0"/>
    <w:rsid w:val="00D93749"/>
    <w:rsid w:val="00DA149A"/>
    <w:rsid w:val="00DA1AEB"/>
    <w:rsid w:val="00DB33AF"/>
    <w:rsid w:val="00DC6CB8"/>
    <w:rsid w:val="00DD6D53"/>
    <w:rsid w:val="00DE30DF"/>
    <w:rsid w:val="00DE65CD"/>
    <w:rsid w:val="00DE7CDC"/>
    <w:rsid w:val="00DF0465"/>
    <w:rsid w:val="00DF3696"/>
    <w:rsid w:val="00E1585B"/>
    <w:rsid w:val="00E23412"/>
    <w:rsid w:val="00E41C42"/>
    <w:rsid w:val="00E47A88"/>
    <w:rsid w:val="00E51C5F"/>
    <w:rsid w:val="00E52E46"/>
    <w:rsid w:val="00E55682"/>
    <w:rsid w:val="00E5777E"/>
    <w:rsid w:val="00E76FEA"/>
    <w:rsid w:val="00E855E3"/>
    <w:rsid w:val="00E906AF"/>
    <w:rsid w:val="00E95EB5"/>
    <w:rsid w:val="00EA2B87"/>
    <w:rsid w:val="00EA39DC"/>
    <w:rsid w:val="00EC0D72"/>
    <w:rsid w:val="00EE4925"/>
    <w:rsid w:val="00EE5F11"/>
    <w:rsid w:val="00EF180E"/>
    <w:rsid w:val="00EF5D8B"/>
    <w:rsid w:val="00F03014"/>
    <w:rsid w:val="00F12400"/>
    <w:rsid w:val="00F16D4F"/>
    <w:rsid w:val="00F219C2"/>
    <w:rsid w:val="00F2365F"/>
    <w:rsid w:val="00F26626"/>
    <w:rsid w:val="00F31981"/>
    <w:rsid w:val="00F31C62"/>
    <w:rsid w:val="00F344AA"/>
    <w:rsid w:val="00F37A99"/>
    <w:rsid w:val="00F441D8"/>
    <w:rsid w:val="00F65950"/>
    <w:rsid w:val="00F71D33"/>
    <w:rsid w:val="00F77C5B"/>
    <w:rsid w:val="00F906E0"/>
    <w:rsid w:val="00F96788"/>
    <w:rsid w:val="00FA4CAF"/>
    <w:rsid w:val="00FB5E8C"/>
    <w:rsid w:val="00FE0C26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E8C36-955E-4355-97FB-43509CCF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56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6566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B65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BB656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BB65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B65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B656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81F47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81074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C1B28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E906AF"/>
    <w:pPr>
      <w:spacing w:after="120" w:line="480" w:lineRule="auto"/>
      <w:ind w:left="283"/>
    </w:pPr>
    <w:rPr>
      <w:lang w:eastAsia="ar-SA"/>
    </w:rPr>
  </w:style>
  <w:style w:type="paragraph" w:customStyle="1" w:styleId="FR2">
    <w:name w:val="FR2"/>
    <w:uiPriority w:val="99"/>
    <w:rsid w:val="00E906AF"/>
    <w:pPr>
      <w:widowControl w:val="0"/>
      <w:suppressAutoHyphens/>
      <w:jc w:val="center"/>
    </w:pPr>
    <w:rPr>
      <w:rFonts w:ascii="Times New Roman" w:eastAsia="Times New Roman" w:hAnsi="Times New Roman"/>
      <w:b/>
      <w:sz w:val="32"/>
      <w:lang w:eastAsia="ar-SA"/>
    </w:rPr>
  </w:style>
  <w:style w:type="paragraph" w:styleId="a9">
    <w:name w:val="Body Text"/>
    <w:basedOn w:val="a"/>
    <w:link w:val="aa"/>
    <w:uiPriority w:val="99"/>
    <w:rsid w:val="00C94E57"/>
    <w:pPr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locked/>
    <w:rsid w:val="00C94E5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C94E57"/>
    <w:pPr>
      <w:spacing w:after="120" w:line="480" w:lineRule="auto"/>
    </w:pPr>
    <w:rPr>
      <w:lang w:eastAsia="ar-SA"/>
    </w:rPr>
  </w:style>
  <w:style w:type="paragraph" w:styleId="ab">
    <w:name w:val="No Spacing"/>
    <w:uiPriority w:val="99"/>
    <w:qFormat/>
    <w:rsid w:val="00342F86"/>
    <w:rPr>
      <w:rFonts w:ascii="Times New Roman" w:eastAsia="Times New Roman" w:hAnsi="Times New Roman"/>
      <w:sz w:val="24"/>
      <w:szCs w:val="24"/>
    </w:rPr>
  </w:style>
  <w:style w:type="paragraph" w:customStyle="1" w:styleId="211">
    <w:name w:val="Список 21"/>
    <w:basedOn w:val="a"/>
    <w:rsid w:val="000030C3"/>
    <w:pPr>
      <w:ind w:left="566" w:hanging="283"/>
    </w:pPr>
    <w:rPr>
      <w:sz w:val="20"/>
      <w:szCs w:val="20"/>
      <w:lang w:eastAsia="ar-SA"/>
    </w:rPr>
  </w:style>
  <w:style w:type="character" w:styleId="ac">
    <w:name w:val="Hyperlink"/>
    <w:basedOn w:val="a0"/>
    <w:uiPriority w:val="99"/>
    <w:rsid w:val="004453C0"/>
    <w:rPr>
      <w:rFonts w:cs="Times New Roman"/>
      <w:color w:val="0000FF"/>
      <w:u w:val="single"/>
    </w:rPr>
  </w:style>
  <w:style w:type="paragraph" w:customStyle="1" w:styleId="31">
    <w:name w:val="Основной текст с отступом 31"/>
    <w:basedOn w:val="a"/>
    <w:uiPriority w:val="99"/>
    <w:rsid w:val="003167DD"/>
    <w:pPr>
      <w:spacing w:after="120"/>
      <w:ind w:left="283"/>
    </w:pPr>
    <w:rPr>
      <w:sz w:val="16"/>
      <w:szCs w:val="16"/>
      <w:lang w:eastAsia="ar-SA"/>
    </w:rPr>
  </w:style>
  <w:style w:type="paragraph" w:styleId="ad">
    <w:name w:val="Body Text Indent"/>
    <w:basedOn w:val="a"/>
    <w:link w:val="ae"/>
    <w:uiPriority w:val="99"/>
    <w:rsid w:val="003167DD"/>
    <w:pPr>
      <w:spacing w:after="120"/>
      <w:ind w:left="283"/>
    </w:pPr>
    <w:rPr>
      <w:lang w:eastAsia="ar-SA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167D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0148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af">
    <w:name w:val="Normal (Web)"/>
    <w:basedOn w:val="a"/>
    <w:rsid w:val="00AA6383"/>
    <w:pPr>
      <w:tabs>
        <w:tab w:val="num" w:pos="643"/>
      </w:tabs>
      <w:spacing w:before="100" w:beforeAutospacing="1" w:after="100" w:afterAutospacing="1"/>
    </w:pPr>
  </w:style>
  <w:style w:type="paragraph" w:customStyle="1" w:styleId="3">
    <w:name w:val="Знак3"/>
    <w:basedOn w:val="a"/>
    <w:rsid w:val="00AA63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locked/>
    <w:rsid w:val="00AA6383"/>
    <w:rPr>
      <w:b/>
      <w:bCs/>
    </w:rPr>
  </w:style>
  <w:style w:type="character" w:styleId="af1">
    <w:name w:val="Emphasis"/>
    <w:qFormat/>
    <w:locked/>
    <w:rsid w:val="00BC144C"/>
    <w:rPr>
      <w:i/>
      <w:iCs/>
    </w:rPr>
  </w:style>
  <w:style w:type="paragraph" w:customStyle="1" w:styleId="ConsPlusNormal">
    <w:name w:val="ConsPlusNormal"/>
    <w:rsid w:val="00F219C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5%D1%83%D0%B4%D0%BE%D0%B6%D0%B5%D1%81%D1%82%D0%B2%D0%B5%D0%BD%D0%BD%D0%B0%D1%8F_%D0%BB%D0%B8%D1%82%D0%B5%D1%80%D0%B0%D1%82%D1%83%D1%80%D0%B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ramo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.academ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20</Pages>
  <Words>6021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Фунтик</dc:creator>
  <cp:lastModifiedBy>Учетная запись Майкрософт</cp:lastModifiedBy>
  <cp:revision>3</cp:revision>
  <cp:lastPrinted>2014-03-20T07:20:00Z</cp:lastPrinted>
  <dcterms:created xsi:type="dcterms:W3CDTF">2018-02-25T06:52:00Z</dcterms:created>
  <dcterms:modified xsi:type="dcterms:W3CDTF">2022-11-14T15:06:00Z</dcterms:modified>
</cp:coreProperties>
</file>