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56" w:rsidRPr="00137256" w:rsidRDefault="00137256" w:rsidP="00137256">
      <w:pPr>
        <w:jc w:val="center"/>
        <w:rPr>
          <w:sz w:val="24"/>
          <w:szCs w:val="24"/>
          <w:lang w:val="ru-RU"/>
        </w:rPr>
      </w:pPr>
      <w:r w:rsidRPr="00137256">
        <w:rPr>
          <w:sz w:val="24"/>
          <w:szCs w:val="24"/>
          <w:lang w:val="ru-RU"/>
        </w:rPr>
        <w:t xml:space="preserve">ГПОУ ТО </w:t>
      </w:r>
      <w:r w:rsidR="00C54230">
        <w:rPr>
          <w:sz w:val="24"/>
          <w:szCs w:val="24"/>
          <w:lang w:val="ru-RU"/>
        </w:rPr>
        <w:t>«</w:t>
      </w:r>
      <w:r w:rsidRPr="00137256">
        <w:rPr>
          <w:sz w:val="24"/>
          <w:szCs w:val="24"/>
          <w:lang w:val="ru-RU"/>
        </w:rPr>
        <w:t>ТУЛЬСКИЙ ОБЛАСТНОЙ КОЛЛЕДЖ КУЛЬТУРЫ И ИСКУССТВА</w:t>
      </w:r>
      <w:r w:rsidR="00C54230">
        <w:rPr>
          <w:sz w:val="24"/>
          <w:szCs w:val="24"/>
          <w:lang w:val="ru-RU"/>
        </w:rPr>
        <w:t>»</w:t>
      </w:r>
    </w:p>
    <w:p w:rsidR="00A3760B" w:rsidRDefault="00A3760B" w:rsidP="00C204E7">
      <w:pPr>
        <w:spacing w:line="276" w:lineRule="auto"/>
        <w:ind w:firstLine="567"/>
        <w:jc w:val="center"/>
        <w:rPr>
          <w:sz w:val="28"/>
          <w:szCs w:val="28"/>
          <w:lang w:val="ru-RU"/>
        </w:rPr>
      </w:pPr>
    </w:p>
    <w:p w:rsidR="00A3760B" w:rsidRDefault="00A3760B" w:rsidP="00C204E7">
      <w:pPr>
        <w:spacing w:line="276" w:lineRule="auto"/>
        <w:ind w:firstLine="567"/>
        <w:jc w:val="center"/>
        <w:rPr>
          <w:sz w:val="28"/>
          <w:szCs w:val="28"/>
          <w:lang w:val="ru-RU"/>
        </w:rPr>
      </w:pPr>
    </w:p>
    <w:p w:rsidR="00A3760B" w:rsidRPr="00A3760B" w:rsidRDefault="00A3760B" w:rsidP="00C204E7">
      <w:pPr>
        <w:spacing w:line="276" w:lineRule="auto"/>
        <w:ind w:firstLine="567"/>
        <w:jc w:val="center"/>
        <w:rPr>
          <w:sz w:val="28"/>
          <w:szCs w:val="28"/>
          <w:lang w:val="ru-RU"/>
        </w:rPr>
      </w:pPr>
    </w:p>
    <w:p w:rsidR="00A3760B" w:rsidRDefault="00A3760B" w:rsidP="00C204E7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A3760B" w:rsidRDefault="00A3760B" w:rsidP="00C204E7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A3760B" w:rsidRDefault="00A3760B" w:rsidP="00C204E7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A3760B" w:rsidRDefault="00A3760B" w:rsidP="00C204E7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A3760B" w:rsidRDefault="00A3760B" w:rsidP="00C204E7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C54230" w:rsidRPr="00C54230" w:rsidRDefault="00C54230" w:rsidP="00C204E7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:rsidR="00A3760B" w:rsidRPr="00A3760B" w:rsidRDefault="00A3760B" w:rsidP="00C204E7">
      <w:pPr>
        <w:spacing w:line="276" w:lineRule="auto"/>
        <w:ind w:firstLine="567"/>
        <w:jc w:val="center"/>
        <w:rPr>
          <w:b/>
          <w:sz w:val="32"/>
          <w:szCs w:val="32"/>
          <w:lang w:val="ru-RU"/>
        </w:rPr>
      </w:pPr>
    </w:p>
    <w:p w:rsidR="00C54230" w:rsidRDefault="00FF7098" w:rsidP="00C54230">
      <w:pPr>
        <w:spacing w:line="360" w:lineRule="auto"/>
        <w:ind w:left="-426" w:firstLine="567"/>
        <w:jc w:val="center"/>
        <w:rPr>
          <w:b/>
          <w:sz w:val="32"/>
          <w:szCs w:val="32"/>
          <w:lang w:val="ru-RU"/>
        </w:rPr>
      </w:pPr>
      <w:r w:rsidRPr="00A3760B">
        <w:rPr>
          <w:b/>
          <w:sz w:val="32"/>
          <w:szCs w:val="32"/>
          <w:lang w:val="ru-RU"/>
        </w:rPr>
        <w:t xml:space="preserve">Методическое пособие </w:t>
      </w:r>
    </w:p>
    <w:p w:rsidR="00C54230" w:rsidRDefault="00FF7098" w:rsidP="00C54230">
      <w:pPr>
        <w:spacing w:line="360" w:lineRule="auto"/>
        <w:ind w:left="-426" w:firstLine="567"/>
        <w:jc w:val="center"/>
        <w:rPr>
          <w:b/>
          <w:sz w:val="32"/>
          <w:szCs w:val="32"/>
          <w:lang w:val="ru-RU"/>
        </w:rPr>
      </w:pPr>
      <w:r w:rsidRPr="00A3760B">
        <w:rPr>
          <w:b/>
          <w:sz w:val="32"/>
          <w:szCs w:val="32"/>
          <w:lang w:val="ru-RU"/>
        </w:rPr>
        <w:t xml:space="preserve">по </w:t>
      </w:r>
      <w:r w:rsidR="00C54230">
        <w:rPr>
          <w:b/>
          <w:sz w:val="32"/>
          <w:szCs w:val="32"/>
          <w:lang w:val="ru-RU"/>
        </w:rPr>
        <w:t>ПМ 01. МДК 01.02. Раздел Актерское мастерство</w:t>
      </w:r>
      <w:r w:rsidRPr="00A3760B">
        <w:rPr>
          <w:b/>
          <w:sz w:val="32"/>
          <w:szCs w:val="32"/>
          <w:lang w:val="ru-RU"/>
        </w:rPr>
        <w:t xml:space="preserve"> </w:t>
      </w:r>
    </w:p>
    <w:p w:rsidR="00FF7098" w:rsidRPr="00A3760B" w:rsidRDefault="00FF7098" w:rsidP="00C54230">
      <w:pPr>
        <w:spacing w:line="360" w:lineRule="auto"/>
        <w:ind w:left="-426" w:firstLine="567"/>
        <w:jc w:val="center"/>
        <w:rPr>
          <w:b/>
          <w:sz w:val="32"/>
          <w:szCs w:val="32"/>
          <w:lang w:val="ru-RU"/>
        </w:rPr>
      </w:pPr>
      <w:r w:rsidRPr="00A3760B">
        <w:rPr>
          <w:b/>
          <w:sz w:val="32"/>
          <w:szCs w:val="32"/>
          <w:lang w:val="ru-RU"/>
        </w:rPr>
        <w:t>на тему:</w:t>
      </w:r>
    </w:p>
    <w:p w:rsidR="00F51D12" w:rsidRPr="00A3760B" w:rsidRDefault="00FF7098" w:rsidP="00C54230">
      <w:pPr>
        <w:spacing w:line="360" w:lineRule="auto"/>
        <w:ind w:left="-426" w:firstLine="567"/>
        <w:jc w:val="center"/>
        <w:rPr>
          <w:b/>
          <w:sz w:val="36"/>
          <w:szCs w:val="36"/>
          <w:lang w:val="ru-RU"/>
        </w:rPr>
      </w:pPr>
      <w:r w:rsidRPr="00A3760B">
        <w:rPr>
          <w:b/>
          <w:sz w:val="36"/>
          <w:szCs w:val="36"/>
          <w:lang w:val="ru-RU"/>
        </w:rPr>
        <w:t>«</w:t>
      </w:r>
      <w:r w:rsidR="00F51D12" w:rsidRPr="00A3760B">
        <w:rPr>
          <w:b/>
          <w:sz w:val="36"/>
          <w:szCs w:val="36"/>
          <w:lang w:val="ru-RU"/>
        </w:rPr>
        <w:t>Роль методов телесной терапии в создании сценического образа.</w:t>
      </w:r>
    </w:p>
    <w:p w:rsidR="00C204E7" w:rsidRPr="00A3760B" w:rsidRDefault="00C204E7" w:rsidP="00C54230">
      <w:pPr>
        <w:spacing w:line="360" w:lineRule="auto"/>
        <w:ind w:left="-426" w:firstLine="567"/>
        <w:jc w:val="center"/>
        <w:rPr>
          <w:b/>
          <w:i/>
          <w:sz w:val="36"/>
          <w:szCs w:val="36"/>
          <w:lang w:val="ru-RU"/>
        </w:rPr>
      </w:pPr>
      <w:r w:rsidRPr="00A3760B">
        <w:rPr>
          <w:b/>
          <w:sz w:val="36"/>
          <w:szCs w:val="36"/>
          <w:lang w:val="ru-RU"/>
        </w:rPr>
        <w:t>«Мышечная броня»</w:t>
      </w:r>
      <w:r w:rsidR="005C364E">
        <w:rPr>
          <w:b/>
          <w:sz w:val="36"/>
          <w:szCs w:val="36"/>
          <w:lang w:val="ru-RU"/>
        </w:rPr>
        <w:t xml:space="preserve"> и «мышечное освобождение»</w:t>
      </w:r>
    </w:p>
    <w:p w:rsidR="00A3760B" w:rsidRPr="00A3760B" w:rsidRDefault="00A3760B" w:rsidP="00C54230">
      <w:pPr>
        <w:spacing w:line="360" w:lineRule="auto"/>
        <w:ind w:firstLine="567"/>
        <w:jc w:val="center"/>
        <w:rPr>
          <w:b/>
          <w:i/>
          <w:sz w:val="36"/>
          <w:szCs w:val="36"/>
          <w:lang w:val="ru-RU"/>
        </w:rPr>
      </w:pPr>
    </w:p>
    <w:p w:rsidR="00A3760B" w:rsidRDefault="00A3760B" w:rsidP="00A3760B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A3760B" w:rsidRDefault="00A3760B" w:rsidP="00C54230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C54230" w:rsidRPr="00C54230" w:rsidRDefault="00C54230" w:rsidP="00C54230">
      <w:pPr>
        <w:spacing w:line="276" w:lineRule="auto"/>
        <w:ind w:firstLine="567"/>
        <w:jc w:val="right"/>
        <w:rPr>
          <w:sz w:val="28"/>
          <w:szCs w:val="28"/>
          <w:lang w:val="ru-RU"/>
        </w:rPr>
      </w:pPr>
      <w:r w:rsidRPr="00C54230">
        <w:rPr>
          <w:sz w:val="28"/>
          <w:szCs w:val="28"/>
          <w:lang w:val="ru-RU"/>
        </w:rPr>
        <w:t xml:space="preserve">Преподаватель: </w:t>
      </w:r>
      <w:proofErr w:type="spellStart"/>
      <w:r w:rsidRPr="00C54230">
        <w:rPr>
          <w:sz w:val="28"/>
          <w:szCs w:val="28"/>
          <w:lang w:val="ru-RU"/>
        </w:rPr>
        <w:t>Долженкова</w:t>
      </w:r>
      <w:proofErr w:type="spellEnd"/>
      <w:r w:rsidRPr="00C54230">
        <w:rPr>
          <w:sz w:val="28"/>
          <w:szCs w:val="28"/>
          <w:lang w:val="ru-RU"/>
        </w:rPr>
        <w:t xml:space="preserve"> О.О. </w:t>
      </w:r>
    </w:p>
    <w:p w:rsidR="00A3760B" w:rsidRDefault="00A3760B" w:rsidP="00A3760B">
      <w:pPr>
        <w:spacing w:line="276" w:lineRule="auto"/>
        <w:ind w:firstLine="567"/>
        <w:jc w:val="center"/>
        <w:rPr>
          <w:b/>
          <w:i/>
          <w:sz w:val="28"/>
          <w:szCs w:val="28"/>
          <w:lang w:val="ru-RU"/>
        </w:rPr>
      </w:pPr>
    </w:p>
    <w:p w:rsidR="00A3760B" w:rsidRDefault="00A3760B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C54230" w:rsidP="00A3760B">
      <w:pPr>
        <w:spacing w:line="276" w:lineRule="auto"/>
        <w:rPr>
          <w:b/>
          <w:i/>
          <w:sz w:val="28"/>
          <w:szCs w:val="28"/>
          <w:lang w:val="ru-RU"/>
        </w:rPr>
      </w:pPr>
    </w:p>
    <w:p w:rsidR="00C54230" w:rsidRDefault="00A3760B" w:rsidP="00137256">
      <w:pPr>
        <w:spacing w:line="276" w:lineRule="auto"/>
        <w:ind w:left="-567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Тула,</w:t>
      </w:r>
      <w:r w:rsidR="005C364E" w:rsidRPr="00C54230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2020</w:t>
      </w:r>
      <w:r w:rsidR="005C364E" w:rsidRPr="00C54230">
        <w:rPr>
          <w:b/>
          <w:i/>
          <w:sz w:val="28"/>
          <w:szCs w:val="28"/>
          <w:lang w:val="ru-RU"/>
        </w:rPr>
        <w:t xml:space="preserve"> </w:t>
      </w:r>
    </w:p>
    <w:p w:rsidR="00C54230" w:rsidRDefault="00C54230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:rsidR="00C54230" w:rsidRDefault="00C54230" w:rsidP="00C54230">
      <w:pPr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eastAsia="Calibri"/>
          <w:sz w:val="28"/>
          <w:szCs w:val="28"/>
          <w:lang w:val="ru-RU" w:eastAsia="en-US"/>
        </w:rPr>
      </w:pPr>
      <w:r w:rsidRPr="00C54230">
        <w:rPr>
          <w:rFonts w:eastAsia="Calibri"/>
          <w:sz w:val="28"/>
          <w:szCs w:val="28"/>
          <w:lang w:val="ru-RU" w:eastAsia="en-US"/>
        </w:rPr>
        <w:lastRenderedPageBreak/>
        <w:t>Содержание</w:t>
      </w:r>
    </w:p>
    <w:p w:rsidR="00A11229" w:rsidRPr="00C54230" w:rsidRDefault="00A11229" w:rsidP="00C54230">
      <w:pPr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eastAsia="Calibri"/>
          <w:sz w:val="28"/>
          <w:szCs w:val="28"/>
          <w:lang w:val="ru-RU" w:eastAsia="en-US"/>
        </w:rPr>
      </w:pPr>
    </w:p>
    <w:p w:rsidR="00C54230" w:rsidRPr="00A11229" w:rsidRDefault="00C54230" w:rsidP="00C54230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A11229">
        <w:rPr>
          <w:rFonts w:eastAsia="Calibri"/>
          <w:sz w:val="28"/>
          <w:szCs w:val="28"/>
          <w:lang w:val="ru-RU" w:eastAsia="en-US"/>
        </w:rPr>
        <w:t>Методический блок…………………………………………</w:t>
      </w:r>
      <w:proofErr w:type="gramStart"/>
      <w:r w:rsidRPr="00A11229">
        <w:rPr>
          <w:rFonts w:eastAsia="Calibri"/>
          <w:sz w:val="28"/>
          <w:szCs w:val="28"/>
          <w:lang w:val="ru-RU" w:eastAsia="en-US"/>
        </w:rPr>
        <w:t>…….</w:t>
      </w:r>
      <w:proofErr w:type="gramEnd"/>
      <w:r w:rsidRPr="00A11229">
        <w:rPr>
          <w:rFonts w:eastAsia="Calibri"/>
          <w:sz w:val="28"/>
          <w:szCs w:val="28"/>
          <w:lang w:val="ru-RU" w:eastAsia="en-US"/>
        </w:rPr>
        <w:t>.3</w:t>
      </w:r>
    </w:p>
    <w:p w:rsidR="00C54230" w:rsidRPr="00C54230" w:rsidRDefault="00C54230" w:rsidP="00C54230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eastAsia="Calibri"/>
          <w:sz w:val="28"/>
          <w:szCs w:val="28"/>
          <w:lang w:val="ru-RU" w:eastAsia="en-US"/>
        </w:rPr>
      </w:pPr>
      <w:r w:rsidRPr="00C54230">
        <w:rPr>
          <w:rFonts w:eastAsia="Calibri"/>
          <w:sz w:val="28"/>
          <w:szCs w:val="28"/>
          <w:lang w:val="ru-RU" w:eastAsia="en-US"/>
        </w:rPr>
        <w:t>Информационный блок………………………………………</w:t>
      </w:r>
      <w:proofErr w:type="gramStart"/>
      <w:r w:rsidRPr="00C54230">
        <w:rPr>
          <w:rFonts w:eastAsia="Calibri"/>
          <w:sz w:val="28"/>
          <w:szCs w:val="28"/>
          <w:lang w:val="ru-RU" w:eastAsia="en-US"/>
        </w:rPr>
        <w:t>…...</w:t>
      </w:r>
      <w:r w:rsidR="00A11229">
        <w:rPr>
          <w:rFonts w:eastAsia="Calibri"/>
          <w:sz w:val="28"/>
          <w:szCs w:val="28"/>
          <w:lang w:val="ru-RU" w:eastAsia="en-US"/>
        </w:rPr>
        <w:t>.</w:t>
      </w:r>
      <w:proofErr w:type="gramEnd"/>
      <w:r w:rsidR="00A11229">
        <w:rPr>
          <w:rFonts w:eastAsia="Calibri"/>
          <w:sz w:val="28"/>
          <w:szCs w:val="28"/>
          <w:lang w:val="ru-RU" w:eastAsia="en-US"/>
        </w:rPr>
        <w:t>4</w:t>
      </w:r>
      <w:r w:rsidRPr="00C54230">
        <w:rPr>
          <w:rFonts w:eastAsia="Calibri"/>
          <w:sz w:val="28"/>
          <w:szCs w:val="28"/>
          <w:lang w:val="ru-RU" w:eastAsia="en-US"/>
        </w:rPr>
        <w:tab/>
      </w:r>
    </w:p>
    <w:p w:rsidR="00C54230" w:rsidRPr="00C54230" w:rsidRDefault="00C54230" w:rsidP="00C54230">
      <w:pPr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C54230">
        <w:rPr>
          <w:rFonts w:eastAsia="Calibri"/>
          <w:sz w:val="28"/>
          <w:szCs w:val="28"/>
          <w:lang w:eastAsia="en-US"/>
        </w:rPr>
        <w:t>III</w:t>
      </w:r>
      <w:r w:rsidRPr="00C54230">
        <w:rPr>
          <w:rFonts w:eastAsia="Calibri"/>
          <w:sz w:val="28"/>
          <w:szCs w:val="28"/>
          <w:lang w:val="ru-RU" w:eastAsia="en-US"/>
        </w:rPr>
        <w:t>.</w:t>
      </w:r>
      <w:r w:rsidR="00A11229" w:rsidRPr="00A11229">
        <w:rPr>
          <w:rFonts w:eastAsia="Calibri"/>
          <w:sz w:val="28"/>
          <w:szCs w:val="28"/>
          <w:lang w:val="ru-RU" w:eastAsia="en-US"/>
        </w:rPr>
        <w:t xml:space="preserve">     Блок контроля. Практические задания</w:t>
      </w:r>
      <w:r w:rsidRPr="00C54230">
        <w:rPr>
          <w:rFonts w:eastAsia="Calibri"/>
          <w:sz w:val="28"/>
          <w:szCs w:val="28"/>
          <w:lang w:val="ru-RU" w:eastAsia="en-US"/>
        </w:rPr>
        <w:t>…………………………</w:t>
      </w:r>
      <w:r w:rsidR="00A11229">
        <w:rPr>
          <w:rFonts w:eastAsia="Calibri"/>
          <w:sz w:val="28"/>
          <w:szCs w:val="28"/>
          <w:lang w:val="ru-RU" w:eastAsia="en-US"/>
        </w:rPr>
        <w:t>…9</w:t>
      </w:r>
      <w:r w:rsidRPr="00C54230">
        <w:rPr>
          <w:rFonts w:eastAsia="Calibri"/>
          <w:sz w:val="28"/>
          <w:szCs w:val="28"/>
          <w:lang w:val="ru-RU" w:eastAsia="en-US"/>
        </w:rPr>
        <w:t xml:space="preserve">     </w:t>
      </w:r>
    </w:p>
    <w:p w:rsidR="00C54230" w:rsidRPr="00C54230" w:rsidRDefault="00C54230" w:rsidP="00C542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eastAsia="Calibri"/>
          <w:b/>
          <w:sz w:val="28"/>
          <w:szCs w:val="28"/>
          <w:lang w:val="ru-RU" w:eastAsia="en-US"/>
        </w:rPr>
      </w:pPr>
      <w:r w:rsidRPr="00C54230">
        <w:rPr>
          <w:rFonts w:eastAsia="Calibri"/>
          <w:sz w:val="28"/>
          <w:szCs w:val="28"/>
          <w:lang w:val="ru-RU" w:eastAsia="en-US"/>
        </w:rPr>
        <w:t>Список литературы…………………………………………………</w:t>
      </w:r>
      <w:proofErr w:type="gramStart"/>
      <w:r w:rsidRPr="00C54230">
        <w:rPr>
          <w:rFonts w:eastAsia="Calibri"/>
          <w:sz w:val="28"/>
          <w:szCs w:val="28"/>
          <w:lang w:val="ru-RU" w:eastAsia="en-US"/>
        </w:rPr>
        <w:t>…...</w:t>
      </w:r>
      <w:r w:rsidR="00A11229">
        <w:rPr>
          <w:rFonts w:eastAsia="Calibri"/>
          <w:sz w:val="28"/>
          <w:szCs w:val="28"/>
          <w:lang w:val="ru-RU" w:eastAsia="en-US"/>
        </w:rPr>
        <w:t>.</w:t>
      </w:r>
      <w:proofErr w:type="gramEnd"/>
      <w:r w:rsidR="00A11229">
        <w:rPr>
          <w:rFonts w:eastAsia="Calibri"/>
          <w:sz w:val="28"/>
          <w:szCs w:val="28"/>
          <w:lang w:val="ru-RU" w:eastAsia="en-US"/>
        </w:rPr>
        <w:t>10</w:t>
      </w:r>
    </w:p>
    <w:p w:rsidR="00C54230" w:rsidRDefault="00C54230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br w:type="page"/>
      </w:r>
    </w:p>
    <w:p w:rsidR="00C54230" w:rsidRPr="00C54230" w:rsidRDefault="00C54230" w:rsidP="00C54230">
      <w:pPr>
        <w:pStyle w:val="a3"/>
        <w:numPr>
          <w:ilvl w:val="0"/>
          <w:numId w:val="4"/>
        </w:numPr>
        <w:spacing w:line="360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C54230">
        <w:rPr>
          <w:rFonts w:eastAsiaTheme="minorHAnsi"/>
          <w:b/>
          <w:sz w:val="28"/>
          <w:szCs w:val="28"/>
          <w:lang w:val="ru-RU" w:eastAsia="en-US"/>
        </w:rPr>
        <w:lastRenderedPageBreak/>
        <w:t xml:space="preserve">Методический блок </w:t>
      </w:r>
    </w:p>
    <w:p w:rsidR="00A11229" w:rsidRDefault="00A11229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>Данная методическая работа представлена в виде текстового материала, содержащего в себе рекомендации по более глубокому освоению темы «Освобождение мышц», и в своём развитии служит вспомогательной ступенью в работе над образом.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>Материал ориентирован преимущес</w:t>
      </w:r>
      <w:r w:rsidR="005C364E">
        <w:rPr>
          <w:rFonts w:eastAsiaTheme="minorHAnsi"/>
          <w:sz w:val="28"/>
          <w:szCs w:val="28"/>
          <w:lang w:val="ru-RU" w:eastAsia="en-US"/>
        </w:rPr>
        <w:t>твенно на студентов 1 и 2 курсов, т</w:t>
      </w:r>
      <w:r w:rsidRPr="00BF2B75">
        <w:rPr>
          <w:rFonts w:eastAsiaTheme="minorHAnsi"/>
          <w:sz w:val="28"/>
          <w:szCs w:val="28"/>
          <w:lang w:val="ru-RU" w:eastAsia="en-US"/>
        </w:rPr>
        <w:t xml:space="preserve">ак как предлагаемая методика является наиболее актуальной на этапе работы актера над собой, но также может быть применима в создании актером художественного образа.  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 xml:space="preserve">Описанный метод может быть использован как на занятиях по актерскому мастерству, так и на уроках сценического движения. Обе дисциплины содержат разделы, в которых изучается работа над физическим аппаратом. 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 xml:space="preserve">Данный материал основан на разработках терапевтических методов Вильгельма </w:t>
      </w:r>
      <w:proofErr w:type="spellStart"/>
      <w:r w:rsidRPr="00BF2B75">
        <w:rPr>
          <w:rFonts w:eastAsiaTheme="minorHAnsi"/>
          <w:sz w:val="28"/>
          <w:szCs w:val="28"/>
          <w:lang w:val="ru-RU" w:eastAsia="en-US"/>
        </w:rPr>
        <w:t>Райха</w:t>
      </w:r>
      <w:proofErr w:type="spellEnd"/>
      <w:r w:rsidRPr="00BF2B75">
        <w:rPr>
          <w:rFonts w:eastAsiaTheme="minorHAnsi"/>
          <w:sz w:val="28"/>
          <w:szCs w:val="28"/>
          <w:lang w:val="ru-RU" w:eastAsia="en-US"/>
        </w:rPr>
        <w:t xml:space="preserve"> и биоэнергетических методов его ученика Александра </w:t>
      </w:r>
      <w:proofErr w:type="spellStart"/>
      <w:r w:rsidRPr="00BF2B75">
        <w:rPr>
          <w:rFonts w:eastAsiaTheme="minorHAnsi"/>
          <w:sz w:val="28"/>
          <w:szCs w:val="28"/>
          <w:lang w:val="ru-RU" w:eastAsia="en-US"/>
        </w:rPr>
        <w:t>Лоуэна</w:t>
      </w:r>
      <w:proofErr w:type="spellEnd"/>
      <w:r w:rsidRPr="00BF2B75">
        <w:rPr>
          <w:rFonts w:eastAsiaTheme="minorHAnsi"/>
          <w:sz w:val="28"/>
          <w:szCs w:val="28"/>
          <w:lang w:val="ru-RU" w:eastAsia="en-US"/>
        </w:rPr>
        <w:t>.</w:t>
      </w:r>
      <w:r w:rsidRPr="00BF2B75">
        <w:rPr>
          <w:rFonts w:asciiTheme="minorHAnsi" w:eastAsiaTheme="minorHAnsi" w:hAnsiTheme="minorHAnsi" w:cstheme="minorBidi"/>
          <w:sz w:val="28"/>
          <w:szCs w:val="22"/>
          <w:lang w:val="ru-RU" w:eastAsia="en-US"/>
        </w:rPr>
        <w:t xml:space="preserve"> </w:t>
      </w:r>
      <w:r w:rsidRPr="00BF2B75">
        <w:rPr>
          <w:rFonts w:eastAsiaTheme="minorHAnsi"/>
          <w:sz w:val="28"/>
          <w:szCs w:val="22"/>
          <w:lang w:val="ru-RU" w:eastAsia="en-US"/>
        </w:rPr>
        <w:t xml:space="preserve">Методики психотерапии могут быть использованы в процессе театрального творчества. Так в представленной методической работе при освоении темы «Освобождение мышц» предлагается заимствование техник из принципов телесной терапии. 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i/>
          <w:sz w:val="28"/>
          <w:szCs w:val="28"/>
          <w:lang w:val="ru-RU" w:eastAsia="en-US"/>
        </w:rPr>
        <w:t>Основными задачами</w:t>
      </w:r>
      <w:r w:rsidRPr="00BF2B75">
        <w:rPr>
          <w:rFonts w:eastAsiaTheme="minorHAnsi"/>
          <w:sz w:val="28"/>
          <w:szCs w:val="28"/>
          <w:lang w:val="ru-RU" w:eastAsia="en-US"/>
        </w:rPr>
        <w:t xml:space="preserve"> данной методики являются: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 xml:space="preserve"> 1. Освобождение телесного аппарата от мышечной «брони». 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 xml:space="preserve"> 2. Создание нужного сценического самочувствия посредством работы с телом.</w:t>
      </w:r>
    </w:p>
    <w:p w:rsidR="00BF2B75" w:rsidRPr="00BF2B75" w:rsidRDefault="00E95C5B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3. </w:t>
      </w:r>
      <w:r w:rsidR="00BF2B75" w:rsidRPr="00BF2B75">
        <w:rPr>
          <w:rFonts w:eastAsiaTheme="minorHAnsi"/>
          <w:sz w:val="28"/>
          <w:szCs w:val="28"/>
          <w:lang w:val="ru-RU" w:eastAsia="en-US"/>
        </w:rPr>
        <w:t>Определение связи индивидуальных характеристик создаваемого образа  с их телесным проявлением.</w:t>
      </w:r>
    </w:p>
    <w:p w:rsidR="00BF2B75" w:rsidRPr="00BF2B75" w:rsidRDefault="00BF2B75" w:rsidP="00C54230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BF2B75">
        <w:rPr>
          <w:rFonts w:eastAsiaTheme="minorHAnsi"/>
          <w:sz w:val="28"/>
          <w:szCs w:val="28"/>
          <w:lang w:val="ru-RU" w:eastAsia="en-US"/>
        </w:rPr>
        <w:t>Реализация данной методической работы обеспечивает целостность образовательного процесса, а также повышение качества обучения студентов.</w:t>
      </w:r>
    </w:p>
    <w:p w:rsidR="00BF2B75" w:rsidRDefault="00BF2B75" w:rsidP="00C54230">
      <w:pPr>
        <w:overflowPunct/>
        <w:autoSpaceDE/>
        <w:autoSpaceDN/>
        <w:adjustRightInd/>
        <w:spacing w:after="200" w:line="360" w:lineRule="auto"/>
        <w:textAlignment w:val="auto"/>
        <w:rPr>
          <w:b/>
          <w:i/>
          <w:sz w:val="28"/>
          <w:szCs w:val="28"/>
          <w:lang w:val="ru-RU"/>
        </w:rPr>
      </w:pPr>
    </w:p>
    <w:p w:rsidR="00BF2B75" w:rsidRDefault="00BF2B75" w:rsidP="00C54230">
      <w:pPr>
        <w:overflowPunct/>
        <w:autoSpaceDE/>
        <w:autoSpaceDN/>
        <w:adjustRightInd/>
        <w:spacing w:after="200" w:line="360" w:lineRule="auto"/>
        <w:textAlignment w:val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:rsidR="00C54230" w:rsidRPr="00C54230" w:rsidRDefault="00C54230" w:rsidP="00C54230">
      <w:pPr>
        <w:pStyle w:val="a3"/>
        <w:numPr>
          <w:ilvl w:val="0"/>
          <w:numId w:val="4"/>
        </w:num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z w:val="28"/>
          <w:szCs w:val="28"/>
          <w:lang w:val="ru-RU" w:eastAsia="en-US"/>
        </w:rPr>
      </w:pPr>
      <w:r w:rsidRPr="00C54230">
        <w:rPr>
          <w:rFonts w:eastAsia="Calibri"/>
          <w:b/>
          <w:sz w:val="28"/>
          <w:szCs w:val="28"/>
          <w:lang w:val="ru-RU" w:eastAsia="en-US"/>
        </w:rPr>
        <w:lastRenderedPageBreak/>
        <w:t>Информационный блок</w:t>
      </w:r>
    </w:p>
    <w:p w:rsidR="00C54230" w:rsidRDefault="00C54230" w:rsidP="00C54230">
      <w:pPr>
        <w:spacing w:line="360" w:lineRule="auto"/>
        <w:ind w:firstLine="567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:rsidR="00A3760B" w:rsidRPr="00F51D12" w:rsidRDefault="00A3760B" w:rsidP="00C54230">
      <w:pPr>
        <w:spacing w:line="360" w:lineRule="auto"/>
        <w:ind w:firstLine="567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</w:t>
      </w:r>
      <w:r w:rsidRPr="00F51D12">
        <w:rPr>
          <w:b/>
          <w:i/>
          <w:sz w:val="28"/>
          <w:szCs w:val="28"/>
          <w:lang w:val="ru-RU"/>
        </w:rPr>
        <w:t>Роль методов телесной терапии в создании сценического образа.</w:t>
      </w:r>
    </w:p>
    <w:p w:rsidR="00F51D12" w:rsidRPr="00C54230" w:rsidRDefault="00A3760B" w:rsidP="00C54230">
      <w:pPr>
        <w:spacing w:line="360" w:lineRule="auto"/>
        <w:ind w:firstLine="567"/>
        <w:jc w:val="center"/>
        <w:rPr>
          <w:b/>
          <w:i/>
          <w:sz w:val="28"/>
          <w:szCs w:val="28"/>
          <w:lang w:val="ru-RU"/>
        </w:rPr>
      </w:pPr>
      <w:r w:rsidRPr="00F51D12">
        <w:rPr>
          <w:b/>
          <w:i/>
          <w:sz w:val="28"/>
          <w:szCs w:val="28"/>
          <w:lang w:val="ru-RU"/>
        </w:rPr>
        <w:t>«Мышечная б</w:t>
      </w:r>
      <w:r w:rsidR="005C364E">
        <w:rPr>
          <w:b/>
          <w:i/>
          <w:sz w:val="28"/>
          <w:szCs w:val="28"/>
          <w:lang w:val="ru-RU"/>
        </w:rPr>
        <w:t>роня» и «мышечное освобождение»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«Освобождение мышц» - это один из разделов системы К.С. Станиславского. Константин Сергеевич делит актерскую психотехнику на различные элементы: внимание, воображение, эмоциональная память и др. «Мышечный контролер» является одним из ее составляющих. Станиславский говорил: «При каждой принимаемой позе или положении тела на сцене существуют три момента: первый – излишнее напряжение, неизбежное при каждой новой позе и при волнении от публичного выступления. Второй – механическое освобождение от излишнего напряжения с помощью мышечного контролера. Третий – обоснование или оправдание позы в том случае, если она сама по себе не вызывает веры самого артиста». Станиславский избавляется от излишнего напряжения мышц, пользуясь «мышечным контролером». Он говорит о выработке мышечного контролера и о доведении его до механического включения. 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«Освобождение мышц» - безусловно, очень важный элемент актерской психотехники. Способом достижения его наряду с </w:t>
      </w:r>
      <w:r w:rsidRPr="002E70D2">
        <w:rPr>
          <w:i/>
          <w:sz w:val="28"/>
          <w:lang w:val="ru-RU"/>
        </w:rPr>
        <w:t xml:space="preserve">выработкой </w:t>
      </w:r>
      <w:r>
        <w:rPr>
          <w:sz w:val="28"/>
          <w:lang w:val="ru-RU"/>
        </w:rPr>
        <w:t xml:space="preserve">мышечного контролера может быть один из способов </w:t>
      </w:r>
      <w:r>
        <w:rPr>
          <w:i/>
          <w:sz w:val="28"/>
          <w:lang w:val="ru-RU"/>
        </w:rPr>
        <w:t>создания верн</w:t>
      </w:r>
      <w:r w:rsidR="00F51D12">
        <w:rPr>
          <w:i/>
          <w:sz w:val="28"/>
          <w:lang w:val="ru-RU"/>
        </w:rPr>
        <w:t>о</w:t>
      </w:r>
      <w:r>
        <w:rPr>
          <w:i/>
          <w:sz w:val="28"/>
          <w:lang w:val="ru-RU"/>
        </w:rPr>
        <w:t>го самочувствия</w:t>
      </w:r>
      <w:r w:rsidR="00F51D12">
        <w:rPr>
          <w:i/>
          <w:sz w:val="28"/>
          <w:lang w:val="ru-RU"/>
        </w:rPr>
        <w:t xml:space="preserve"> персонажа</w:t>
      </w:r>
      <w:r>
        <w:rPr>
          <w:sz w:val="28"/>
          <w:lang w:val="ru-RU"/>
        </w:rPr>
        <w:t xml:space="preserve">. В процессе будет участвовать большинство элементов психотехники. Они взаимосвязаны и зависят друг от друга. 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Предлагаемый принцип используется в методических приемах индивидуальной психотерапии. Методы телесной терапии связаны с терапевтическими методами Вильгельма </w:t>
      </w:r>
      <w:proofErr w:type="spellStart"/>
      <w:r>
        <w:rPr>
          <w:sz w:val="28"/>
          <w:lang w:val="ru-RU"/>
        </w:rPr>
        <w:t>Райха</w:t>
      </w:r>
      <w:proofErr w:type="spellEnd"/>
      <w:r>
        <w:rPr>
          <w:sz w:val="28"/>
          <w:lang w:val="ru-RU"/>
        </w:rPr>
        <w:t xml:space="preserve"> и биоэнергетическим методом его ученика Александра </w:t>
      </w:r>
      <w:proofErr w:type="spellStart"/>
      <w:r>
        <w:rPr>
          <w:sz w:val="28"/>
          <w:lang w:val="ru-RU"/>
        </w:rPr>
        <w:t>Лоуэна</w:t>
      </w:r>
      <w:proofErr w:type="spellEnd"/>
      <w:r>
        <w:rPr>
          <w:sz w:val="28"/>
          <w:lang w:val="ru-RU"/>
        </w:rPr>
        <w:t xml:space="preserve">. 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В.</w:t>
      </w:r>
      <w:r w:rsidR="00C54230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Райх</w:t>
      </w:r>
      <w:proofErr w:type="spellEnd"/>
      <w:r>
        <w:rPr>
          <w:sz w:val="28"/>
          <w:lang w:val="ru-RU"/>
        </w:rPr>
        <w:t xml:space="preserve"> сделал акцент на хронических энергетических блокировках, происходящих на физическом уровне. Он вводит такое понятие, как «броня» - хроническое мышечное напряжение, изолирующее человека от неприятных эмоций. Когда мышцы напрягаются, чувства притупляются, другими словами, </w:t>
      </w:r>
      <w:r>
        <w:rPr>
          <w:sz w:val="28"/>
          <w:lang w:val="ru-RU"/>
        </w:rPr>
        <w:lastRenderedPageBreak/>
        <w:t>«мышечная броня» мешает течению энергии вверх и вниз по телу. С точки зрения</w:t>
      </w:r>
      <w:r w:rsidR="00F51D12">
        <w:rPr>
          <w:sz w:val="28"/>
          <w:lang w:val="ru-RU"/>
        </w:rPr>
        <w:t xml:space="preserve"> В.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Райха</w:t>
      </w:r>
      <w:proofErr w:type="spellEnd"/>
      <w:r>
        <w:rPr>
          <w:sz w:val="28"/>
          <w:lang w:val="ru-RU"/>
        </w:rPr>
        <w:t>, между хроническими энергетическими блокировками на физическом уровне и подавляемыми эмоциями на психологическом уровне существует не просто параллель, а сложное соединение физических и психических параметров. «Броня» является структурой характера в его физической форме.</w:t>
      </w:r>
    </w:p>
    <w:p w:rsidR="00C204E7" w:rsidRDefault="00F51D12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В.</w:t>
      </w:r>
      <w:r w:rsidR="00C54230">
        <w:rPr>
          <w:sz w:val="28"/>
          <w:lang w:val="ru-RU"/>
        </w:rPr>
        <w:t xml:space="preserve"> </w:t>
      </w:r>
      <w:proofErr w:type="spellStart"/>
      <w:r w:rsidR="00C204E7">
        <w:rPr>
          <w:sz w:val="28"/>
          <w:lang w:val="ru-RU"/>
        </w:rPr>
        <w:t>Райх</w:t>
      </w:r>
      <w:proofErr w:type="spellEnd"/>
      <w:r w:rsidR="00C204E7">
        <w:rPr>
          <w:sz w:val="28"/>
          <w:lang w:val="ru-RU"/>
        </w:rPr>
        <w:t xml:space="preserve"> постулировал, что напряжение, накопившееся в скелетных мышцах тела, можно обнаружить в семи кругах «мышечной брони», пересекающих тело. Эти круги действуют как барьеры на пути свободного течения жизненной энергии вверх и вниз по телу. Круги «мышечной брони» расположены на уровне глаз, рта шеи груди, диафрагмы, живота и таза. В методики </w:t>
      </w:r>
      <w:r>
        <w:rPr>
          <w:sz w:val="28"/>
          <w:lang w:val="ru-RU"/>
        </w:rPr>
        <w:t>В.</w:t>
      </w:r>
      <w:r w:rsidR="005C364E">
        <w:rPr>
          <w:sz w:val="28"/>
          <w:lang w:val="ru-RU"/>
        </w:rPr>
        <w:t xml:space="preserve"> </w:t>
      </w:r>
      <w:proofErr w:type="spellStart"/>
      <w:r w:rsidR="00C204E7">
        <w:rPr>
          <w:sz w:val="28"/>
          <w:lang w:val="ru-RU"/>
        </w:rPr>
        <w:t>Райха</w:t>
      </w:r>
      <w:proofErr w:type="spellEnd"/>
      <w:r w:rsidR="00C204E7">
        <w:rPr>
          <w:sz w:val="28"/>
          <w:lang w:val="ru-RU"/>
        </w:rPr>
        <w:t xml:space="preserve"> входит прямое манипулирование этими кругами с целью освобождение от их «брони».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При надавливании и массировании расположенных на уровне глаз мышц, затормаживающих эмоциональные проявления в виде плача, люди начинают всхлипывать. При работе с челюстными мышцами, затормаживающие выражения гнева и злости, они начинают эмоционально раздражаться. И здесь мы можем остановиться несколько подробнее. Как применять методику манипулирования кругами «мышечной брони» в театральной деятельности?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Рассмотрим пример с плачем. Предположим, работая на сценической площадке, у вас должен возникнуть плач. Многие исполнители, особенно в непрофессиональных коллективах, начинают «выдавливать из себя слезы», которые чаще всего вообще не нужны, издавать нелепые звуки и дергать плечами, что предает всему действию фальшивый характер. При воздействии на мышцы вокруг глаз, всхлипывания возникают ест</w:t>
      </w:r>
      <w:r w:rsidR="00F51D12">
        <w:rPr>
          <w:sz w:val="28"/>
          <w:lang w:val="ru-RU"/>
        </w:rPr>
        <w:t>ественно. При таких условиях не</w:t>
      </w:r>
      <w:r>
        <w:rPr>
          <w:sz w:val="28"/>
          <w:lang w:val="ru-RU"/>
        </w:rPr>
        <w:t xml:space="preserve">возможно ощущать неверную эмоцию. Равно как и при сжатии челюстей у вас не может возникнуть положительной, светлой эмоции. Возникает образ себя плачущего или себя злящегося, который переходит во вне – плачущий персонаж.   </w:t>
      </w:r>
      <w:bookmarkStart w:id="0" w:name="_GoBack"/>
      <w:bookmarkEnd w:id="0"/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Обратимся к следующей методике. Основной темой курса биоэнергетики </w:t>
      </w:r>
      <w:r w:rsidR="00F51D12">
        <w:rPr>
          <w:sz w:val="28"/>
          <w:lang w:val="ru-RU"/>
        </w:rPr>
        <w:t>А.</w:t>
      </w:r>
      <w:r w:rsidR="005C364E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Лоуэна</w:t>
      </w:r>
      <w:proofErr w:type="spellEnd"/>
      <w:r>
        <w:rPr>
          <w:sz w:val="28"/>
          <w:lang w:val="ru-RU"/>
        </w:rPr>
        <w:t xml:space="preserve"> является тема «Вы и ваше тело». </w:t>
      </w:r>
      <w:r w:rsidR="00F51D12">
        <w:rPr>
          <w:sz w:val="28"/>
          <w:lang w:val="ru-RU"/>
        </w:rPr>
        <w:t>А.</w:t>
      </w:r>
      <w:r w:rsidR="005C364E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Лоуэн</w:t>
      </w:r>
      <w:proofErr w:type="spellEnd"/>
      <w:r>
        <w:rPr>
          <w:sz w:val="28"/>
          <w:lang w:val="ru-RU"/>
        </w:rPr>
        <w:t xml:space="preserve"> убежден, что личностные особенности отражаются в позе, движениях, жестах и типе телосложения. Люди могут действительно производить впечатление «гнущихся под бременем ответственности», «слабых в коленях», «бесхребетных», «твердолобых» или «подставляющих себя под удар», что отражает их индивидуальные установки или личностные стили.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Приведем пример упражнений, предлагаемых </w:t>
      </w:r>
      <w:r w:rsidR="00F51D12">
        <w:rPr>
          <w:sz w:val="28"/>
          <w:lang w:val="ru-RU"/>
        </w:rPr>
        <w:t>А.</w:t>
      </w:r>
      <w:r w:rsidR="005C364E">
        <w:rPr>
          <w:sz w:val="28"/>
          <w:lang w:val="ru-RU"/>
        </w:rPr>
        <w:t xml:space="preserve"> </w:t>
      </w:r>
      <w:proofErr w:type="spellStart"/>
      <w:r w:rsidR="00F51D12">
        <w:rPr>
          <w:sz w:val="28"/>
          <w:lang w:val="ru-RU"/>
        </w:rPr>
        <w:t>Лоуэном</w:t>
      </w:r>
      <w:proofErr w:type="spellEnd"/>
      <w:r w:rsidR="00F51D12">
        <w:rPr>
          <w:sz w:val="28"/>
          <w:lang w:val="ru-RU"/>
        </w:rPr>
        <w:t xml:space="preserve">. </w:t>
      </w:r>
      <w:r>
        <w:rPr>
          <w:sz w:val="28"/>
          <w:lang w:val="ru-RU"/>
        </w:rPr>
        <w:t xml:space="preserve">Каждый частник </w:t>
      </w:r>
      <w:r w:rsidR="00F51D12">
        <w:rPr>
          <w:sz w:val="28"/>
          <w:lang w:val="ru-RU"/>
        </w:rPr>
        <w:t xml:space="preserve">избранной группы </w:t>
      </w:r>
      <w:r>
        <w:rPr>
          <w:sz w:val="28"/>
          <w:lang w:val="ru-RU"/>
        </w:rPr>
        <w:t>встает перед зеркалом, а остальные наблюдают. Затем членов группы просят описать физический облик человека, стоящего перед ними. Так, например, один участник характеризуется как «тростник, гнущийся на ветру», другой – как имеющий мускулистые с</w:t>
      </w:r>
      <w:r w:rsidR="00F51D12">
        <w:rPr>
          <w:sz w:val="28"/>
          <w:lang w:val="ru-RU"/>
        </w:rPr>
        <w:t xml:space="preserve">ильные ноги, но более хрупкий </w:t>
      </w:r>
      <w:r>
        <w:rPr>
          <w:sz w:val="28"/>
          <w:lang w:val="ru-RU"/>
        </w:rPr>
        <w:t xml:space="preserve">вид выше талии. На основании полученных физических характеристик руководители и члены группы могут сделать вывод о «броне характера» каждого конкретного участника и блокировках спонтанного течения энергии, а также соотнести эти выводы с теми проблемами, которые возникают у участников в группе. Т.е. индивидуальные характеристики напрямую связаны с телесным их проявлением. </w:t>
      </w:r>
    </w:p>
    <w:p w:rsidR="00C204E7" w:rsidRDefault="00C204E7" w:rsidP="00C54230">
      <w:pPr>
        <w:spacing w:line="360" w:lineRule="auto"/>
        <w:ind w:firstLine="567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>Приведем пример такого соотнесения личностных особенностей и физических характеристик в описании одной из групп: участник группы рассказывает, как растущее осознание им своего внутреннего мира с</w:t>
      </w:r>
      <w:r w:rsidR="000C087A">
        <w:rPr>
          <w:sz w:val="28"/>
          <w:lang w:val="ru-RU"/>
        </w:rPr>
        <w:t xml:space="preserve">вязано с </w:t>
      </w:r>
      <w:r>
        <w:rPr>
          <w:sz w:val="28"/>
          <w:lang w:val="ru-RU"/>
        </w:rPr>
        <w:t xml:space="preserve"> пониманием значения дефекта внешности. </w:t>
      </w:r>
    </w:p>
    <w:p w:rsidR="00C204E7" w:rsidRDefault="00C204E7" w:rsidP="00C54230">
      <w:pPr>
        <w:spacing w:line="360" w:lineRule="auto"/>
        <w:ind w:firstLine="567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Группа начала спрашивать меня, почему я хожу сгорбившись. Я ответил, что причиной этому является плохая поза; они же сказали, что нет, это не может быть плохой позой… Мне не хотелось обсуждать это, но я осознаю ассоциацию, к которой пришел.</w:t>
      </w:r>
      <w:r>
        <w:rPr>
          <w:sz w:val="28"/>
          <w:lang w:val="ru-RU"/>
        </w:rPr>
        <w:t xml:space="preserve"> </w:t>
      </w:r>
      <w:r w:rsidRPr="008035C2">
        <w:rPr>
          <w:i/>
          <w:sz w:val="28"/>
          <w:lang w:val="ru-RU"/>
        </w:rPr>
        <w:t>Мои родители всегда говорили мне, чтобы я не горбился</w:t>
      </w:r>
      <w:r>
        <w:rPr>
          <w:i/>
          <w:sz w:val="28"/>
          <w:lang w:val="ru-RU"/>
        </w:rPr>
        <w:t>, стоял прямо, не то у меня будет горб, когда я вырасту. Мои родители говорили также, что, если я не буду стоять прямо, они отведут меня к врачу</w:t>
      </w:r>
      <w:r w:rsidR="00FE494C">
        <w:rPr>
          <w:i/>
          <w:sz w:val="28"/>
          <w:lang w:val="ru-RU"/>
        </w:rPr>
        <w:t>,</w:t>
      </w:r>
      <w:r>
        <w:rPr>
          <w:i/>
          <w:sz w:val="28"/>
          <w:lang w:val="ru-RU"/>
        </w:rPr>
        <w:t xml:space="preserve"> и я должен буду носить корсет. Я никогда не мог решиться сказать им, что я хотел бы, чтобы отвели меня к врачу, потому что мечтал </w:t>
      </w:r>
      <w:r>
        <w:rPr>
          <w:i/>
          <w:sz w:val="28"/>
          <w:lang w:val="ru-RU"/>
        </w:rPr>
        <w:lastRenderedPageBreak/>
        <w:t>ходить прямо. Я обвиняю их в том, что моя поза так плоха</w:t>
      </w:r>
      <w:r w:rsidR="00FE494C">
        <w:rPr>
          <w:i/>
          <w:sz w:val="28"/>
          <w:lang w:val="ru-RU"/>
        </w:rPr>
        <w:t>,</w:t>
      </w:r>
      <w:r>
        <w:rPr>
          <w:i/>
          <w:sz w:val="28"/>
          <w:lang w:val="ru-RU"/>
        </w:rPr>
        <w:t xml:space="preserve"> и я должен ходить сгорбившись.</w:t>
      </w:r>
    </w:p>
    <w:p w:rsidR="00C204E7" w:rsidRPr="0073265E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данном случае получается: скрытая эмоция – страх, нерешительность. А ее проявление на физическом уровне – </w:t>
      </w:r>
      <w:r w:rsidR="00FE494C">
        <w:rPr>
          <w:sz w:val="28"/>
          <w:lang w:val="ru-RU"/>
        </w:rPr>
        <w:t>сутулость</w:t>
      </w:r>
      <w:r>
        <w:rPr>
          <w:sz w:val="28"/>
          <w:lang w:val="ru-RU"/>
        </w:rPr>
        <w:t xml:space="preserve">. 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Чтобы объяснить каким образом данная психотерапевтическая методика может помочь театральным процессам, рассмотрим создание образа персонажа. К примеру, автором задается  внешнее описание действующего лица, его физические особенности (предположим, «сутуловатость») и т.д. Чаще всего происходит так, что актер просто «машинально»   пытается внешне изобразить сутулого человека. Он горбит спину, выдает вперед плечи. И в этом положении ему, само собой, неудобно. «Почему нельзя обойтись без этого?» - спрашивают актеры. Естественно то, что «не рожденное» положение тела становится не нужным и  более того мешающим. А если хорошо разобрать личностные характеристики персонажа, то, может оказаться, что человек, например, нерешительный, пугливый, неуверенный. Эмоция рождает образ – «эмоциональный образ», который переходит в образ сознательный. А сутулая спина будет физическим выражением формы, найденной в процессе</w:t>
      </w:r>
      <w:r w:rsidR="00FE494C">
        <w:rPr>
          <w:sz w:val="28"/>
          <w:lang w:val="ru-RU"/>
        </w:rPr>
        <w:t xml:space="preserve"> создания</w:t>
      </w:r>
      <w:r>
        <w:rPr>
          <w:sz w:val="28"/>
          <w:lang w:val="ru-RU"/>
        </w:rPr>
        <w:t xml:space="preserve">. Нужно обязательно </w:t>
      </w:r>
      <w:r w:rsidRPr="00C11A91">
        <w:rPr>
          <w:b/>
          <w:sz w:val="28"/>
          <w:lang w:val="ru-RU"/>
        </w:rPr>
        <w:t>дойти</w:t>
      </w:r>
      <w:r>
        <w:rPr>
          <w:sz w:val="28"/>
          <w:lang w:val="ru-RU"/>
        </w:rPr>
        <w:t xml:space="preserve"> до нее, иначе она будет лишней.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на сцене мы сможем создать действительно «твердолобого», «бесхребетного» или «гнущегося под ударами судьбы» героя. </w:t>
      </w:r>
    </w:p>
    <w:p w:rsidR="00C204E7" w:rsidRDefault="00FE494C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А.</w:t>
      </w:r>
      <w:r w:rsidR="00C54230">
        <w:rPr>
          <w:sz w:val="28"/>
          <w:lang w:val="ru-RU"/>
        </w:rPr>
        <w:t xml:space="preserve"> </w:t>
      </w:r>
      <w:proofErr w:type="spellStart"/>
      <w:r w:rsidR="00C204E7">
        <w:rPr>
          <w:sz w:val="28"/>
          <w:lang w:val="ru-RU"/>
        </w:rPr>
        <w:t>Лоуэн</w:t>
      </w:r>
      <w:proofErr w:type="spellEnd"/>
      <w:r w:rsidR="00C204E7">
        <w:rPr>
          <w:sz w:val="28"/>
          <w:lang w:val="ru-RU"/>
        </w:rPr>
        <w:t xml:space="preserve"> вводит понятие «почва под ногами». Он говорит о том, что у многих людей нет ощущения почвы под ногами и соответственно у них нет соприкосновения с реальностью. Имеющие почву под ногами, люди стабил</w:t>
      </w:r>
      <w:r>
        <w:rPr>
          <w:sz w:val="28"/>
          <w:lang w:val="ru-RU"/>
        </w:rPr>
        <w:t>ьные и уверенные. А</w:t>
      </w:r>
      <w:r w:rsidR="00C204E7">
        <w:rPr>
          <w:sz w:val="28"/>
          <w:lang w:val="ru-RU"/>
        </w:rPr>
        <w:t xml:space="preserve"> люди, к примеру, «на пике»</w:t>
      </w:r>
      <w:r>
        <w:rPr>
          <w:sz w:val="28"/>
          <w:lang w:val="ru-RU"/>
        </w:rPr>
        <w:t xml:space="preserve"> действия алкоголя, или</w:t>
      </w:r>
      <w:r w:rsidR="00C204E7">
        <w:rPr>
          <w:sz w:val="28"/>
          <w:lang w:val="ru-RU"/>
        </w:rPr>
        <w:t xml:space="preserve"> наркотиков, или находящиеся в состоянии страстного увлечения чем – либо, могут ощущать себя как бы летящими, их энергия покинула ступни и ноги, переместилась вверх. Эффективное существование в реальном мире, по </w:t>
      </w:r>
      <w:r>
        <w:rPr>
          <w:sz w:val="28"/>
          <w:lang w:val="ru-RU"/>
        </w:rPr>
        <w:t>А.</w:t>
      </w:r>
      <w:r w:rsidR="00C54230">
        <w:rPr>
          <w:sz w:val="28"/>
          <w:lang w:val="ru-RU"/>
        </w:rPr>
        <w:t xml:space="preserve"> </w:t>
      </w:r>
      <w:proofErr w:type="spellStart"/>
      <w:r w:rsidR="00C204E7">
        <w:rPr>
          <w:sz w:val="28"/>
          <w:lang w:val="ru-RU"/>
        </w:rPr>
        <w:t>Лоуэну</w:t>
      </w:r>
      <w:proofErr w:type="spellEnd"/>
      <w:r w:rsidR="00C204E7">
        <w:rPr>
          <w:sz w:val="28"/>
          <w:lang w:val="ru-RU"/>
        </w:rPr>
        <w:t xml:space="preserve">, буквально и означает возвращение обратно на землю. «Упрочить контакт с почвой, значит усилить ощущение себя!» Метафоричное выражение </w:t>
      </w:r>
      <w:r w:rsidR="00C204E7">
        <w:rPr>
          <w:sz w:val="28"/>
          <w:lang w:val="ru-RU"/>
        </w:rPr>
        <w:lastRenderedPageBreak/>
        <w:t xml:space="preserve">«почва под ногами» тоже помогает нам понять склад характеров или привычки многих людей, что </w:t>
      </w:r>
      <w:r>
        <w:rPr>
          <w:sz w:val="28"/>
          <w:lang w:val="ru-RU"/>
        </w:rPr>
        <w:t>позволяет опять–</w:t>
      </w:r>
      <w:r w:rsidR="00C204E7">
        <w:rPr>
          <w:sz w:val="28"/>
          <w:lang w:val="ru-RU"/>
        </w:rPr>
        <w:t>таки избежать формального изображения.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Например, ваш персонаж действует в состоянии алкогольного опьянения. Нужно дойти до верной его пластики. Имея определение «почва под ногами», делаем вывод</w:t>
      </w:r>
      <w:r w:rsidR="00FE494C">
        <w:rPr>
          <w:sz w:val="28"/>
          <w:lang w:val="ru-RU"/>
        </w:rPr>
        <w:t>,</w:t>
      </w:r>
      <w:r>
        <w:rPr>
          <w:sz w:val="28"/>
          <w:lang w:val="ru-RU"/>
        </w:rPr>
        <w:t xml:space="preserve"> что герой относится в данном случае к противоположному</w:t>
      </w:r>
      <w:r w:rsidR="00FE494C">
        <w:rPr>
          <w:sz w:val="28"/>
          <w:lang w:val="ru-RU"/>
        </w:rPr>
        <w:t xml:space="preserve"> положению</w:t>
      </w:r>
      <w:r>
        <w:rPr>
          <w:sz w:val="28"/>
          <w:lang w:val="ru-RU"/>
        </w:rPr>
        <w:t xml:space="preserve">. А если, как говорит </w:t>
      </w:r>
      <w:r w:rsidR="00FE494C">
        <w:rPr>
          <w:sz w:val="28"/>
          <w:lang w:val="ru-RU"/>
        </w:rPr>
        <w:t>А.</w:t>
      </w:r>
      <w:r w:rsidR="005C364E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Лоуэн</w:t>
      </w:r>
      <w:proofErr w:type="spellEnd"/>
      <w:r>
        <w:rPr>
          <w:sz w:val="28"/>
          <w:lang w:val="ru-RU"/>
        </w:rPr>
        <w:t xml:space="preserve">, энергия покидает ступни и ноги, уместно будет вспомнить выражение «ног под собой не чую». Так мы говорим чаще всего, когда ощущаем крайнюю степень усталости. Отсюда логично, что пластика пьяного человека будет подобна пластике человека усталого.  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Нужно сказать, что много внимания </w:t>
      </w:r>
      <w:r w:rsidR="005C364E">
        <w:rPr>
          <w:sz w:val="28"/>
          <w:lang w:val="ru-RU"/>
        </w:rPr>
        <w:t xml:space="preserve">А. </w:t>
      </w:r>
      <w:proofErr w:type="spellStart"/>
      <w:r>
        <w:rPr>
          <w:sz w:val="28"/>
          <w:lang w:val="ru-RU"/>
        </w:rPr>
        <w:t>Лоуэн</w:t>
      </w:r>
      <w:proofErr w:type="spellEnd"/>
      <w:r>
        <w:rPr>
          <w:sz w:val="28"/>
          <w:lang w:val="ru-RU"/>
        </w:rPr>
        <w:t xml:space="preserve"> уделял дыханию. Телесные терапевты обозначили прямую связь между учащенным дыханием и чувством внутренней тревоги.  «Тревога» в переводе с немецкого означает буквально «удушье в узких местах». На физическом уровне «узкое место» может означать любой суженный проход в теле, например горло. Так, напряжение мышц, шеи и горла создает препятствие полному дыханию, что порождает тревогу. Отсюда – человек (персонаж) с неестественными движениями шеи и учащенным дыханием может оказаться человеком (персонажем) постоянно испытывающим тревогу. Возможно, преследуемый, скрывающийся или вор и т.д.</w:t>
      </w:r>
    </w:p>
    <w:p w:rsidR="00C204E7" w:rsidRDefault="00C204E7" w:rsidP="00C54230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Таким образом, методики психотерапии могут быть использованы в процессе театрального творчества, так как они явля</w:t>
      </w:r>
      <w:r w:rsidR="00FE494C">
        <w:rPr>
          <w:sz w:val="28"/>
          <w:lang w:val="ru-RU"/>
        </w:rPr>
        <w:t>ют собой пример «рождения» роли</w:t>
      </w:r>
      <w:r>
        <w:rPr>
          <w:sz w:val="28"/>
          <w:lang w:val="ru-RU"/>
        </w:rPr>
        <w:t xml:space="preserve"> и влияют на нахождение верного пути к созданию художественного образа персонажа. </w:t>
      </w:r>
    </w:p>
    <w:p w:rsidR="00864CB1" w:rsidRDefault="00864CB1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>
      <w:pPr>
        <w:rPr>
          <w:lang w:val="ru-RU"/>
        </w:rPr>
      </w:pPr>
    </w:p>
    <w:p w:rsidR="00A11229" w:rsidRDefault="00A11229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br w:type="page"/>
      </w:r>
    </w:p>
    <w:p w:rsidR="00C54230" w:rsidRDefault="00C54230" w:rsidP="00C54230">
      <w:pPr>
        <w:pStyle w:val="a3"/>
        <w:numPr>
          <w:ilvl w:val="0"/>
          <w:numId w:val="4"/>
        </w:num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z w:val="28"/>
          <w:szCs w:val="28"/>
          <w:lang w:val="ru-RU" w:eastAsia="en-US"/>
        </w:rPr>
      </w:pPr>
      <w:r w:rsidRPr="00C54230">
        <w:rPr>
          <w:rFonts w:eastAsia="Calibri"/>
          <w:b/>
          <w:sz w:val="28"/>
          <w:szCs w:val="28"/>
          <w:lang w:val="ru-RU" w:eastAsia="en-US"/>
        </w:rPr>
        <w:lastRenderedPageBreak/>
        <w:t>Блок контроля</w:t>
      </w:r>
    </w:p>
    <w:p w:rsidR="00A11229" w:rsidRPr="00C54230" w:rsidRDefault="00A11229" w:rsidP="00A11229">
      <w:pPr>
        <w:pStyle w:val="a3"/>
        <w:overflowPunct/>
        <w:autoSpaceDE/>
        <w:autoSpaceDN/>
        <w:adjustRightInd/>
        <w:spacing w:line="360" w:lineRule="auto"/>
        <w:ind w:left="436"/>
        <w:textAlignment w:val="auto"/>
        <w:rPr>
          <w:rFonts w:eastAsia="Calibri"/>
          <w:b/>
          <w:sz w:val="28"/>
          <w:szCs w:val="28"/>
          <w:lang w:val="ru-RU" w:eastAsia="en-US"/>
        </w:rPr>
      </w:pPr>
    </w:p>
    <w:p w:rsidR="0004260D" w:rsidRDefault="0004260D" w:rsidP="00A1122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4260D">
        <w:rPr>
          <w:b/>
          <w:sz w:val="28"/>
          <w:szCs w:val="28"/>
          <w:lang w:val="ru-RU"/>
        </w:rPr>
        <w:t>Примеры практического при</w:t>
      </w:r>
      <w:r w:rsidR="00BF2B75">
        <w:rPr>
          <w:b/>
          <w:sz w:val="28"/>
          <w:szCs w:val="28"/>
          <w:lang w:val="ru-RU"/>
        </w:rPr>
        <w:t>менения представленной методики</w:t>
      </w:r>
    </w:p>
    <w:p w:rsidR="00A11229" w:rsidRDefault="00A11229" w:rsidP="00A1122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84866" w:rsidRPr="00A11229" w:rsidRDefault="00284866" w:rsidP="00A11229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284866">
        <w:rPr>
          <w:i/>
          <w:sz w:val="28"/>
          <w:lang w:val="ru-RU"/>
        </w:rPr>
        <w:t>Упражнение «Манипулирование кругами «мышечной брони».</w:t>
      </w:r>
    </w:p>
    <w:p w:rsidR="0004260D" w:rsidRPr="00D81A9A" w:rsidRDefault="003D7BE2" w:rsidP="00A11229">
      <w:pPr>
        <w:pStyle w:val="a3"/>
        <w:spacing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Участникам</w:t>
      </w:r>
      <w:r w:rsidR="00284866">
        <w:rPr>
          <w:sz w:val="28"/>
          <w:lang w:val="ru-RU"/>
        </w:rPr>
        <w:t xml:space="preserve"> предлагается создать образ «плачущего» персонажа и персонажа «злящегося».</w:t>
      </w:r>
      <w:r w:rsidR="00D81A9A">
        <w:rPr>
          <w:sz w:val="28"/>
          <w:lang w:val="ru-RU"/>
        </w:rPr>
        <w:t xml:space="preserve"> </w:t>
      </w:r>
      <w:r w:rsidR="00284866" w:rsidRPr="00D81A9A">
        <w:rPr>
          <w:sz w:val="28"/>
          <w:lang w:val="ru-RU"/>
        </w:rPr>
        <w:t xml:space="preserve">Для возникновения правдивых эмоций, воздействуем на мышцы вокруг глаз, сжимаем челюсти. </w:t>
      </w:r>
    </w:p>
    <w:p w:rsidR="00284866" w:rsidRPr="00A11229" w:rsidRDefault="00284866" w:rsidP="00A11229">
      <w:pPr>
        <w:spacing w:line="360" w:lineRule="auto"/>
        <w:jc w:val="both"/>
        <w:rPr>
          <w:sz w:val="28"/>
          <w:szCs w:val="28"/>
          <w:lang w:val="ru-RU"/>
        </w:rPr>
      </w:pPr>
    </w:p>
    <w:p w:rsidR="002E7EF0" w:rsidRPr="00A11229" w:rsidRDefault="002E7EF0" w:rsidP="00A11229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2E7EF0">
        <w:rPr>
          <w:i/>
          <w:sz w:val="28"/>
          <w:lang w:val="ru-RU"/>
        </w:rPr>
        <w:t xml:space="preserve">Упражнение «Кто он?» </w:t>
      </w:r>
    </w:p>
    <w:p w:rsidR="000C087A" w:rsidRPr="00D81A9A" w:rsidRDefault="003D7BE2" w:rsidP="00A11229">
      <w:pPr>
        <w:pStyle w:val="a3"/>
        <w:spacing w:line="360" w:lineRule="auto"/>
        <w:ind w:left="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0C087A">
        <w:rPr>
          <w:sz w:val="28"/>
          <w:lang w:val="ru-RU"/>
        </w:rPr>
        <w:t xml:space="preserve">Каждый частник избранной группы встает перед зеркалом, а остальные наблюдают. Затем членов группы просят описать физический облик человека, стоящего перед ними. Так, например, один участник характеризуется как «тростник, гнущийся на ветру», другой – как имеющий мускулистые сильные ноги, но более хрупкий вид выше талии. </w:t>
      </w:r>
      <w:r w:rsidR="002E7EF0" w:rsidRPr="00D81A9A">
        <w:rPr>
          <w:sz w:val="28"/>
          <w:lang w:val="ru-RU"/>
        </w:rPr>
        <w:t>И</w:t>
      </w:r>
      <w:r w:rsidR="000C087A" w:rsidRPr="00D81A9A">
        <w:rPr>
          <w:sz w:val="28"/>
          <w:lang w:val="ru-RU"/>
        </w:rPr>
        <w:t>ндивидуальные характеристики напрямую связаны с телесным их проявлением.</w:t>
      </w:r>
    </w:p>
    <w:p w:rsidR="002E7EF0" w:rsidRPr="000C087A" w:rsidRDefault="002E7EF0" w:rsidP="00C54230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3D7BE2" w:rsidRPr="00A11229" w:rsidRDefault="003D7BE2" w:rsidP="00A11229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lang w:val="ru-RU"/>
        </w:rPr>
      </w:pPr>
      <w:r w:rsidRPr="00F038AF">
        <w:rPr>
          <w:i/>
          <w:sz w:val="28"/>
          <w:lang w:val="ru-RU"/>
        </w:rPr>
        <w:t>Упражнение «Я».</w:t>
      </w:r>
    </w:p>
    <w:p w:rsidR="00CC1269" w:rsidRPr="003D7BE2" w:rsidRDefault="003D7BE2" w:rsidP="00A11229">
      <w:pPr>
        <w:pStyle w:val="a3"/>
        <w:spacing w:line="360" w:lineRule="auto"/>
        <w:ind w:left="0" w:firstLine="709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У</w:t>
      </w:r>
      <w:r w:rsidR="00CC1269" w:rsidRPr="00CC1269">
        <w:rPr>
          <w:sz w:val="28"/>
          <w:lang w:val="ru-RU"/>
        </w:rPr>
        <w:t>частник</w:t>
      </w:r>
      <w:r>
        <w:rPr>
          <w:sz w:val="28"/>
          <w:lang w:val="ru-RU"/>
        </w:rPr>
        <w:t>ам группы предлагается рассказа</w:t>
      </w:r>
      <w:r w:rsidR="00CC1269" w:rsidRPr="00CC1269">
        <w:rPr>
          <w:sz w:val="28"/>
          <w:lang w:val="ru-RU"/>
        </w:rPr>
        <w:t>т</w:t>
      </w:r>
      <w:r>
        <w:rPr>
          <w:sz w:val="28"/>
          <w:lang w:val="ru-RU"/>
        </w:rPr>
        <w:t xml:space="preserve">ь, как </w:t>
      </w:r>
      <w:r w:rsidR="00CC1269" w:rsidRPr="00CC1269">
        <w:rPr>
          <w:sz w:val="28"/>
          <w:lang w:val="ru-RU"/>
        </w:rPr>
        <w:t>осознание им</w:t>
      </w:r>
      <w:r>
        <w:rPr>
          <w:sz w:val="28"/>
          <w:lang w:val="ru-RU"/>
        </w:rPr>
        <w:t>и</w:t>
      </w:r>
      <w:r w:rsidR="00CC1269" w:rsidRPr="00CC1269">
        <w:rPr>
          <w:sz w:val="28"/>
          <w:lang w:val="ru-RU"/>
        </w:rPr>
        <w:t xml:space="preserve"> сво</w:t>
      </w:r>
      <w:r w:rsidR="00A11229">
        <w:rPr>
          <w:sz w:val="28"/>
          <w:lang w:val="ru-RU"/>
        </w:rPr>
        <w:t xml:space="preserve">его внутреннего мира связано с </w:t>
      </w:r>
      <w:r w:rsidR="00CC1269" w:rsidRPr="00CC1269">
        <w:rPr>
          <w:sz w:val="28"/>
          <w:lang w:val="ru-RU"/>
        </w:rPr>
        <w:t xml:space="preserve">пониманием значения дефекта внешности. </w:t>
      </w:r>
      <w:r>
        <w:rPr>
          <w:sz w:val="28"/>
          <w:lang w:val="ru-RU"/>
        </w:rPr>
        <w:t xml:space="preserve">Далее необходимо проделать то же  применительно к создаваемому образу. Выявить скрытую эмоцию и отразить </w:t>
      </w:r>
      <w:r w:rsidR="00CC1269" w:rsidRPr="003D7BE2">
        <w:rPr>
          <w:sz w:val="28"/>
          <w:lang w:val="ru-RU"/>
        </w:rPr>
        <w:t>ее пр</w:t>
      </w:r>
      <w:r w:rsidRPr="003D7BE2">
        <w:rPr>
          <w:sz w:val="28"/>
          <w:lang w:val="ru-RU"/>
        </w:rPr>
        <w:t>оявление на физическом уровне.</w:t>
      </w:r>
      <w:r w:rsidR="00CC1269" w:rsidRPr="003D7BE2">
        <w:rPr>
          <w:sz w:val="28"/>
          <w:lang w:val="ru-RU"/>
        </w:rPr>
        <w:t xml:space="preserve"> </w:t>
      </w:r>
    </w:p>
    <w:p w:rsidR="003D7BE2" w:rsidRPr="00CC1269" w:rsidRDefault="003D7BE2" w:rsidP="00C54230">
      <w:pPr>
        <w:pStyle w:val="a3"/>
        <w:spacing w:line="360" w:lineRule="auto"/>
        <w:jc w:val="both"/>
        <w:rPr>
          <w:sz w:val="28"/>
          <w:lang w:val="ru-RU"/>
        </w:rPr>
      </w:pPr>
    </w:p>
    <w:p w:rsidR="00F038AF" w:rsidRPr="00A11229" w:rsidRDefault="00F038AF" w:rsidP="00A11229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lang w:val="ru-RU"/>
        </w:rPr>
      </w:pPr>
      <w:r w:rsidRPr="00F038AF">
        <w:rPr>
          <w:i/>
          <w:sz w:val="28"/>
          <w:lang w:val="ru-RU"/>
        </w:rPr>
        <w:t>Упражнение «Почва под ногами».</w:t>
      </w:r>
    </w:p>
    <w:p w:rsidR="00F038AF" w:rsidRDefault="002D2CA4" w:rsidP="00A11229">
      <w:pPr>
        <w:pStyle w:val="a3"/>
        <w:spacing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F038AF">
        <w:rPr>
          <w:sz w:val="28"/>
          <w:lang w:val="ru-RU"/>
        </w:rPr>
        <w:t xml:space="preserve">Участникам необходимо дойти до верной </w:t>
      </w:r>
      <w:r w:rsidR="005D4BB4" w:rsidRPr="005D4BB4">
        <w:rPr>
          <w:sz w:val="28"/>
          <w:lang w:val="ru-RU"/>
        </w:rPr>
        <w:t>пластики</w:t>
      </w:r>
      <w:r w:rsidR="00F038AF">
        <w:rPr>
          <w:sz w:val="28"/>
          <w:lang w:val="ru-RU"/>
        </w:rPr>
        <w:t xml:space="preserve"> предлагаемого персонажа, и</w:t>
      </w:r>
      <w:r w:rsidR="005D4BB4" w:rsidRPr="005D4BB4">
        <w:rPr>
          <w:sz w:val="28"/>
          <w:lang w:val="ru-RU"/>
        </w:rPr>
        <w:t>мея определение «почва под ногами»</w:t>
      </w:r>
      <w:r w:rsidR="00F038AF">
        <w:rPr>
          <w:sz w:val="28"/>
          <w:lang w:val="ru-RU"/>
        </w:rPr>
        <w:t>. Продемонстрировать найденную пластику</w:t>
      </w:r>
      <w:r>
        <w:rPr>
          <w:sz w:val="28"/>
          <w:lang w:val="ru-RU"/>
        </w:rPr>
        <w:t xml:space="preserve">. </w:t>
      </w:r>
      <w:r w:rsidR="005D4BB4" w:rsidRPr="005D4BB4">
        <w:rPr>
          <w:sz w:val="28"/>
          <w:lang w:val="ru-RU"/>
        </w:rPr>
        <w:t xml:space="preserve"> </w:t>
      </w:r>
    </w:p>
    <w:p w:rsidR="005D4BB4" w:rsidRPr="00A11229" w:rsidRDefault="005D4BB4" w:rsidP="00A1122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lang w:val="ru-RU"/>
        </w:rPr>
      </w:pPr>
      <w:r w:rsidRPr="00A11229">
        <w:rPr>
          <w:sz w:val="28"/>
          <w:lang w:val="ru-RU"/>
        </w:rPr>
        <w:t xml:space="preserve"> </w:t>
      </w:r>
    </w:p>
    <w:p w:rsidR="00A11229" w:rsidRDefault="00A11229">
      <w:pPr>
        <w:overflowPunct/>
        <w:autoSpaceDE/>
        <w:autoSpaceDN/>
        <w:adjustRightInd/>
        <w:spacing w:after="200" w:line="276" w:lineRule="auto"/>
        <w:textAlignment w:val="auto"/>
        <w:rPr>
          <w:i/>
          <w:sz w:val="28"/>
          <w:lang w:val="ru-RU"/>
        </w:rPr>
      </w:pPr>
      <w:r>
        <w:rPr>
          <w:i/>
          <w:sz w:val="28"/>
          <w:lang w:val="ru-RU"/>
        </w:rPr>
        <w:br w:type="page"/>
      </w:r>
    </w:p>
    <w:p w:rsidR="00417DFB" w:rsidRPr="00A11229" w:rsidRDefault="002D2CA4" w:rsidP="00A11229">
      <w:pPr>
        <w:pStyle w:val="a3"/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i/>
          <w:sz w:val="28"/>
          <w:lang w:val="ru-RU"/>
        </w:rPr>
      </w:pPr>
      <w:r w:rsidRPr="00A11229">
        <w:rPr>
          <w:i/>
          <w:sz w:val="28"/>
          <w:lang w:val="ru-RU"/>
        </w:rPr>
        <w:lastRenderedPageBreak/>
        <w:t>Упражнение «</w:t>
      </w:r>
      <w:r w:rsidR="00D81A9A" w:rsidRPr="00A11229">
        <w:rPr>
          <w:i/>
          <w:sz w:val="28"/>
          <w:lang w:val="ru-RU"/>
        </w:rPr>
        <w:t>Д</w:t>
      </w:r>
      <w:r w:rsidRPr="00A11229">
        <w:rPr>
          <w:i/>
          <w:sz w:val="28"/>
          <w:lang w:val="ru-RU"/>
        </w:rPr>
        <w:t>ыхание</w:t>
      </w:r>
      <w:r w:rsidR="00D81A9A" w:rsidRPr="00A11229">
        <w:rPr>
          <w:i/>
          <w:sz w:val="28"/>
          <w:lang w:val="ru-RU"/>
        </w:rPr>
        <w:t xml:space="preserve"> и препятствия</w:t>
      </w:r>
      <w:r w:rsidRPr="00A11229">
        <w:rPr>
          <w:i/>
          <w:sz w:val="28"/>
          <w:lang w:val="ru-RU"/>
        </w:rPr>
        <w:t>»</w:t>
      </w:r>
      <w:r w:rsidR="00D81A9A" w:rsidRPr="00A11229">
        <w:rPr>
          <w:i/>
          <w:sz w:val="28"/>
          <w:lang w:val="ru-RU"/>
        </w:rPr>
        <w:t>.</w:t>
      </w:r>
    </w:p>
    <w:p w:rsidR="0004260D" w:rsidRDefault="002D2CA4" w:rsidP="00A11229">
      <w:pPr>
        <w:pStyle w:val="a3"/>
        <w:spacing w:line="360" w:lineRule="auto"/>
        <w:ind w:left="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Участникам предлагается создать образ персонажа, испытывающего тревогу. Н</w:t>
      </w:r>
      <w:r w:rsidR="005D4BB4" w:rsidRPr="005D4BB4">
        <w:rPr>
          <w:sz w:val="28"/>
          <w:lang w:val="ru-RU"/>
        </w:rPr>
        <w:t>апряжение мышц, шеи и горла создает препятствие полному дыханию, что порождает тревогу.</w:t>
      </w:r>
      <w:r>
        <w:rPr>
          <w:sz w:val="28"/>
          <w:lang w:val="ru-RU"/>
        </w:rPr>
        <w:t xml:space="preserve"> </w:t>
      </w:r>
      <w:r w:rsidR="005D4BB4" w:rsidRPr="005D4BB4">
        <w:rPr>
          <w:sz w:val="28"/>
          <w:lang w:val="ru-RU"/>
        </w:rPr>
        <w:t>Возможно,</w:t>
      </w:r>
      <w:r>
        <w:rPr>
          <w:sz w:val="28"/>
          <w:lang w:val="ru-RU"/>
        </w:rPr>
        <w:t xml:space="preserve"> изображаемый</w:t>
      </w:r>
      <w:r w:rsidR="005D4BB4" w:rsidRPr="005D4BB4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человек - </w:t>
      </w:r>
      <w:r w:rsidR="005D4BB4" w:rsidRPr="005D4BB4">
        <w:rPr>
          <w:sz w:val="28"/>
          <w:lang w:val="ru-RU"/>
        </w:rPr>
        <w:t>преследуемый, скрывающийся или вор и т.д.</w:t>
      </w:r>
    </w:p>
    <w:p w:rsidR="00D81A9A" w:rsidRPr="00D81A9A" w:rsidRDefault="00D81A9A" w:rsidP="00C54230">
      <w:pPr>
        <w:pStyle w:val="a3"/>
        <w:spacing w:line="360" w:lineRule="auto"/>
        <w:jc w:val="both"/>
        <w:rPr>
          <w:sz w:val="28"/>
          <w:lang w:val="ru-RU"/>
        </w:rPr>
      </w:pPr>
    </w:p>
    <w:p w:rsidR="00A3760B" w:rsidRDefault="00A3760B">
      <w:pPr>
        <w:rPr>
          <w:lang w:val="ru-RU"/>
        </w:rPr>
      </w:pPr>
    </w:p>
    <w:p w:rsidR="00A3760B" w:rsidRDefault="00A3760B" w:rsidP="00A3760B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Спи</w:t>
      </w:r>
      <w:r w:rsidR="005C364E">
        <w:rPr>
          <w:b/>
          <w:sz w:val="32"/>
          <w:szCs w:val="32"/>
          <w:lang w:val="ru-RU"/>
        </w:rPr>
        <w:t>сок литературы</w:t>
      </w:r>
    </w:p>
    <w:p w:rsidR="00A3760B" w:rsidRDefault="00A3760B" w:rsidP="00A3760B">
      <w:pPr>
        <w:jc w:val="center"/>
        <w:rPr>
          <w:b/>
          <w:sz w:val="32"/>
          <w:szCs w:val="32"/>
          <w:lang w:val="ru-RU"/>
        </w:rPr>
      </w:pPr>
    </w:p>
    <w:p w:rsidR="00730882" w:rsidRPr="0004260D" w:rsidRDefault="00137256" w:rsidP="005C36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04260D">
        <w:rPr>
          <w:sz w:val="28"/>
          <w:szCs w:val="28"/>
          <w:lang w:val="ru-RU"/>
        </w:rPr>
        <w:t xml:space="preserve">Станиславский К. С. Собрание сочинений. </w:t>
      </w:r>
      <w:proofErr w:type="gramStart"/>
      <w:r w:rsidRPr="0004260D">
        <w:rPr>
          <w:sz w:val="28"/>
          <w:szCs w:val="28"/>
        </w:rPr>
        <w:t>М.:</w:t>
      </w:r>
      <w:proofErr w:type="gramEnd"/>
      <w:r w:rsidRPr="0004260D">
        <w:rPr>
          <w:sz w:val="28"/>
          <w:szCs w:val="28"/>
        </w:rPr>
        <w:t xml:space="preserve"> </w:t>
      </w:r>
      <w:proofErr w:type="spellStart"/>
      <w:r w:rsidRPr="0004260D">
        <w:rPr>
          <w:sz w:val="28"/>
          <w:szCs w:val="28"/>
        </w:rPr>
        <w:t>Планета</w:t>
      </w:r>
      <w:proofErr w:type="spellEnd"/>
      <w:r w:rsidRPr="0004260D">
        <w:rPr>
          <w:sz w:val="28"/>
          <w:szCs w:val="28"/>
        </w:rPr>
        <w:t xml:space="preserve"> </w:t>
      </w:r>
      <w:proofErr w:type="spellStart"/>
      <w:r w:rsidRPr="0004260D">
        <w:rPr>
          <w:sz w:val="28"/>
          <w:szCs w:val="28"/>
        </w:rPr>
        <w:t>музыки</w:t>
      </w:r>
      <w:proofErr w:type="spellEnd"/>
      <w:r w:rsidRPr="0004260D">
        <w:rPr>
          <w:sz w:val="28"/>
          <w:szCs w:val="28"/>
        </w:rPr>
        <w:t>, 2017.</w:t>
      </w:r>
    </w:p>
    <w:p w:rsidR="00730882" w:rsidRPr="0004260D" w:rsidRDefault="00137256" w:rsidP="005C36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04260D">
        <w:rPr>
          <w:sz w:val="28"/>
          <w:szCs w:val="28"/>
          <w:lang w:val="ru-RU"/>
        </w:rPr>
        <w:t>Лоуэн</w:t>
      </w:r>
      <w:proofErr w:type="spellEnd"/>
      <w:r w:rsidRPr="0004260D">
        <w:rPr>
          <w:sz w:val="28"/>
          <w:szCs w:val="28"/>
          <w:lang w:val="ru-RU"/>
        </w:rPr>
        <w:t xml:space="preserve"> А.</w:t>
      </w:r>
      <w:r w:rsidR="00730882" w:rsidRPr="0004260D">
        <w:rPr>
          <w:sz w:val="28"/>
          <w:szCs w:val="28"/>
          <w:lang w:val="ru-RU"/>
        </w:rPr>
        <w:t xml:space="preserve"> Психология тела: </w:t>
      </w:r>
      <w:r w:rsidR="00A11229">
        <w:rPr>
          <w:sz w:val="28"/>
          <w:szCs w:val="28"/>
          <w:lang w:val="ru-RU"/>
        </w:rPr>
        <w:t xml:space="preserve">биоэнергетический анализ тела. </w:t>
      </w:r>
      <w:r w:rsidR="00730882" w:rsidRPr="0004260D">
        <w:rPr>
          <w:sz w:val="28"/>
          <w:szCs w:val="28"/>
          <w:lang w:val="ru-RU"/>
        </w:rPr>
        <w:t>СПб.: Корвет, 2015.</w:t>
      </w:r>
    </w:p>
    <w:p w:rsidR="00137256" w:rsidRPr="0004260D" w:rsidRDefault="00730882" w:rsidP="005C36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04260D">
        <w:rPr>
          <w:sz w:val="28"/>
          <w:szCs w:val="28"/>
          <w:lang w:val="ru-RU"/>
        </w:rPr>
        <w:t>Райх</w:t>
      </w:r>
      <w:proofErr w:type="spellEnd"/>
      <w:r w:rsidRPr="0004260D">
        <w:rPr>
          <w:sz w:val="28"/>
          <w:szCs w:val="28"/>
          <w:lang w:val="ru-RU"/>
        </w:rPr>
        <w:t xml:space="preserve"> В. Анализ хар</w:t>
      </w:r>
      <w:r w:rsidR="00A11229">
        <w:rPr>
          <w:sz w:val="28"/>
          <w:szCs w:val="28"/>
          <w:lang w:val="ru-RU"/>
        </w:rPr>
        <w:t xml:space="preserve">актера / Пер. с англ. Е. Поле. М: Апрель Пресс, </w:t>
      </w:r>
      <w:proofErr w:type="spellStart"/>
      <w:r w:rsidR="00A11229">
        <w:rPr>
          <w:sz w:val="28"/>
          <w:szCs w:val="28"/>
          <w:lang w:val="ru-RU"/>
        </w:rPr>
        <w:t>Эксмо</w:t>
      </w:r>
      <w:proofErr w:type="spellEnd"/>
      <w:r w:rsidR="00A11229">
        <w:rPr>
          <w:sz w:val="28"/>
          <w:szCs w:val="28"/>
          <w:lang w:val="ru-RU"/>
        </w:rPr>
        <w:t>-Пресс</w:t>
      </w:r>
      <w:r w:rsidRPr="0004260D">
        <w:rPr>
          <w:sz w:val="28"/>
          <w:szCs w:val="28"/>
          <w:lang w:val="ru-RU"/>
        </w:rPr>
        <w:t>, 2000.</w:t>
      </w:r>
    </w:p>
    <w:sectPr w:rsidR="00137256" w:rsidRPr="0004260D" w:rsidSect="00A112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62" w:rsidRDefault="00404262" w:rsidP="00A11229">
      <w:r>
        <w:separator/>
      </w:r>
    </w:p>
  </w:endnote>
  <w:endnote w:type="continuationSeparator" w:id="0">
    <w:p w:rsidR="00404262" w:rsidRDefault="00404262" w:rsidP="00A1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260477"/>
      <w:docPartObj>
        <w:docPartGallery w:val="Page Numbers (Bottom of Page)"/>
        <w:docPartUnique/>
      </w:docPartObj>
    </w:sdtPr>
    <w:sdtContent>
      <w:p w:rsidR="00A11229" w:rsidRDefault="00A112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1229">
          <w:rPr>
            <w:noProof/>
            <w:lang w:val="ru-RU"/>
          </w:rPr>
          <w:t>2</w:t>
        </w:r>
        <w:r>
          <w:fldChar w:fldCharType="end"/>
        </w:r>
      </w:p>
    </w:sdtContent>
  </w:sdt>
  <w:p w:rsidR="00A11229" w:rsidRDefault="00A112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62" w:rsidRDefault="00404262" w:rsidP="00A11229">
      <w:r>
        <w:separator/>
      </w:r>
    </w:p>
  </w:footnote>
  <w:footnote w:type="continuationSeparator" w:id="0">
    <w:p w:rsidR="00404262" w:rsidRDefault="00404262" w:rsidP="00A1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8FD"/>
    <w:multiLevelType w:val="hybridMultilevel"/>
    <w:tmpl w:val="004CA7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7627D9"/>
    <w:multiLevelType w:val="hybridMultilevel"/>
    <w:tmpl w:val="0D3615A4"/>
    <w:lvl w:ilvl="0" w:tplc="66BEEC8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7564423"/>
    <w:multiLevelType w:val="hybridMultilevel"/>
    <w:tmpl w:val="16C02758"/>
    <w:lvl w:ilvl="0" w:tplc="B0D80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863E3"/>
    <w:multiLevelType w:val="hybridMultilevel"/>
    <w:tmpl w:val="3F3C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02C5E"/>
    <w:multiLevelType w:val="hybridMultilevel"/>
    <w:tmpl w:val="A6E419E8"/>
    <w:lvl w:ilvl="0" w:tplc="7E4248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7"/>
    <w:rsid w:val="0000054A"/>
    <w:rsid w:val="0004260D"/>
    <w:rsid w:val="000C087A"/>
    <w:rsid w:val="00137256"/>
    <w:rsid w:val="00284866"/>
    <w:rsid w:val="002D2CA4"/>
    <w:rsid w:val="002E7EF0"/>
    <w:rsid w:val="003D7BE2"/>
    <w:rsid w:val="00404262"/>
    <w:rsid w:val="00417DFB"/>
    <w:rsid w:val="004C0A16"/>
    <w:rsid w:val="0051000F"/>
    <w:rsid w:val="005C364E"/>
    <w:rsid w:val="005D4BB4"/>
    <w:rsid w:val="00730882"/>
    <w:rsid w:val="00864CB1"/>
    <w:rsid w:val="00A11229"/>
    <w:rsid w:val="00A3760B"/>
    <w:rsid w:val="00BF2B75"/>
    <w:rsid w:val="00C204E7"/>
    <w:rsid w:val="00C54230"/>
    <w:rsid w:val="00CC1269"/>
    <w:rsid w:val="00D81A9A"/>
    <w:rsid w:val="00D95F8F"/>
    <w:rsid w:val="00E95C5B"/>
    <w:rsid w:val="00F038AF"/>
    <w:rsid w:val="00F51D12"/>
    <w:rsid w:val="00FE494C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88BC"/>
  <w15:docId w15:val="{73C5F3B3-04FB-4879-A9E3-0A1B3CA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122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112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12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0CEE4-E66E-45C1-84C5-1E0E753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GRIGORY</cp:lastModifiedBy>
  <cp:revision>3</cp:revision>
  <dcterms:created xsi:type="dcterms:W3CDTF">2021-01-08T13:32:00Z</dcterms:created>
  <dcterms:modified xsi:type="dcterms:W3CDTF">2021-01-14T22:00:00Z</dcterms:modified>
</cp:coreProperties>
</file>